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E4D" w:rsidRDefault="00916E4D">
      <w:pPr>
        <w:pStyle w:val="BodyText"/>
        <w:spacing w:before="39"/>
      </w:pPr>
    </w:p>
    <w:p w:rsidR="00916E4D" w:rsidRDefault="00A963AF">
      <w:pPr>
        <w:pStyle w:val="Heading1"/>
        <w:spacing w:before="1" w:line="256" w:lineRule="auto"/>
        <w:ind w:left="49" w:right="52"/>
        <w:jc w:val="center"/>
      </w:pPr>
      <w:r>
        <w:t>DEVELOPING</w:t>
      </w:r>
      <w:r>
        <w:rPr>
          <w:spacing w:val="-6"/>
        </w:rPr>
        <w:t xml:space="preserve"> </w:t>
      </w:r>
      <w:r>
        <w:t>A</w:t>
      </w:r>
      <w:r>
        <w:rPr>
          <w:spacing w:val="-6"/>
        </w:rPr>
        <w:t xml:space="preserve"> </w:t>
      </w:r>
      <w:r>
        <w:t>COMPATIBLE</w:t>
      </w:r>
      <w:r>
        <w:rPr>
          <w:spacing w:val="-6"/>
        </w:rPr>
        <w:t xml:space="preserve"> </w:t>
      </w:r>
      <w:r>
        <w:t>ADVANTAGE</w:t>
      </w:r>
      <w:r>
        <w:rPr>
          <w:spacing w:val="-6"/>
        </w:rPr>
        <w:t xml:space="preserve"> </w:t>
      </w:r>
      <w:r>
        <w:t>THROUGH</w:t>
      </w:r>
      <w:r>
        <w:rPr>
          <w:spacing w:val="-6"/>
        </w:rPr>
        <w:t xml:space="preserve"> </w:t>
      </w:r>
      <w:r>
        <w:t>HUMAN</w:t>
      </w:r>
      <w:r>
        <w:rPr>
          <w:spacing w:val="-7"/>
        </w:rPr>
        <w:t xml:space="preserve"> </w:t>
      </w:r>
      <w:r>
        <w:t>CAPITAL:</w:t>
      </w:r>
      <w:r>
        <w:rPr>
          <w:spacing w:val="-6"/>
        </w:rPr>
        <w:t xml:space="preserve"> </w:t>
      </w:r>
      <w:r>
        <w:t>THE ROLES OF HRM IN STRATEGIC BUSINESS MANAGEMENT IN NIGERIA</w:t>
      </w:r>
    </w:p>
    <w:p w:rsidR="00916E4D" w:rsidRDefault="00A963AF">
      <w:pPr>
        <w:pStyle w:val="Heading2"/>
        <w:spacing w:before="163" w:line="274" w:lineRule="exact"/>
        <w:ind w:left="52" w:right="52"/>
        <w:jc w:val="center"/>
      </w:pPr>
      <w:r>
        <w:t>Osasere</w:t>
      </w:r>
      <w:r>
        <w:rPr>
          <w:spacing w:val="-1"/>
        </w:rPr>
        <w:t xml:space="preserve"> </w:t>
      </w:r>
      <w:r>
        <w:t>Festus</w:t>
      </w:r>
      <w:r>
        <w:rPr>
          <w:spacing w:val="-2"/>
        </w:rPr>
        <w:t xml:space="preserve"> </w:t>
      </w:r>
      <w:r>
        <w:t xml:space="preserve">IMASUEN </w:t>
      </w:r>
      <w:proofErr w:type="gramStart"/>
      <w:r>
        <w:rPr>
          <w:spacing w:val="-4"/>
        </w:rPr>
        <w:t>Ph.D</w:t>
      </w:r>
      <w:proofErr w:type="gramEnd"/>
    </w:p>
    <w:p w:rsidR="00916E4D" w:rsidRDefault="00A963AF">
      <w:pPr>
        <w:pStyle w:val="BodyText"/>
        <w:ind w:left="1224" w:right="1227"/>
        <w:jc w:val="center"/>
      </w:pPr>
      <w:r>
        <w:t>Department</w:t>
      </w:r>
      <w:r>
        <w:rPr>
          <w:spacing w:val="-6"/>
        </w:rPr>
        <w:t xml:space="preserve"> </w:t>
      </w:r>
      <w:r>
        <w:t>of</w:t>
      </w:r>
      <w:r>
        <w:rPr>
          <w:spacing w:val="-5"/>
        </w:rPr>
        <w:t xml:space="preserve"> </w:t>
      </w:r>
      <w:r>
        <w:t>Business</w:t>
      </w:r>
      <w:r>
        <w:rPr>
          <w:spacing w:val="-4"/>
        </w:rPr>
        <w:t xml:space="preserve"> </w:t>
      </w:r>
      <w:r>
        <w:t>Administration,</w:t>
      </w:r>
      <w:r>
        <w:rPr>
          <w:spacing w:val="-6"/>
        </w:rPr>
        <w:t xml:space="preserve"> </w:t>
      </w:r>
      <w:r>
        <w:t>Faculty</w:t>
      </w:r>
      <w:r>
        <w:rPr>
          <w:spacing w:val="-9"/>
        </w:rPr>
        <w:t xml:space="preserve"> </w:t>
      </w:r>
      <w:r>
        <w:t>of</w:t>
      </w:r>
      <w:r>
        <w:rPr>
          <w:spacing w:val="-7"/>
        </w:rPr>
        <w:t xml:space="preserve"> </w:t>
      </w:r>
      <w:r>
        <w:t>Management</w:t>
      </w:r>
      <w:r>
        <w:rPr>
          <w:spacing w:val="-6"/>
        </w:rPr>
        <w:t xml:space="preserve"> </w:t>
      </w:r>
      <w:r>
        <w:t>Sciences, Delta State University, Abraka, Nigeria.</w:t>
      </w:r>
    </w:p>
    <w:p w:rsidR="00916E4D" w:rsidRDefault="00A963AF">
      <w:pPr>
        <w:pStyle w:val="BodyText"/>
        <w:ind w:left="51" w:right="52"/>
        <w:jc w:val="center"/>
      </w:pPr>
      <w:r>
        <w:rPr>
          <w:b/>
        </w:rPr>
        <w:t>EMAIL</w:t>
      </w:r>
      <w:r>
        <w:t>:</w:t>
      </w:r>
      <w:r>
        <w:rPr>
          <w:spacing w:val="-1"/>
        </w:rPr>
        <w:t xml:space="preserve"> </w:t>
      </w:r>
      <w:hyperlink r:id="rId7">
        <w:r>
          <w:rPr>
            <w:spacing w:val="-2"/>
          </w:rPr>
          <w:t>imasuenfestus20212@yahoo.co.uk</w:t>
        </w:r>
      </w:hyperlink>
    </w:p>
    <w:p w:rsidR="00916E4D" w:rsidRDefault="00916E4D">
      <w:pPr>
        <w:pStyle w:val="BodyText"/>
        <w:spacing w:before="2"/>
      </w:pPr>
    </w:p>
    <w:p w:rsidR="00916E4D" w:rsidRDefault="00A963AF">
      <w:pPr>
        <w:pStyle w:val="Heading2"/>
        <w:spacing w:line="274" w:lineRule="exact"/>
        <w:ind w:left="52" w:right="52"/>
        <w:jc w:val="center"/>
      </w:pPr>
      <w:r>
        <w:t>Nnabugwu</w:t>
      </w:r>
      <w:r>
        <w:rPr>
          <w:spacing w:val="-2"/>
        </w:rPr>
        <w:t xml:space="preserve"> </w:t>
      </w:r>
      <w:r>
        <w:t>Obiageli</w:t>
      </w:r>
      <w:r>
        <w:rPr>
          <w:spacing w:val="-1"/>
        </w:rPr>
        <w:t xml:space="preserve"> </w:t>
      </w:r>
      <w:r>
        <w:t>CHINWE</w:t>
      </w:r>
      <w:r>
        <w:rPr>
          <w:spacing w:val="-1"/>
        </w:rPr>
        <w:t xml:space="preserve"> </w:t>
      </w:r>
      <w:r>
        <w:rPr>
          <w:spacing w:val="-2"/>
        </w:rPr>
        <w:t>(Mrs.)</w:t>
      </w:r>
    </w:p>
    <w:p w:rsidR="00916E4D" w:rsidRDefault="00A963AF">
      <w:pPr>
        <w:pStyle w:val="BodyText"/>
        <w:ind w:left="903" w:right="902"/>
        <w:jc w:val="center"/>
      </w:pPr>
      <w:r>
        <w:t>Department</w:t>
      </w:r>
      <w:r>
        <w:rPr>
          <w:spacing w:val="-4"/>
        </w:rPr>
        <w:t xml:space="preserve"> </w:t>
      </w:r>
      <w:proofErr w:type="gramStart"/>
      <w:r>
        <w:t>Of</w:t>
      </w:r>
      <w:proofErr w:type="gramEnd"/>
      <w:r>
        <w:rPr>
          <w:spacing w:val="-4"/>
        </w:rPr>
        <w:t xml:space="preserve"> </w:t>
      </w:r>
      <w:r>
        <w:t>Entrepreneurship</w:t>
      </w:r>
      <w:r>
        <w:rPr>
          <w:spacing w:val="-4"/>
        </w:rPr>
        <w:t xml:space="preserve"> </w:t>
      </w:r>
      <w:r>
        <w:t>Studies,</w:t>
      </w:r>
      <w:r>
        <w:rPr>
          <w:spacing w:val="-3"/>
        </w:rPr>
        <w:t xml:space="preserve"> </w:t>
      </w:r>
      <w:r>
        <w:t>University</w:t>
      </w:r>
      <w:r>
        <w:rPr>
          <w:spacing w:val="-9"/>
        </w:rPr>
        <w:t xml:space="preserve"> </w:t>
      </w:r>
      <w:r>
        <w:t>Of</w:t>
      </w:r>
      <w:r>
        <w:rPr>
          <w:spacing w:val="-4"/>
        </w:rPr>
        <w:t xml:space="preserve"> </w:t>
      </w:r>
      <w:r>
        <w:t>Nnamdi</w:t>
      </w:r>
      <w:r>
        <w:rPr>
          <w:spacing w:val="-4"/>
        </w:rPr>
        <w:t xml:space="preserve"> </w:t>
      </w:r>
      <w:r>
        <w:t>Azikiwe</w:t>
      </w:r>
      <w:r>
        <w:rPr>
          <w:spacing w:val="-6"/>
        </w:rPr>
        <w:t xml:space="preserve"> </w:t>
      </w:r>
      <w:r>
        <w:t>Awka Ema</w:t>
      </w:r>
      <w:r>
        <w:t xml:space="preserve">il: </w:t>
      </w:r>
      <w:hyperlink r:id="rId8">
        <w:r>
          <w:rPr>
            <w:color w:val="0000FF"/>
          </w:rPr>
          <w:t>oc.nnabugwu@unizik.edu.ng</w:t>
        </w:r>
      </w:hyperlink>
    </w:p>
    <w:p w:rsidR="00916E4D" w:rsidRDefault="00A963AF">
      <w:pPr>
        <w:pStyle w:val="BodyText"/>
        <w:ind w:left="52" w:right="52"/>
        <w:jc w:val="center"/>
      </w:pPr>
      <w:r>
        <w:t xml:space="preserve">Doi: </w:t>
      </w:r>
      <w:r>
        <w:rPr>
          <w:spacing w:val="-2"/>
        </w:rPr>
        <w:t>10.5281/zenodo.14780410</w:t>
      </w:r>
    </w:p>
    <w:p w:rsidR="00916E4D" w:rsidRDefault="00916E4D">
      <w:pPr>
        <w:pStyle w:val="BodyText"/>
        <w:spacing w:before="183"/>
      </w:pPr>
    </w:p>
    <w:p w:rsidR="00916E4D" w:rsidRDefault="00A963AF">
      <w:pPr>
        <w:pStyle w:val="Heading2"/>
      </w:pPr>
      <w:r>
        <w:rPr>
          <w:spacing w:val="-2"/>
        </w:rPr>
        <w:t>Abstract</w:t>
      </w:r>
    </w:p>
    <w:p w:rsidR="00916E4D" w:rsidRDefault="00A963AF">
      <w:pPr>
        <w:pStyle w:val="BodyText"/>
        <w:spacing w:before="178"/>
        <w:ind w:left="360" w:right="358"/>
        <w:jc w:val="both"/>
      </w:pPr>
      <w:r>
        <w:t>This study explores the role of Human Resource Management (HRM) in strategic business management and its impact on developing a competi</w:t>
      </w:r>
      <w:r>
        <w:t>tive advantage through human capital in Nigeria. The research employs a regression analysis to examine the relationship between HRM, strategic business management, and organizational performance in driving business success. The results show that human capi</w:t>
      </w:r>
      <w:r>
        <w:t>tal, strategic business management practices, and organizational performance</w:t>
      </w:r>
      <w:r>
        <w:rPr>
          <w:spacing w:val="-1"/>
        </w:rPr>
        <w:t xml:space="preserve"> </w:t>
      </w:r>
      <w:r>
        <w:t>are</w:t>
      </w:r>
      <w:r>
        <w:rPr>
          <w:spacing w:val="-2"/>
        </w:rPr>
        <w:t xml:space="preserve"> </w:t>
      </w:r>
      <w:r>
        <w:t>significant predictors of</w:t>
      </w:r>
      <w:r>
        <w:rPr>
          <w:spacing w:val="-1"/>
        </w:rPr>
        <w:t xml:space="preserve"> </w:t>
      </w:r>
      <w:r>
        <w:t>competitive</w:t>
      </w:r>
      <w:r>
        <w:rPr>
          <w:spacing w:val="-1"/>
        </w:rPr>
        <w:t xml:space="preserve"> </w:t>
      </w:r>
      <w:r>
        <w:t>advantage. Specifically, human capital was found to have the strongest influence, followed by organizational performance and strategic business management practices. The model explains 85% of the variation in the dependent variable, indicating a strong fit</w:t>
      </w:r>
      <w:r>
        <w:t>. Multicollinearity, heteroscedasticity, and autocorrelation were not significant concerns, and the</w:t>
      </w:r>
      <w:r>
        <w:rPr>
          <w:spacing w:val="-1"/>
        </w:rPr>
        <w:t xml:space="preserve"> </w:t>
      </w:r>
      <w:r>
        <w:t>residuals were</w:t>
      </w:r>
      <w:r>
        <w:rPr>
          <w:spacing w:val="-2"/>
        </w:rPr>
        <w:t xml:space="preserve"> </w:t>
      </w:r>
      <w:r>
        <w:t>normally</w:t>
      </w:r>
      <w:r>
        <w:rPr>
          <w:spacing w:val="-5"/>
        </w:rPr>
        <w:t xml:space="preserve"> </w:t>
      </w:r>
      <w:r>
        <w:t>distributed, validating</w:t>
      </w:r>
      <w:r>
        <w:rPr>
          <w:spacing w:val="-3"/>
        </w:rPr>
        <w:t xml:space="preserve"> </w:t>
      </w:r>
      <w:r>
        <w:t>the</w:t>
      </w:r>
      <w:r>
        <w:rPr>
          <w:spacing w:val="-1"/>
        </w:rPr>
        <w:t xml:space="preserve"> </w:t>
      </w:r>
      <w:r>
        <w:t>robustness of the model. The study provides practical implications for organizations in Nigeria to inves</w:t>
      </w:r>
      <w:r>
        <w:t>t in HRM and strategic management to improve their competitive positioning. Furthermore, the findings suggest that policy interventions aimed at strengthening human capital and strategic management frameworks can contribute to organizational success and ec</w:t>
      </w:r>
      <w:r>
        <w:t>onomic development in emerging economies.</w:t>
      </w:r>
    </w:p>
    <w:p w:rsidR="00916E4D" w:rsidRDefault="00A963AF">
      <w:pPr>
        <w:pStyle w:val="BodyText"/>
        <w:spacing w:before="164" w:line="256" w:lineRule="auto"/>
        <w:ind w:left="360" w:right="361"/>
        <w:jc w:val="both"/>
      </w:pPr>
      <w:r>
        <w:rPr>
          <w:b/>
        </w:rPr>
        <w:t>Keywords</w:t>
      </w:r>
      <w:r>
        <w:t>: Human Resource Management (HRM), Strategic Business Management, Competitive Advantage, Human Capital, Organizational Performance</w:t>
      </w:r>
    </w:p>
    <w:p w:rsidR="00916E4D" w:rsidRDefault="00916E4D">
      <w:pPr>
        <w:pStyle w:val="BodyText"/>
        <w:spacing w:before="12"/>
      </w:pPr>
    </w:p>
    <w:p w:rsidR="00916E4D" w:rsidRDefault="00A963AF">
      <w:pPr>
        <w:pStyle w:val="Heading2"/>
      </w:pPr>
      <w:r>
        <w:rPr>
          <w:spacing w:val="-2"/>
        </w:rPr>
        <w:t>Introduction</w:t>
      </w:r>
    </w:p>
    <w:p w:rsidR="00916E4D" w:rsidRDefault="00916E4D">
      <w:pPr>
        <w:pStyle w:val="BodyText"/>
        <w:spacing w:before="22"/>
        <w:rPr>
          <w:b/>
        </w:rPr>
      </w:pPr>
    </w:p>
    <w:p w:rsidR="00916E4D" w:rsidRDefault="00A963AF">
      <w:pPr>
        <w:pStyle w:val="BodyText"/>
        <w:spacing w:line="259" w:lineRule="auto"/>
        <w:ind w:left="360" w:right="358"/>
        <w:jc w:val="both"/>
      </w:pPr>
      <w:r>
        <w:t>The concept of competitive advantage has long been regarded as a critical factor in business success. In a wor</w:t>
      </w:r>
      <w:r>
        <w:t>ld characterized by rapid technological advancement, globalization, and changing consumer demands, organizations are increasingly looking for innovative ways to maintain and enhance their competitiveness. While several factors contribute to the competitive</w:t>
      </w:r>
      <w:r>
        <w:t>ness of a firm, human capital—comprising the skills, knowledge, experience, and abilities</w:t>
      </w:r>
      <w:r>
        <w:rPr>
          <w:spacing w:val="14"/>
        </w:rPr>
        <w:t xml:space="preserve"> </w:t>
      </w:r>
      <w:r>
        <w:t>of</w:t>
      </w:r>
      <w:r>
        <w:rPr>
          <w:spacing w:val="15"/>
        </w:rPr>
        <w:t xml:space="preserve"> </w:t>
      </w:r>
      <w:r>
        <w:t>employees—has</w:t>
      </w:r>
      <w:r>
        <w:rPr>
          <w:spacing w:val="17"/>
        </w:rPr>
        <w:t xml:space="preserve"> </w:t>
      </w:r>
      <w:r>
        <w:t>become</w:t>
      </w:r>
      <w:r>
        <w:rPr>
          <w:spacing w:val="18"/>
        </w:rPr>
        <w:t xml:space="preserve"> </w:t>
      </w:r>
      <w:r>
        <w:t>a</w:t>
      </w:r>
      <w:r>
        <w:rPr>
          <w:spacing w:val="15"/>
        </w:rPr>
        <w:t xml:space="preserve"> </w:t>
      </w:r>
      <w:r>
        <w:t>key</w:t>
      </w:r>
      <w:r>
        <w:rPr>
          <w:spacing w:val="12"/>
        </w:rPr>
        <w:t xml:space="preserve"> </w:t>
      </w:r>
      <w:r>
        <w:t>determinant</w:t>
      </w:r>
      <w:r>
        <w:rPr>
          <w:spacing w:val="17"/>
        </w:rPr>
        <w:t xml:space="preserve"> </w:t>
      </w:r>
      <w:r>
        <w:t>in</w:t>
      </w:r>
      <w:r>
        <w:rPr>
          <w:spacing w:val="17"/>
        </w:rPr>
        <w:t xml:space="preserve"> </w:t>
      </w:r>
      <w:r>
        <w:t>achieving</w:t>
      </w:r>
      <w:r>
        <w:rPr>
          <w:spacing w:val="15"/>
        </w:rPr>
        <w:t xml:space="preserve"> </w:t>
      </w:r>
      <w:r>
        <w:t>long-term</w:t>
      </w:r>
      <w:r>
        <w:rPr>
          <w:spacing w:val="17"/>
        </w:rPr>
        <w:t xml:space="preserve"> </w:t>
      </w:r>
      <w:r>
        <w:t>success</w:t>
      </w:r>
      <w:r>
        <w:rPr>
          <w:spacing w:val="18"/>
        </w:rPr>
        <w:t xml:space="preserve"> </w:t>
      </w:r>
      <w:r>
        <w:rPr>
          <w:spacing w:val="-2"/>
        </w:rPr>
        <w:t>(Barney,</w:t>
      </w:r>
    </w:p>
    <w:p w:rsidR="00916E4D" w:rsidRDefault="00916E4D">
      <w:pPr>
        <w:pStyle w:val="BodyText"/>
        <w:spacing w:line="259" w:lineRule="auto"/>
        <w:jc w:val="both"/>
        <w:sectPr w:rsidR="00916E4D">
          <w:headerReference w:type="default" r:id="rId9"/>
          <w:footerReference w:type="default" r:id="rId10"/>
          <w:type w:val="continuous"/>
          <w:pgSz w:w="12240" w:h="15840"/>
          <w:pgMar w:top="2100" w:right="1080" w:bottom="1420" w:left="1080" w:header="720" w:footer="1230" w:gutter="0"/>
          <w:pgNumType w:start="1"/>
          <w:cols w:space="720"/>
        </w:sectPr>
      </w:pPr>
    </w:p>
    <w:p w:rsidR="00916E4D" w:rsidRDefault="00916E4D">
      <w:pPr>
        <w:pStyle w:val="BodyText"/>
        <w:spacing w:before="35"/>
      </w:pPr>
    </w:p>
    <w:p w:rsidR="00916E4D" w:rsidRDefault="00A963AF">
      <w:pPr>
        <w:pStyle w:val="BodyText"/>
        <w:spacing w:line="256" w:lineRule="auto"/>
        <w:ind w:left="360" w:right="359"/>
        <w:jc w:val="both"/>
      </w:pPr>
      <w:r>
        <w:t>1991; Wright et al., 1994). In recent years, the emphasis has shifted toward human capital management (HCM) and its role in</w:t>
      </w:r>
      <w:r>
        <w:rPr>
          <w:spacing w:val="-1"/>
        </w:rPr>
        <w:t xml:space="preserve"> </w:t>
      </w:r>
      <w:r>
        <w:t>developing</w:t>
      </w:r>
      <w:r>
        <w:rPr>
          <w:spacing w:val="-1"/>
        </w:rPr>
        <w:t xml:space="preserve"> </w:t>
      </w:r>
      <w:r>
        <w:t>sustainable competitive advantage, particularly</w:t>
      </w:r>
      <w:r>
        <w:rPr>
          <w:spacing w:val="-6"/>
        </w:rPr>
        <w:t xml:space="preserve"> </w:t>
      </w:r>
      <w:r>
        <w:t>in developing economies such as Nigeria.</w:t>
      </w:r>
    </w:p>
    <w:p w:rsidR="00916E4D" w:rsidRDefault="00916E4D">
      <w:pPr>
        <w:pStyle w:val="BodyText"/>
        <w:spacing w:before="11"/>
      </w:pPr>
    </w:p>
    <w:p w:rsidR="00916E4D" w:rsidRDefault="00A963AF">
      <w:pPr>
        <w:pStyle w:val="BodyText"/>
        <w:spacing w:before="1" w:line="259" w:lineRule="auto"/>
        <w:ind w:left="360" w:right="356"/>
        <w:jc w:val="both"/>
      </w:pPr>
      <w:r>
        <w:t>In Nigeria, where businesses fa</w:t>
      </w:r>
      <w:r>
        <w:t>ce challenges such as economic instability, regulatory complexities, and fierce competition, the role of Human Resource Management (HRM) has gained prominence as organizations seek to leverage their workforce to enhance productivity, innovation, and strate</w:t>
      </w:r>
      <w:r>
        <w:t>gic alignment. Human capital, through HRM practices, is increasingly being</w:t>
      </w:r>
      <w:r>
        <w:rPr>
          <w:spacing w:val="-2"/>
        </w:rPr>
        <w:t xml:space="preserve"> </w:t>
      </w:r>
      <w:r>
        <w:t>seen as a</w:t>
      </w:r>
      <w:r>
        <w:rPr>
          <w:spacing w:val="-1"/>
        </w:rPr>
        <w:t xml:space="preserve"> </w:t>
      </w:r>
      <w:r>
        <w:t>strategic</w:t>
      </w:r>
      <w:r>
        <w:rPr>
          <w:spacing w:val="-1"/>
        </w:rPr>
        <w:t xml:space="preserve"> </w:t>
      </w:r>
      <w:r>
        <w:t>asset that can provide</w:t>
      </w:r>
      <w:r>
        <w:rPr>
          <w:spacing w:val="-1"/>
        </w:rPr>
        <w:t xml:space="preserve"> </w:t>
      </w:r>
      <w:r>
        <w:t>organizations with the</w:t>
      </w:r>
      <w:r>
        <w:rPr>
          <w:spacing w:val="-1"/>
        </w:rPr>
        <w:t xml:space="preserve"> </w:t>
      </w:r>
      <w:r>
        <w:t>agility</w:t>
      </w:r>
      <w:r>
        <w:rPr>
          <w:spacing w:val="-8"/>
        </w:rPr>
        <w:t xml:space="preserve"> </w:t>
      </w:r>
      <w:r>
        <w:t>needed to thrive</w:t>
      </w:r>
      <w:r>
        <w:rPr>
          <w:spacing w:val="-1"/>
        </w:rPr>
        <w:t xml:space="preserve"> </w:t>
      </w:r>
      <w:r>
        <w:t>in a competitive and uncertain business environment (Becker &amp; Huselid, 1998). This study a</w:t>
      </w:r>
      <w:r>
        <w:t>ims to explore how Nigerian businesses can develop competitive advantage through the effective management of their human capital. HRM in Nigeria has evolved considerably over the years, with businesses beginning to recognize that human resources are not me</w:t>
      </w:r>
      <w:r>
        <w:t>rely a cost but an asset that</w:t>
      </w:r>
      <w:r>
        <w:rPr>
          <w:spacing w:val="-1"/>
        </w:rPr>
        <w:t xml:space="preserve"> </w:t>
      </w:r>
      <w:r>
        <w:t>can</w:t>
      </w:r>
      <w:r>
        <w:rPr>
          <w:spacing w:val="-1"/>
        </w:rPr>
        <w:t xml:space="preserve"> </w:t>
      </w:r>
      <w:r>
        <w:t>contribute</w:t>
      </w:r>
      <w:r>
        <w:rPr>
          <w:spacing w:val="-2"/>
        </w:rPr>
        <w:t xml:space="preserve"> </w:t>
      </w:r>
      <w:r>
        <w:t>directly</w:t>
      </w:r>
      <w:r>
        <w:rPr>
          <w:spacing w:val="-5"/>
        </w:rPr>
        <w:t xml:space="preserve"> </w:t>
      </w:r>
      <w:r>
        <w:t>to</w:t>
      </w:r>
      <w:r>
        <w:rPr>
          <w:spacing w:val="-1"/>
        </w:rPr>
        <w:t xml:space="preserve"> </w:t>
      </w:r>
      <w:r>
        <w:t>the</w:t>
      </w:r>
      <w:r>
        <w:rPr>
          <w:spacing w:val="-2"/>
        </w:rPr>
        <w:t xml:space="preserve"> </w:t>
      </w:r>
      <w:r>
        <w:t>strategic goals</w:t>
      </w:r>
      <w:r>
        <w:rPr>
          <w:spacing w:val="-1"/>
        </w:rPr>
        <w:t xml:space="preserve"> </w:t>
      </w:r>
      <w:r>
        <w:t>of</w:t>
      </w:r>
      <w:r>
        <w:rPr>
          <w:spacing w:val="-2"/>
        </w:rPr>
        <w:t xml:space="preserve"> </w:t>
      </w:r>
      <w:r>
        <w:t>the organization.</w:t>
      </w:r>
      <w:r>
        <w:rPr>
          <w:spacing w:val="-1"/>
        </w:rPr>
        <w:t xml:space="preserve"> </w:t>
      </w:r>
      <w:r>
        <w:t>The</w:t>
      </w:r>
      <w:r>
        <w:rPr>
          <w:spacing w:val="-2"/>
        </w:rPr>
        <w:t xml:space="preserve"> </w:t>
      </w:r>
      <w:r>
        <w:t>traditional</w:t>
      </w:r>
      <w:r>
        <w:rPr>
          <w:spacing w:val="-1"/>
        </w:rPr>
        <w:t xml:space="preserve"> </w:t>
      </w:r>
      <w:r>
        <w:t>role</w:t>
      </w:r>
      <w:r>
        <w:rPr>
          <w:spacing w:val="-2"/>
        </w:rPr>
        <w:t xml:space="preserve"> </w:t>
      </w:r>
      <w:r>
        <w:t>of</w:t>
      </w:r>
      <w:r>
        <w:rPr>
          <w:spacing w:val="-2"/>
        </w:rPr>
        <w:t xml:space="preserve"> </w:t>
      </w:r>
      <w:r>
        <w:t>HRM as a purely administrative function is being replaced by a more strategic approach, one that</w:t>
      </w:r>
      <w:r>
        <w:rPr>
          <w:spacing w:val="40"/>
        </w:rPr>
        <w:t xml:space="preserve"> </w:t>
      </w:r>
      <w:r>
        <w:t xml:space="preserve">aligns HR practices with the overall </w:t>
      </w:r>
      <w:r>
        <w:t>objectives of the organization to enhance performance, employee engagement, and business outcomes (Ulrich, 1997). However, despite the growing recognition of the importance of human capital, there remains a gap in understanding how HRM can be fully leverag</w:t>
      </w:r>
      <w:r>
        <w:t>ed to create competitive advantage in Nigerian organizations.</w:t>
      </w:r>
    </w:p>
    <w:p w:rsidR="00916E4D" w:rsidRDefault="00916E4D">
      <w:pPr>
        <w:pStyle w:val="BodyText"/>
      </w:pPr>
    </w:p>
    <w:p w:rsidR="00916E4D" w:rsidRDefault="00A963AF">
      <w:pPr>
        <w:pStyle w:val="BodyText"/>
        <w:spacing w:before="1" w:line="259" w:lineRule="auto"/>
        <w:ind w:left="360" w:right="356"/>
        <w:jc w:val="both"/>
      </w:pPr>
      <w:r>
        <w:t>The</w:t>
      </w:r>
      <w:r>
        <w:rPr>
          <w:spacing w:val="-2"/>
        </w:rPr>
        <w:t xml:space="preserve"> </w:t>
      </w:r>
      <w:r>
        <w:t>need for</w:t>
      </w:r>
      <w:r>
        <w:rPr>
          <w:spacing w:val="-2"/>
        </w:rPr>
        <w:t xml:space="preserve"> </w:t>
      </w:r>
      <w:r>
        <w:t>this research stems from the</w:t>
      </w:r>
      <w:r>
        <w:rPr>
          <w:spacing w:val="-1"/>
        </w:rPr>
        <w:t xml:space="preserve"> </w:t>
      </w:r>
      <w:r>
        <w:t>fact that while</w:t>
      </w:r>
      <w:r>
        <w:rPr>
          <w:spacing w:val="-1"/>
        </w:rPr>
        <w:t xml:space="preserve"> </w:t>
      </w:r>
      <w:r>
        <w:t>global HRM practices have</w:t>
      </w:r>
      <w:r>
        <w:rPr>
          <w:spacing w:val="-1"/>
        </w:rPr>
        <w:t xml:space="preserve"> </w:t>
      </w:r>
      <w:r>
        <w:t>been widely studied, less attention has been paid to the context-specific practices in Nigerian organizations</w:t>
      </w:r>
      <w:r>
        <w:t>. Understanding how HRM strategies can contribute to competitive advantage in the Nigerian business environment is crucial for both local firms and multinational companies operating within the country.</w:t>
      </w:r>
    </w:p>
    <w:p w:rsidR="00916E4D" w:rsidRDefault="00916E4D">
      <w:pPr>
        <w:pStyle w:val="BodyText"/>
        <w:spacing w:before="5"/>
      </w:pPr>
    </w:p>
    <w:p w:rsidR="00916E4D" w:rsidRDefault="00A963AF">
      <w:pPr>
        <w:pStyle w:val="Heading2"/>
        <w:jc w:val="both"/>
      </w:pPr>
      <w:r>
        <w:t>Problem</w:t>
      </w:r>
      <w:r>
        <w:rPr>
          <w:spacing w:val="-4"/>
        </w:rPr>
        <w:t xml:space="preserve"> </w:t>
      </w:r>
      <w:r>
        <w:rPr>
          <w:spacing w:val="-2"/>
        </w:rPr>
        <w:t>Statement</w:t>
      </w:r>
    </w:p>
    <w:p w:rsidR="00916E4D" w:rsidRDefault="00916E4D">
      <w:pPr>
        <w:pStyle w:val="BodyText"/>
        <w:spacing w:before="24"/>
        <w:rPr>
          <w:b/>
        </w:rPr>
      </w:pPr>
    </w:p>
    <w:p w:rsidR="00916E4D" w:rsidRDefault="00A963AF">
      <w:pPr>
        <w:pStyle w:val="BodyText"/>
        <w:spacing w:line="259" w:lineRule="auto"/>
        <w:ind w:left="360" w:right="355"/>
        <w:jc w:val="both"/>
      </w:pPr>
      <w:r>
        <w:t>The concept of competitive advanta</w:t>
      </w:r>
      <w:r>
        <w:t>ge has been extensively</w:t>
      </w:r>
      <w:r>
        <w:rPr>
          <w:spacing w:val="-4"/>
        </w:rPr>
        <w:t xml:space="preserve"> </w:t>
      </w:r>
      <w:r>
        <w:t>researched, with various frameworks proposing that organizations can gain a competitive edge through a combination of resources, capabilities, and strategic positioning. However, the specific role of human capital in fostering susta</w:t>
      </w:r>
      <w:r>
        <w:t>inable competitive advantage in Nigerian business organizations remains underexplored. Many Nigerian firms still operate under the assumption that competitive advantage can only be derived from tangible assets, such as technology, financial resources, or m</w:t>
      </w:r>
      <w:r>
        <w:t>arket positioning, with human capital being relegated to a secondary role. This approach often results in the underutilization of human resources, particularly in terms of employee development, talent retention, and organizational culture.</w:t>
      </w:r>
    </w:p>
    <w:p w:rsidR="00916E4D" w:rsidRDefault="00916E4D">
      <w:pPr>
        <w:pStyle w:val="BodyText"/>
        <w:spacing w:before="1"/>
      </w:pPr>
    </w:p>
    <w:p w:rsidR="00916E4D" w:rsidRDefault="00A963AF">
      <w:pPr>
        <w:pStyle w:val="BodyText"/>
        <w:spacing w:line="261" w:lineRule="auto"/>
        <w:ind w:left="360" w:right="363"/>
        <w:jc w:val="both"/>
      </w:pPr>
      <w:r>
        <w:t>Moreover, HRM p</w:t>
      </w:r>
      <w:r>
        <w:t>ractices in Nigerian organizations often lack alignment with business strategies.</w:t>
      </w:r>
      <w:r>
        <w:rPr>
          <w:spacing w:val="44"/>
        </w:rPr>
        <w:t xml:space="preserve"> </w:t>
      </w:r>
      <w:r>
        <w:t>While</w:t>
      </w:r>
      <w:r>
        <w:rPr>
          <w:spacing w:val="43"/>
        </w:rPr>
        <w:t xml:space="preserve"> </w:t>
      </w:r>
      <w:r>
        <w:t>HR</w:t>
      </w:r>
      <w:r>
        <w:rPr>
          <w:spacing w:val="44"/>
        </w:rPr>
        <w:t xml:space="preserve"> </w:t>
      </w:r>
      <w:r>
        <w:t>professionals</w:t>
      </w:r>
      <w:r>
        <w:rPr>
          <w:spacing w:val="46"/>
        </w:rPr>
        <w:t xml:space="preserve"> </w:t>
      </w:r>
      <w:r>
        <w:t>in</w:t>
      </w:r>
      <w:r>
        <w:rPr>
          <w:spacing w:val="44"/>
        </w:rPr>
        <w:t xml:space="preserve"> </w:t>
      </w:r>
      <w:r>
        <w:t>Nigeria</w:t>
      </w:r>
      <w:r>
        <w:rPr>
          <w:spacing w:val="45"/>
        </w:rPr>
        <w:t xml:space="preserve"> </w:t>
      </w:r>
      <w:r>
        <w:t>are</w:t>
      </w:r>
      <w:r>
        <w:rPr>
          <w:spacing w:val="42"/>
        </w:rPr>
        <w:t xml:space="preserve"> </w:t>
      </w:r>
      <w:r>
        <w:t>increasingly</w:t>
      </w:r>
      <w:r>
        <w:rPr>
          <w:spacing w:val="42"/>
        </w:rPr>
        <w:t xml:space="preserve"> </w:t>
      </w:r>
      <w:r>
        <w:t>adopting</w:t>
      </w:r>
      <w:r>
        <w:rPr>
          <w:spacing w:val="44"/>
        </w:rPr>
        <w:t xml:space="preserve"> </w:t>
      </w:r>
      <w:r>
        <w:t>more</w:t>
      </w:r>
      <w:r>
        <w:rPr>
          <w:spacing w:val="43"/>
        </w:rPr>
        <w:t xml:space="preserve"> </w:t>
      </w:r>
      <w:r>
        <w:t>strategic</w:t>
      </w:r>
      <w:r>
        <w:rPr>
          <w:spacing w:val="47"/>
        </w:rPr>
        <w:t xml:space="preserve"> </w:t>
      </w:r>
      <w:r>
        <w:rPr>
          <w:spacing w:val="-2"/>
        </w:rPr>
        <w:t>roles,</w:t>
      </w:r>
    </w:p>
    <w:p w:rsidR="00916E4D" w:rsidRDefault="00916E4D">
      <w:pPr>
        <w:pStyle w:val="BodyText"/>
        <w:spacing w:line="261" w:lineRule="auto"/>
        <w:jc w:val="both"/>
        <w:sectPr w:rsidR="00916E4D">
          <w:pgSz w:w="12240" w:h="15840"/>
          <w:pgMar w:top="2100" w:right="1080" w:bottom="1420" w:left="1080" w:header="720" w:footer="1230" w:gutter="0"/>
          <w:cols w:space="720"/>
        </w:sectPr>
      </w:pPr>
    </w:p>
    <w:p w:rsidR="00916E4D" w:rsidRDefault="00916E4D">
      <w:pPr>
        <w:pStyle w:val="BodyText"/>
        <w:spacing w:before="35"/>
      </w:pPr>
    </w:p>
    <w:p w:rsidR="00916E4D" w:rsidRDefault="00A963AF">
      <w:pPr>
        <w:pStyle w:val="BodyText"/>
        <w:spacing w:line="259" w:lineRule="auto"/>
        <w:ind w:left="360" w:right="356"/>
        <w:jc w:val="both"/>
      </w:pPr>
      <w:r>
        <w:t>many organizations continue to maintain HR systems that are disconnected from their core business objectives. In many cases, HR practices are reactive rather than proactive, addressing short-term needs without considering long-term strategic goals (Kundu &amp;</w:t>
      </w:r>
      <w:r>
        <w:t xml:space="preserve"> Gahlot, 2018). Additionally,</w:t>
      </w:r>
      <w:r>
        <w:rPr>
          <w:spacing w:val="-2"/>
        </w:rPr>
        <w:t xml:space="preserve"> </w:t>
      </w:r>
      <w:r>
        <w:t>the</w:t>
      </w:r>
      <w:r>
        <w:rPr>
          <w:spacing w:val="-3"/>
        </w:rPr>
        <w:t xml:space="preserve"> </w:t>
      </w:r>
      <w:r>
        <w:t>lack</w:t>
      </w:r>
      <w:r>
        <w:rPr>
          <w:spacing w:val="-2"/>
        </w:rPr>
        <w:t xml:space="preserve"> </w:t>
      </w:r>
      <w:r>
        <w:t>of</w:t>
      </w:r>
      <w:r>
        <w:rPr>
          <w:spacing w:val="-3"/>
        </w:rPr>
        <w:t xml:space="preserve"> </w:t>
      </w:r>
      <w:r>
        <w:t>effective</w:t>
      </w:r>
      <w:r>
        <w:rPr>
          <w:spacing w:val="-3"/>
        </w:rPr>
        <w:t xml:space="preserve"> </w:t>
      </w:r>
      <w:r>
        <w:t>human</w:t>
      </w:r>
      <w:r>
        <w:rPr>
          <w:spacing w:val="-3"/>
        </w:rPr>
        <w:t xml:space="preserve"> </w:t>
      </w:r>
      <w:r>
        <w:t>capital</w:t>
      </w:r>
      <w:r>
        <w:rPr>
          <w:spacing w:val="-2"/>
        </w:rPr>
        <w:t xml:space="preserve"> </w:t>
      </w:r>
      <w:r>
        <w:t>development</w:t>
      </w:r>
      <w:r>
        <w:rPr>
          <w:spacing w:val="-2"/>
        </w:rPr>
        <w:t xml:space="preserve"> </w:t>
      </w:r>
      <w:r>
        <w:t>and</w:t>
      </w:r>
      <w:r>
        <w:rPr>
          <w:spacing w:val="-2"/>
        </w:rPr>
        <w:t xml:space="preserve"> </w:t>
      </w:r>
      <w:r>
        <w:t>management</w:t>
      </w:r>
      <w:r>
        <w:rPr>
          <w:spacing w:val="-2"/>
        </w:rPr>
        <w:t xml:space="preserve"> </w:t>
      </w:r>
      <w:r>
        <w:t>systems</w:t>
      </w:r>
      <w:r>
        <w:rPr>
          <w:spacing w:val="-2"/>
        </w:rPr>
        <w:t xml:space="preserve"> </w:t>
      </w:r>
      <w:r>
        <w:t>hampers the ability of Nigerian organizations to foster the skills and competencies required for sustained competitive advantage. This research, therefore,</w:t>
      </w:r>
      <w:r>
        <w:t xml:space="preserve"> seeks to address these gaps by examining the role of HRM in developing human capital that can help Nigerian businesses gain a competitive edge. By focusing on HRM practices such as recruitment, employee development, performance management, and talent rete</w:t>
      </w:r>
      <w:r>
        <w:t xml:space="preserve">ntion, this study aims to provide insights into how Nigerian businesses can leverage human capital to enhance organizational performance and </w:t>
      </w:r>
      <w:r>
        <w:rPr>
          <w:spacing w:val="-2"/>
        </w:rPr>
        <w:t>competitiveness.</w:t>
      </w:r>
    </w:p>
    <w:p w:rsidR="00916E4D" w:rsidRDefault="00916E4D">
      <w:pPr>
        <w:pStyle w:val="BodyText"/>
        <w:spacing w:before="5"/>
      </w:pPr>
    </w:p>
    <w:p w:rsidR="00916E4D" w:rsidRDefault="00A963AF">
      <w:pPr>
        <w:pStyle w:val="Heading2"/>
      </w:pPr>
      <w:r>
        <w:t>Objectives</w:t>
      </w:r>
      <w:r>
        <w:rPr>
          <w:spacing w:val="-2"/>
        </w:rPr>
        <w:t xml:space="preserve"> </w:t>
      </w:r>
      <w:r>
        <w:t>of</w:t>
      </w:r>
      <w:r>
        <w:rPr>
          <w:spacing w:val="-1"/>
        </w:rPr>
        <w:t xml:space="preserve"> </w:t>
      </w:r>
      <w:r>
        <w:t>the</w:t>
      </w:r>
      <w:r>
        <w:rPr>
          <w:spacing w:val="-2"/>
        </w:rPr>
        <w:t xml:space="preserve"> Study</w:t>
      </w:r>
    </w:p>
    <w:p w:rsidR="00916E4D" w:rsidRDefault="00916E4D">
      <w:pPr>
        <w:pStyle w:val="BodyText"/>
        <w:spacing w:before="22"/>
        <w:rPr>
          <w:b/>
        </w:rPr>
      </w:pPr>
    </w:p>
    <w:p w:rsidR="00916E4D" w:rsidRDefault="00A963AF">
      <w:pPr>
        <w:pStyle w:val="BodyText"/>
        <w:spacing w:line="259" w:lineRule="auto"/>
        <w:ind w:left="360" w:right="364"/>
        <w:jc w:val="both"/>
      </w:pPr>
      <w:r>
        <w:t>The primary objective of this research is to explore how Nigerian business organizations can develop a competitive advantage through the strategic management of human capital. Specifically, the study seeks to:</w:t>
      </w:r>
    </w:p>
    <w:p w:rsidR="00916E4D" w:rsidRDefault="00916E4D">
      <w:pPr>
        <w:pStyle w:val="BodyText"/>
        <w:spacing w:before="3"/>
      </w:pPr>
    </w:p>
    <w:p w:rsidR="00916E4D" w:rsidRDefault="00A963AF">
      <w:pPr>
        <w:pStyle w:val="ListParagraph"/>
        <w:numPr>
          <w:ilvl w:val="0"/>
          <w:numId w:val="3"/>
        </w:numPr>
        <w:tabs>
          <w:tab w:val="left" w:pos="1080"/>
        </w:tabs>
        <w:spacing w:line="278" w:lineRule="auto"/>
        <w:ind w:right="360"/>
        <w:rPr>
          <w:sz w:val="24"/>
        </w:rPr>
      </w:pPr>
      <w:r>
        <w:rPr>
          <w:sz w:val="24"/>
        </w:rPr>
        <w:t>Investigate</w:t>
      </w:r>
      <w:r>
        <w:rPr>
          <w:spacing w:val="80"/>
          <w:sz w:val="24"/>
        </w:rPr>
        <w:t xml:space="preserve"> </w:t>
      </w:r>
      <w:r>
        <w:rPr>
          <w:sz w:val="24"/>
        </w:rPr>
        <w:t>the</w:t>
      </w:r>
      <w:r>
        <w:rPr>
          <w:spacing w:val="80"/>
          <w:sz w:val="24"/>
        </w:rPr>
        <w:t xml:space="preserve"> </w:t>
      </w:r>
      <w:r>
        <w:rPr>
          <w:sz w:val="24"/>
        </w:rPr>
        <w:t>relationship</w:t>
      </w:r>
      <w:r>
        <w:rPr>
          <w:spacing w:val="80"/>
          <w:sz w:val="24"/>
        </w:rPr>
        <w:t xml:space="preserve"> </w:t>
      </w:r>
      <w:r>
        <w:rPr>
          <w:sz w:val="24"/>
        </w:rPr>
        <w:t>between</w:t>
      </w:r>
      <w:r>
        <w:rPr>
          <w:spacing w:val="80"/>
          <w:sz w:val="24"/>
        </w:rPr>
        <w:t xml:space="preserve"> </w:t>
      </w:r>
      <w:r>
        <w:rPr>
          <w:sz w:val="24"/>
        </w:rPr>
        <w:t>human</w:t>
      </w:r>
      <w:r>
        <w:rPr>
          <w:spacing w:val="80"/>
          <w:sz w:val="24"/>
        </w:rPr>
        <w:t xml:space="preserve"> </w:t>
      </w:r>
      <w:r>
        <w:rPr>
          <w:sz w:val="24"/>
        </w:rPr>
        <w:t>ca</w:t>
      </w:r>
      <w:r>
        <w:rPr>
          <w:sz w:val="24"/>
        </w:rPr>
        <w:t>pital</w:t>
      </w:r>
      <w:r>
        <w:rPr>
          <w:spacing w:val="80"/>
          <w:sz w:val="24"/>
        </w:rPr>
        <w:t xml:space="preserve"> </w:t>
      </w:r>
      <w:r>
        <w:rPr>
          <w:sz w:val="24"/>
        </w:rPr>
        <w:t>and</w:t>
      </w:r>
      <w:r>
        <w:rPr>
          <w:spacing w:val="80"/>
          <w:sz w:val="24"/>
        </w:rPr>
        <w:t xml:space="preserve"> </w:t>
      </w:r>
      <w:r>
        <w:rPr>
          <w:sz w:val="24"/>
        </w:rPr>
        <w:t>competitive</w:t>
      </w:r>
      <w:r>
        <w:rPr>
          <w:spacing w:val="80"/>
          <w:sz w:val="24"/>
        </w:rPr>
        <w:t xml:space="preserve"> </w:t>
      </w:r>
      <w:r>
        <w:rPr>
          <w:sz w:val="24"/>
        </w:rPr>
        <w:t>advantage</w:t>
      </w:r>
      <w:r>
        <w:rPr>
          <w:spacing w:val="80"/>
          <w:sz w:val="24"/>
        </w:rPr>
        <w:t xml:space="preserve"> </w:t>
      </w:r>
      <w:r>
        <w:rPr>
          <w:sz w:val="24"/>
        </w:rPr>
        <w:t>in Nigerian organizations.</w:t>
      </w:r>
    </w:p>
    <w:p w:rsidR="00916E4D" w:rsidRDefault="00A963AF">
      <w:pPr>
        <w:pStyle w:val="ListParagraph"/>
        <w:numPr>
          <w:ilvl w:val="0"/>
          <w:numId w:val="3"/>
        </w:numPr>
        <w:tabs>
          <w:tab w:val="left" w:pos="1080"/>
        </w:tabs>
        <w:spacing w:line="276" w:lineRule="auto"/>
        <w:ind w:right="363"/>
        <w:rPr>
          <w:sz w:val="24"/>
        </w:rPr>
      </w:pPr>
      <w:r>
        <w:rPr>
          <w:sz w:val="24"/>
        </w:rPr>
        <w:t>Examine</w:t>
      </w:r>
      <w:r>
        <w:rPr>
          <w:spacing w:val="40"/>
          <w:sz w:val="24"/>
        </w:rPr>
        <w:t xml:space="preserve"> </w:t>
      </w:r>
      <w:r>
        <w:rPr>
          <w:sz w:val="24"/>
        </w:rPr>
        <w:t>the</w:t>
      </w:r>
      <w:r>
        <w:rPr>
          <w:spacing w:val="40"/>
          <w:sz w:val="24"/>
        </w:rPr>
        <w:t xml:space="preserve"> </w:t>
      </w:r>
      <w:r>
        <w:rPr>
          <w:sz w:val="24"/>
        </w:rPr>
        <w:t>role</w:t>
      </w:r>
      <w:r>
        <w:rPr>
          <w:spacing w:val="40"/>
          <w:sz w:val="24"/>
        </w:rPr>
        <w:t xml:space="preserve"> </w:t>
      </w:r>
      <w:r>
        <w:rPr>
          <w:sz w:val="24"/>
        </w:rPr>
        <w:t>of</w:t>
      </w:r>
      <w:r>
        <w:rPr>
          <w:spacing w:val="40"/>
          <w:sz w:val="24"/>
        </w:rPr>
        <w:t xml:space="preserve"> </w:t>
      </w:r>
      <w:r>
        <w:rPr>
          <w:sz w:val="24"/>
        </w:rPr>
        <w:t>HRM</w:t>
      </w:r>
      <w:r>
        <w:rPr>
          <w:spacing w:val="40"/>
          <w:sz w:val="24"/>
        </w:rPr>
        <w:t xml:space="preserve"> </w:t>
      </w:r>
      <w:r>
        <w:rPr>
          <w:sz w:val="24"/>
        </w:rPr>
        <w:t>in</w:t>
      </w:r>
      <w:r>
        <w:rPr>
          <w:spacing w:val="40"/>
          <w:sz w:val="24"/>
        </w:rPr>
        <w:t xml:space="preserve"> </w:t>
      </w:r>
      <w:r>
        <w:rPr>
          <w:sz w:val="24"/>
        </w:rPr>
        <w:t>aligning</w:t>
      </w:r>
      <w:r>
        <w:rPr>
          <w:spacing w:val="40"/>
          <w:sz w:val="24"/>
        </w:rPr>
        <w:t xml:space="preserve"> </w:t>
      </w:r>
      <w:r>
        <w:rPr>
          <w:sz w:val="24"/>
        </w:rPr>
        <w:t>human</w:t>
      </w:r>
      <w:r>
        <w:rPr>
          <w:spacing w:val="40"/>
          <w:sz w:val="24"/>
        </w:rPr>
        <w:t xml:space="preserve"> </w:t>
      </w:r>
      <w:r>
        <w:rPr>
          <w:sz w:val="24"/>
        </w:rPr>
        <w:t>capital</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strategic</w:t>
      </w:r>
      <w:r>
        <w:rPr>
          <w:spacing w:val="40"/>
          <w:sz w:val="24"/>
        </w:rPr>
        <w:t xml:space="preserve"> </w:t>
      </w:r>
      <w:r>
        <w:rPr>
          <w:sz w:val="24"/>
        </w:rPr>
        <w:t>goals</w:t>
      </w:r>
      <w:r>
        <w:rPr>
          <w:spacing w:val="40"/>
          <w:sz w:val="24"/>
        </w:rPr>
        <w:t xml:space="preserve"> </w:t>
      </w:r>
      <w:r>
        <w:rPr>
          <w:sz w:val="24"/>
        </w:rPr>
        <w:t>of</w:t>
      </w:r>
      <w:r>
        <w:rPr>
          <w:spacing w:val="40"/>
          <w:sz w:val="24"/>
        </w:rPr>
        <w:t xml:space="preserve"> </w:t>
      </w:r>
      <w:r>
        <w:rPr>
          <w:sz w:val="24"/>
        </w:rPr>
        <w:t xml:space="preserve">the </w:t>
      </w:r>
      <w:r>
        <w:rPr>
          <w:spacing w:val="-2"/>
          <w:sz w:val="24"/>
        </w:rPr>
        <w:t>organization.</w:t>
      </w:r>
    </w:p>
    <w:p w:rsidR="00916E4D" w:rsidRDefault="00A963AF">
      <w:pPr>
        <w:pStyle w:val="ListParagraph"/>
        <w:numPr>
          <w:ilvl w:val="0"/>
          <w:numId w:val="3"/>
        </w:numPr>
        <w:tabs>
          <w:tab w:val="left" w:pos="1080"/>
        </w:tabs>
        <w:spacing w:line="276" w:lineRule="auto"/>
        <w:ind w:right="361"/>
        <w:rPr>
          <w:sz w:val="24"/>
        </w:rPr>
      </w:pPr>
      <w:r>
        <w:rPr>
          <w:sz w:val="24"/>
        </w:rPr>
        <w:t>Identify</w:t>
      </w:r>
      <w:r>
        <w:rPr>
          <w:spacing w:val="40"/>
          <w:sz w:val="24"/>
        </w:rPr>
        <w:t xml:space="preserve"> </w:t>
      </w:r>
      <w:r>
        <w:rPr>
          <w:sz w:val="24"/>
        </w:rPr>
        <w:t>HRM</w:t>
      </w:r>
      <w:r>
        <w:rPr>
          <w:spacing w:val="40"/>
          <w:sz w:val="24"/>
        </w:rPr>
        <w:t xml:space="preserve"> </w:t>
      </w:r>
      <w:r>
        <w:rPr>
          <w:sz w:val="24"/>
        </w:rPr>
        <w:t>practices</w:t>
      </w:r>
      <w:r>
        <w:rPr>
          <w:spacing w:val="40"/>
          <w:sz w:val="24"/>
        </w:rPr>
        <w:t xml:space="preserve"> </w:t>
      </w:r>
      <w:r>
        <w:rPr>
          <w:sz w:val="24"/>
        </w:rPr>
        <w:t>that</w:t>
      </w:r>
      <w:r>
        <w:rPr>
          <w:spacing w:val="40"/>
          <w:sz w:val="24"/>
        </w:rPr>
        <w:t xml:space="preserve"> </w:t>
      </w:r>
      <w:r>
        <w:rPr>
          <w:sz w:val="24"/>
        </w:rPr>
        <w:t>contribute</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development</w:t>
      </w:r>
      <w:r>
        <w:rPr>
          <w:spacing w:val="40"/>
          <w:sz w:val="24"/>
        </w:rPr>
        <w:t xml:space="preserve"> </w:t>
      </w:r>
      <w:r>
        <w:rPr>
          <w:sz w:val="24"/>
        </w:rPr>
        <w:t>and</w:t>
      </w:r>
      <w:r>
        <w:rPr>
          <w:spacing w:val="40"/>
          <w:sz w:val="24"/>
        </w:rPr>
        <w:t xml:space="preserve"> </w:t>
      </w:r>
      <w:r>
        <w:rPr>
          <w:sz w:val="24"/>
        </w:rPr>
        <w:t>utilization</w:t>
      </w:r>
      <w:r>
        <w:rPr>
          <w:spacing w:val="40"/>
          <w:sz w:val="24"/>
        </w:rPr>
        <w:t xml:space="preserve"> </w:t>
      </w:r>
      <w:r>
        <w:rPr>
          <w:sz w:val="24"/>
        </w:rPr>
        <w:t>of</w:t>
      </w:r>
      <w:r>
        <w:rPr>
          <w:spacing w:val="40"/>
          <w:sz w:val="24"/>
        </w:rPr>
        <w:t xml:space="preserve"> </w:t>
      </w:r>
      <w:r>
        <w:rPr>
          <w:sz w:val="24"/>
        </w:rPr>
        <w:t>human capital in Nigerian businesses.</w:t>
      </w:r>
    </w:p>
    <w:p w:rsidR="00916E4D" w:rsidRDefault="00916E4D">
      <w:pPr>
        <w:pStyle w:val="BodyText"/>
        <w:spacing w:before="1"/>
      </w:pPr>
    </w:p>
    <w:p w:rsidR="00916E4D" w:rsidRDefault="00A963AF">
      <w:pPr>
        <w:pStyle w:val="Heading2"/>
      </w:pPr>
      <w:r>
        <w:t>Research</w:t>
      </w:r>
      <w:r>
        <w:rPr>
          <w:spacing w:val="-5"/>
        </w:rPr>
        <w:t xml:space="preserve"> </w:t>
      </w:r>
      <w:r>
        <w:rPr>
          <w:spacing w:val="-2"/>
        </w:rPr>
        <w:t>Questions</w:t>
      </w:r>
    </w:p>
    <w:p w:rsidR="00916E4D" w:rsidRDefault="00916E4D">
      <w:pPr>
        <w:pStyle w:val="BodyText"/>
        <w:spacing w:before="22"/>
        <w:rPr>
          <w:b/>
        </w:rPr>
      </w:pPr>
    </w:p>
    <w:p w:rsidR="00916E4D" w:rsidRDefault="00A963AF">
      <w:pPr>
        <w:pStyle w:val="BodyText"/>
        <w:ind w:left="360"/>
      </w:pPr>
      <w:r>
        <w:t>The</w:t>
      </w:r>
      <w:r>
        <w:rPr>
          <w:spacing w:val="-2"/>
        </w:rPr>
        <w:t xml:space="preserve"> </w:t>
      </w:r>
      <w:r>
        <w:t>study</w:t>
      </w:r>
      <w:r>
        <w:rPr>
          <w:spacing w:val="-5"/>
        </w:rPr>
        <w:t xml:space="preserve"> </w:t>
      </w:r>
      <w:r>
        <w:t>will seek to</w:t>
      </w:r>
      <w:r>
        <w:rPr>
          <w:spacing w:val="2"/>
        </w:rPr>
        <w:t xml:space="preserve"> </w:t>
      </w:r>
      <w:r>
        <w:t>answer the</w:t>
      </w:r>
      <w:r>
        <w:rPr>
          <w:spacing w:val="-2"/>
        </w:rPr>
        <w:t xml:space="preserve"> </w:t>
      </w:r>
      <w:r>
        <w:t>following</w:t>
      </w:r>
      <w:r>
        <w:rPr>
          <w:spacing w:val="-3"/>
        </w:rPr>
        <w:t xml:space="preserve"> </w:t>
      </w:r>
      <w:r>
        <w:t xml:space="preserve">research </w:t>
      </w:r>
      <w:r>
        <w:rPr>
          <w:spacing w:val="-2"/>
        </w:rPr>
        <w:t>questions:</w:t>
      </w:r>
    </w:p>
    <w:p w:rsidR="00916E4D" w:rsidRDefault="00916E4D">
      <w:pPr>
        <w:pStyle w:val="BodyText"/>
        <w:spacing w:before="29"/>
      </w:pPr>
    </w:p>
    <w:p w:rsidR="00916E4D" w:rsidRDefault="00A963AF">
      <w:pPr>
        <w:pStyle w:val="ListParagraph"/>
        <w:numPr>
          <w:ilvl w:val="0"/>
          <w:numId w:val="2"/>
        </w:numPr>
        <w:tabs>
          <w:tab w:val="left" w:pos="1080"/>
        </w:tabs>
        <w:spacing w:line="276" w:lineRule="auto"/>
        <w:rPr>
          <w:sz w:val="24"/>
        </w:rPr>
      </w:pPr>
      <w:r>
        <w:rPr>
          <w:sz w:val="24"/>
        </w:rPr>
        <w:t>How</w:t>
      </w:r>
      <w:r>
        <w:rPr>
          <w:spacing w:val="80"/>
          <w:w w:val="150"/>
          <w:sz w:val="24"/>
        </w:rPr>
        <w:t xml:space="preserve"> </w:t>
      </w:r>
      <w:r>
        <w:rPr>
          <w:sz w:val="24"/>
        </w:rPr>
        <w:t>does</w:t>
      </w:r>
      <w:r>
        <w:rPr>
          <w:spacing w:val="80"/>
          <w:w w:val="150"/>
          <w:sz w:val="24"/>
        </w:rPr>
        <w:t xml:space="preserve"> </w:t>
      </w:r>
      <w:r>
        <w:rPr>
          <w:sz w:val="24"/>
        </w:rPr>
        <w:t>human</w:t>
      </w:r>
      <w:r>
        <w:rPr>
          <w:spacing w:val="80"/>
          <w:w w:val="150"/>
          <w:sz w:val="24"/>
        </w:rPr>
        <w:t xml:space="preserve"> </w:t>
      </w:r>
      <w:r>
        <w:rPr>
          <w:sz w:val="24"/>
        </w:rPr>
        <w:t>capital</w:t>
      </w:r>
      <w:r>
        <w:rPr>
          <w:spacing w:val="80"/>
          <w:w w:val="150"/>
          <w:sz w:val="24"/>
        </w:rPr>
        <w:t xml:space="preserve"> </w:t>
      </w:r>
      <w:r>
        <w:rPr>
          <w:sz w:val="24"/>
        </w:rPr>
        <w:t>contribute</w:t>
      </w:r>
      <w:r>
        <w:rPr>
          <w:spacing w:val="80"/>
          <w:w w:val="150"/>
          <w:sz w:val="24"/>
        </w:rPr>
        <w:t xml:space="preserve"> </w:t>
      </w:r>
      <w:r>
        <w:rPr>
          <w:sz w:val="24"/>
        </w:rPr>
        <w:t>to</w:t>
      </w:r>
      <w:r>
        <w:rPr>
          <w:spacing w:val="80"/>
          <w:w w:val="150"/>
          <w:sz w:val="24"/>
        </w:rPr>
        <w:t xml:space="preserve"> </w:t>
      </w:r>
      <w:r>
        <w:rPr>
          <w:sz w:val="24"/>
        </w:rPr>
        <w:t>the</w:t>
      </w:r>
      <w:r>
        <w:rPr>
          <w:spacing w:val="80"/>
          <w:w w:val="150"/>
          <w:sz w:val="24"/>
        </w:rPr>
        <w:t xml:space="preserve"> </w:t>
      </w:r>
      <w:r>
        <w:rPr>
          <w:sz w:val="24"/>
        </w:rPr>
        <w:t>competitive</w:t>
      </w:r>
      <w:r>
        <w:rPr>
          <w:spacing w:val="80"/>
          <w:w w:val="150"/>
          <w:sz w:val="24"/>
        </w:rPr>
        <w:t xml:space="preserve"> </w:t>
      </w:r>
      <w:r>
        <w:rPr>
          <w:sz w:val="24"/>
        </w:rPr>
        <w:t>advantage</w:t>
      </w:r>
      <w:r>
        <w:rPr>
          <w:spacing w:val="80"/>
          <w:w w:val="150"/>
          <w:sz w:val="24"/>
        </w:rPr>
        <w:t xml:space="preserve"> </w:t>
      </w:r>
      <w:r>
        <w:rPr>
          <w:sz w:val="24"/>
        </w:rPr>
        <w:t>of</w:t>
      </w:r>
      <w:r>
        <w:rPr>
          <w:spacing w:val="80"/>
          <w:w w:val="150"/>
          <w:sz w:val="24"/>
        </w:rPr>
        <w:t xml:space="preserve"> </w:t>
      </w:r>
      <w:r>
        <w:rPr>
          <w:sz w:val="24"/>
        </w:rPr>
        <w:t xml:space="preserve">Nigerian </w:t>
      </w:r>
      <w:r>
        <w:rPr>
          <w:spacing w:val="-2"/>
          <w:sz w:val="24"/>
        </w:rPr>
        <w:t>organizations?</w:t>
      </w:r>
    </w:p>
    <w:p w:rsidR="00916E4D" w:rsidRDefault="00A963AF">
      <w:pPr>
        <w:pStyle w:val="ListParagraph"/>
        <w:numPr>
          <w:ilvl w:val="0"/>
          <w:numId w:val="2"/>
        </w:numPr>
        <w:tabs>
          <w:tab w:val="left" w:pos="1080"/>
        </w:tabs>
        <w:spacing w:line="278" w:lineRule="auto"/>
        <w:ind w:right="359"/>
        <w:rPr>
          <w:sz w:val="24"/>
        </w:rPr>
      </w:pPr>
      <w:r>
        <w:rPr>
          <w:sz w:val="24"/>
        </w:rPr>
        <w:t>What</w:t>
      </w:r>
      <w:r>
        <w:rPr>
          <w:spacing w:val="26"/>
          <w:sz w:val="24"/>
        </w:rPr>
        <w:t xml:space="preserve"> </w:t>
      </w:r>
      <w:r>
        <w:rPr>
          <w:sz w:val="24"/>
        </w:rPr>
        <w:t>HRM</w:t>
      </w:r>
      <w:r>
        <w:rPr>
          <w:spacing w:val="26"/>
          <w:sz w:val="24"/>
        </w:rPr>
        <w:t xml:space="preserve"> </w:t>
      </w:r>
      <w:r>
        <w:rPr>
          <w:sz w:val="24"/>
        </w:rPr>
        <w:t>practices</w:t>
      </w:r>
      <w:r>
        <w:rPr>
          <w:spacing w:val="27"/>
          <w:sz w:val="24"/>
        </w:rPr>
        <w:t xml:space="preserve"> </w:t>
      </w:r>
      <w:r>
        <w:rPr>
          <w:sz w:val="24"/>
        </w:rPr>
        <w:t>are</w:t>
      </w:r>
      <w:r>
        <w:rPr>
          <w:spacing w:val="24"/>
          <w:sz w:val="24"/>
        </w:rPr>
        <w:t xml:space="preserve"> </w:t>
      </w:r>
      <w:r>
        <w:rPr>
          <w:sz w:val="24"/>
        </w:rPr>
        <w:t>critical</w:t>
      </w:r>
      <w:r>
        <w:rPr>
          <w:spacing w:val="28"/>
          <w:sz w:val="24"/>
        </w:rPr>
        <w:t xml:space="preserve"> </w:t>
      </w:r>
      <w:r>
        <w:rPr>
          <w:sz w:val="24"/>
        </w:rPr>
        <w:t>for</w:t>
      </w:r>
      <w:r>
        <w:rPr>
          <w:spacing w:val="26"/>
          <w:sz w:val="24"/>
        </w:rPr>
        <w:t xml:space="preserve"> </w:t>
      </w:r>
      <w:r>
        <w:rPr>
          <w:sz w:val="24"/>
        </w:rPr>
        <w:t>aligning</w:t>
      </w:r>
      <w:r>
        <w:rPr>
          <w:spacing w:val="23"/>
          <w:sz w:val="24"/>
        </w:rPr>
        <w:t xml:space="preserve"> </w:t>
      </w:r>
      <w:r>
        <w:rPr>
          <w:sz w:val="24"/>
        </w:rPr>
        <w:t>human</w:t>
      </w:r>
      <w:r>
        <w:rPr>
          <w:spacing w:val="25"/>
          <w:sz w:val="24"/>
        </w:rPr>
        <w:t xml:space="preserve"> </w:t>
      </w:r>
      <w:r>
        <w:rPr>
          <w:sz w:val="24"/>
        </w:rPr>
        <w:t>capital</w:t>
      </w:r>
      <w:r>
        <w:rPr>
          <w:spacing w:val="26"/>
          <w:sz w:val="24"/>
        </w:rPr>
        <w:t xml:space="preserve"> </w:t>
      </w:r>
      <w:r>
        <w:rPr>
          <w:sz w:val="24"/>
        </w:rPr>
        <w:t>with</w:t>
      </w:r>
      <w:r>
        <w:rPr>
          <w:spacing w:val="26"/>
          <w:sz w:val="24"/>
        </w:rPr>
        <w:t xml:space="preserve"> </w:t>
      </w:r>
      <w:r>
        <w:rPr>
          <w:sz w:val="24"/>
        </w:rPr>
        <w:t>the</w:t>
      </w:r>
      <w:r>
        <w:rPr>
          <w:spacing w:val="24"/>
          <w:sz w:val="24"/>
        </w:rPr>
        <w:t xml:space="preserve"> </w:t>
      </w:r>
      <w:r>
        <w:rPr>
          <w:sz w:val="24"/>
        </w:rPr>
        <w:t>strategic</w:t>
      </w:r>
      <w:r>
        <w:rPr>
          <w:spacing w:val="27"/>
          <w:sz w:val="24"/>
        </w:rPr>
        <w:t xml:space="preserve"> </w:t>
      </w:r>
      <w:r>
        <w:rPr>
          <w:sz w:val="24"/>
        </w:rPr>
        <w:t>goals</w:t>
      </w:r>
      <w:r>
        <w:rPr>
          <w:spacing w:val="26"/>
          <w:sz w:val="24"/>
        </w:rPr>
        <w:t xml:space="preserve"> </w:t>
      </w:r>
      <w:r>
        <w:rPr>
          <w:sz w:val="24"/>
        </w:rPr>
        <w:t>of Nigerian organizations?</w:t>
      </w:r>
    </w:p>
    <w:p w:rsidR="00916E4D" w:rsidRDefault="00A963AF">
      <w:pPr>
        <w:pStyle w:val="ListParagraph"/>
        <w:numPr>
          <w:ilvl w:val="0"/>
          <w:numId w:val="2"/>
        </w:numPr>
        <w:tabs>
          <w:tab w:val="left" w:pos="1080"/>
        </w:tabs>
        <w:spacing w:line="273" w:lineRule="auto"/>
        <w:rPr>
          <w:sz w:val="24"/>
        </w:rPr>
      </w:pPr>
      <w:r>
        <w:rPr>
          <w:sz w:val="24"/>
        </w:rPr>
        <w:t>How can HRM practices, such as recruitment, training,</w:t>
      </w:r>
      <w:r>
        <w:rPr>
          <w:spacing w:val="29"/>
          <w:sz w:val="24"/>
        </w:rPr>
        <w:t xml:space="preserve"> </w:t>
      </w:r>
      <w:r>
        <w:rPr>
          <w:sz w:val="24"/>
        </w:rPr>
        <w:t>performance management,</w:t>
      </w:r>
      <w:r>
        <w:rPr>
          <w:spacing w:val="29"/>
          <w:sz w:val="24"/>
        </w:rPr>
        <w:t xml:space="preserve"> </w:t>
      </w:r>
      <w:r>
        <w:rPr>
          <w:sz w:val="24"/>
        </w:rPr>
        <w:t>and</w:t>
      </w:r>
      <w:r>
        <w:rPr>
          <w:spacing w:val="40"/>
          <w:sz w:val="24"/>
        </w:rPr>
        <w:t xml:space="preserve"> </w:t>
      </w:r>
      <w:r>
        <w:rPr>
          <w:sz w:val="24"/>
        </w:rPr>
        <w:t>talent retention, be optimized to develop a competitive advantage?</w:t>
      </w:r>
    </w:p>
    <w:p w:rsidR="00916E4D" w:rsidRDefault="00916E4D">
      <w:pPr>
        <w:pStyle w:val="BodyText"/>
        <w:spacing w:before="6"/>
      </w:pPr>
    </w:p>
    <w:p w:rsidR="00916E4D" w:rsidRDefault="00A963AF">
      <w:pPr>
        <w:pStyle w:val="Heading2"/>
        <w:spacing w:before="1"/>
      </w:pPr>
      <w:r>
        <w:rPr>
          <w:spacing w:val="-2"/>
        </w:rPr>
        <w:t>Hypotheses</w:t>
      </w:r>
    </w:p>
    <w:p w:rsidR="00916E4D" w:rsidRDefault="00916E4D">
      <w:pPr>
        <w:pStyle w:val="Heading2"/>
        <w:sectPr w:rsidR="00916E4D">
          <w:pgSz w:w="12240" w:h="15840"/>
          <w:pgMar w:top="2100" w:right="1080" w:bottom="1420" w:left="1080" w:header="720" w:footer="1230" w:gutter="0"/>
          <w:cols w:space="720"/>
        </w:sectPr>
      </w:pPr>
    </w:p>
    <w:p w:rsidR="00916E4D" w:rsidRDefault="00916E4D">
      <w:pPr>
        <w:pStyle w:val="BodyText"/>
        <w:spacing w:before="35"/>
        <w:rPr>
          <w:b/>
        </w:rPr>
      </w:pPr>
    </w:p>
    <w:p w:rsidR="00916E4D" w:rsidRDefault="00A963AF">
      <w:pPr>
        <w:pStyle w:val="ListParagraph"/>
        <w:numPr>
          <w:ilvl w:val="0"/>
          <w:numId w:val="1"/>
        </w:numPr>
        <w:tabs>
          <w:tab w:val="left" w:pos="1080"/>
        </w:tabs>
        <w:spacing w:line="276" w:lineRule="auto"/>
        <w:ind w:right="358"/>
        <w:rPr>
          <w:sz w:val="24"/>
        </w:rPr>
      </w:pPr>
      <w:r>
        <w:rPr>
          <w:sz w:val="24"/>
        </w:rPr>
        <w:t>Human</w:t>
      </w:r>
      <w:r>
        <w:rPr>
          <w:spacing w:val="80"/>
          <w:w w:val="150"/>
          <w:sz w:val="24"/>
        </w:rPr>
        <w:t xml:space="preserve"> </w:t>
      </w:r>
      <w:r>
        <w:rPr>
          <w:sz w:val="24"/>
        </w:rPr>
        <w:t>capital</w:t>
      </w:r>
      <w:r>
        <w:rPr>
          <w:spacing w:val="80"/>
          <w:w w:val="150"/>
          <w:sz w:val="24"/>
        </w:rPr>
        <w:t xml:space="preserve"> </w:t>
      </w:r>
      <w:r>
        <w:rPr>
          <w:sz w:val="24"/>
        </w:rPr>
        <w:t>does</w:t>
      </w:r>
      <w:r>
        <w:rPr>
          <w:spacing w:val="80"/>
          <w:w w:val="150"/>
          <w:sz w:val="24"/>
        </w:rPr>
        <w:t xml:space="preserve"> </w:t>
      </w:r>
      <w:r>
        <w:rPr>
          <w:sz w:val="24"/>
        </w:rPr>
        <w:t>not</w:t>
      </w:r>
      <w:r>
        <w:rPr>
          <w:spacing w:val="80"/>
          <w:w w:val="150"/>
          <w:sz w:val="24"/>
        </w:rPr>
        <w:t xml:space="preserve"> </w:t>
      </w:r>
      <w:r>
        <w:rPr>
          <w:sz w:val="24"/>
        </w:rPr>
        <w:t>contribute</w:t>
      </w:r>
      <w:r>
        <w:rPr>
          <w:spacing w:val="80"/>
          <w:w w:val="150"/>
          <w:sz w:val="24"/>
        </w:rPr>
        <w:t xml:space="preserve"> </w:t>
      </w:r>
      <w:r>
        <w:rPr>
          <w:sz w:val="24"/>
        </w:rPr>
        <w:t>to</w:t>
      </w:r>
      <w:r>
        <w:rPr>
          <w:spacing w:val="80"/>
          <w:w w:val="150"/>
          <w:sz w:val="24"/>
        </w:rPr>
        <w:t xml:space="preserve"> </w:t>
      </w:r>
      <w:r>
        <w:rPr>
          <w:sz w:val="24"/>
        </w:rPr>
        <w:t>the</w:t>
      </w:r>
      <w:r>
        <w:rPr>
          <w:spacing w:val="80"/>
          <w:w w:val="150"/>
          <w:sz w:val="24"/>
        </w:rPr>
        <w:t xml:space="preserve"> </w:t>
      </w:r>
      <w:r>
        <w:rPr>
          <w:sz w:val="24"/>
        </w:rPr>
        <w:t>competitive</w:t>
      </w:r>
      <w:r>
        <w:rPr>
          <w:spacing w:val="80"/>
          <w:w w:val="150"/>
          <w:sz w:val="24"/>
        </w:rPr>
        <w:t xml:space="preserve"> </w:t>
      </w:r>
      <w:r>
        <w:rPr>
          <w:sz w:val="24"/>
        </w:rPr>
        <w:t>advantage</w:t>
      </w:r>
      <w:r>
        <w:rPr>
          <w:spacing w:val="80"/>
          <w:w w:val="150"/>
          <w:sz w:val="24"/>
        </w:rPr>
        <w:t xml:space="preserve"> </w:t>
      </w:r>
      <w:r>
        <w:rPr>
          <w:sz w:val="24"/>
        </w:rPr>
        <w:t>of</w:t>
      </w:r>
      <w:r>
        <w:rPr>
          <w:spacing w:val="80"/>
          <w:w w:val="150"/>
          <w:sz w:val="24"/>
        </w:rPr>
        <w:t xml:space="preserve"> </w:t>
      </w:r>
      <w:r>
        <w:rPr>
          <w:sz w:val="24"/>
        </w:rPr>
        <w:t>Nigerian</w:t>
      </w:r>
      <w:r>
        <w:rPr>
          <w:spacing w:val="40"/>
          <w:sz w:val="24"/>
        </w:rPr>
        <w:t xml:space="preserve"> </w:t>
      </w:r>
      <w:r>
        <w:rPr>
          <w:spacing w:val="-2"/>
          <w:sz w:val="24"/>
        </w:rPr>
        <w:t>organizations.</w:t>
      </w:r>
    </w:p>
    <w:p w:rsidR="00916E4D" w:rsidRDefault="00A963AF">
      <w:pPr>
        <w:pStyle w:val="ListParagraph"/>
        <w:numPr>
          <w:ilvl w:val="0"/>
          <w:numId w:val="1"/>
        </w:numPr>
        <w:tabs>
          <w:tab w:val="left" w:pos="1080"/>
        </w:tabs>
        <w:spacing w:line="278" w:lineRule="auto"/>
        <w:rPr>
          <w:sz w:val="24"/>
        </w:rPr>
      </w:pPr>
      <w:r>
        <w:rPr>
          <w:sz w:val="24"/>
        </w:rPr>
        <w:t>HRM</w:t>
      </w:r>
      <w:r>
        <w:rPr>
          <w:spacing w:val="40"/>
          <w:sz w:val="24"/>
        </w:rPr>
        <w:t xml:space="preserve"> </w:t>
      </w:r>
      <w:r>
        <w:rPr>
          <w:sz w:val="24"/>
        </w:rPr>
        <w:t>practices</w:t>
      </w:r>
      <w:r>
        <w:rPr>
          <w:spacing w:val="40"/>
          <w:sz w:val="24"/>
        </w:rPr>
        <w:t xml:space="preserve"> </w:t>
      </w:r>
      <w:r>
        <w:rPr>
          <w:sz w:val="24"/>
        </w:rPr>
        <w:t>does</w:t>
      </w:r>
      <w:r>
        <w:rPr>
          <w:spacing w:val="40"/>
          <w:sz w:val="24"/>
        </w:rPr>
        <w:t xml:space="preserve"> </w:t>
      </w:r>
      <w:r>
        <w:rPr>
          <w:sz w:val="24"/>
        </w:rPr>
        <w:t>not</w:t>
      </w:r>
      <w:r>
        <w:rPr>
          <w:spacing w:val="40"/>
          <w:sz w:val="24"/>
        </w:rPr>
        <w:t xml:space="preserve"> </w:t>
      </w:r>
      <w:r>
        <w:rPr>
          <w:sz w:val="24"/>
        </w:rPr>
        <w:t>critically</w:t>
      </w:r>
      <w:r>
        <w:rPr>
          <w:spacing w:val="40"/>
          <w:sz w:val="24"/>
        </w:rPr>
        <w:t xml:space="preserve"> </w:t>
      </w:r>
      <w:r>
        <w:rPr>
          <w:sz w:val="24"/>
        </w:rPr>
        <w:t>aligned</w:t>
      </w:r>
      <w:r>
        <w:rPr>
          <w:spacing w:val="40"/>
          <w:sz w:val="24"/>
        </w:rPr>
        <w:t xml:space="preserve"> </w:t>
      </w:r>
      <w:r>
        <w:rPr>
          <w:sz w:val="24"/>
        </w:rPr>
        <w:t>human</w:t>
      </w:r>
      <w:r>
        <w:rPr>
          <w:spacing w:val="40"/>
          <w:sz w:val="24"/>
        </w:rPr>
        <w:t xml:space="preserve"> </w:t>
      </w:r>
      <w:r>
        <w:rPr>
          <w:sz w:val="24"/>
        </w:rPr>
        <w:t>capital</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strategic</w:t>
      </w:r>
      <w:r>
        <w:rPr>
          <w:spacing w:val="40"/>
          <w:sz w:val="24"/>
        </w:rPr>
        <w:t xml:space="preserve"> </w:t>
      </w:r>
      <w:r>
        <w:rPr>
          <w:sz w:val="24"/>
        </w:rPr>
        <w:t>goals</w:t>
      </w:r>
      <w:r>
        <w:rPr>
          <w:spacing w:val="40"/>
          <w:sz w:val="24"/>
        </w:rPr>
        <w:t xml:space="preserve"> </w:t>
      </w:r>
      <w:r>
        <w:rPr>
          <w:sz w:val="24"/>
        </w:rPr>
        <w:t>of Nigerian organizations.</w:t>
      </w:r>
    </w:p>
    <w:p w:rsidR="00916E4D" w:rsidRDefault="00A963AF">
      <w:pPr>
        <w:pStyle w:val="ListParagraph"/>
        <w:numPr>
          <w:ilvl w:val="0"/>
          <w:numId w:val="1"/>
        </w:numPr>
        <w:tabs>
          <w:tab w:val="left" w:pos="1080"/>
        </w:tabs>
        <w:spacing w:line="273" w:lineRule="auto"/>
        <w:ind w:right="366"/>
        <w:rPr>
          <w:sz w:val="24"/>
        </w:rPr>
      </w:pPr>
      <w:r>
        <w:rPr>
          <w:sz w:val="24"/>
        </w:rPr>
        <w:t>HRM</w:t>
      </w:r>
      <w:r>
        <w:rPr>
          <w:spacing w:val="40"/>
          <w:sz w:val="24"/>
        </w:rPr>
        <w:t xml:space="preserve"> </w:t>
      </w:r>
      <w:r>
        <w:rPr>
          <w:sz w:val="24"/>
        </w:rPr>
        <w:t>practices,</w:t>
      </w:r>
      <w:r>
        <w:rPr>
          <w:spacing w:val="40"/>
          <w:sz w:val="24"/>
        </w:rPr>
        <w:t xml:space="preserve"> </w:t>
      </w:r>
      <w:r>
        <w:rPr>
          <w:sz w:val="24"/>
        </w:rPr>
        <w:t>such</w:t>
      </w:r>
      <w:r>
        <w:rPr>
          <w:spacing w:val="40"/>
          <w:sz w:val="24"/>
        </w:rPr>
        <w:t xml:space="preserve"> </w:t>
      </w:r>
      <w:r>
        <w:rPr>
          <w:sz w:val="24"/>
        </w:rPr>
        <w:t>as</w:t>
      </w:r>
      <w:r>
        <w:rPr>
          <w:spacing w:val="40"/>
          <w:sz w:val="24"/>
        </w:rPr>
        <w:t xml:space="preserve"> </w:t>
      </w:r>
      <w:r>
        <w:rPr>
          <w:sz w:val="24"/>
        </w:rPr>
        <w:t>recruitment,</w:t>
      </w:r>
      <w:r>
        <w:rPr>
          <w:spacing w:val="40"/>
          <w:sz w:val="24"/>
        </w:rPr>
        <w:t xml:space="preserve"> </w:t>
      </w:r>
      <w:r>
        <w:rPr>
          <w:sz w:val="24"/>
        </w:rPr>
        <w:t>training,</w:t>
      </w:r>
      <w:r>
        <w:rPr>
          <w:spacing w:val="40"/>
          <w:sz w:val="24"/>
        </w:rPr>
        <w:t xml:space="preserve"> </w:t>
      </w:r>
      <w:r>
        <w:rPr>
          <w:sz w:val="24"/>
        </w:rPr>
        <w:t>performance</w:t>
      </w:r>
      <w:r>
        <w:rPr>
          <w:spacing w:val="40"/>
          <w:sz w:val="24"/>
        </w:rPr>
        <w:t xml:space="preserve"> </w:t>
      </w:r>
      <w:r>
        <w:rPr>
          <w:sz w:val="24"/>
        </w:rPr>
        <w:t>management,</w:t>
      </w:r>
      <w:r>
        <w:rPr>
          <w:spacing w:val="40"/>
          <w:sz w:val="24"/>
        </w:rPr>
        <w:t xml:space="preserve"> </w:t>
      </w:r>
      <w:r>
        <w:rPr>
          <w:sz w:val="24"/>
        </w:rPr>
        <w:t>and</w:t>
      </w:r>
      <w:r>
        <w:rPr>
          <w:spacing w:val="40"/>
          <w:sz w:val="24"/>
        </w:rPr>
        <w:t xml:space="preserve"> </w:t>
      </w:r>
      <w:r>
        <w:rPr>
          <w:sz w:val="24"/>
        </w:rPr>
        <w:t>talent</w:t>
      </w:r>
      <w:r>
        <w:rPr>
          <w:spacing w:val="80"/>
          <w:sz w:val="24"/>
        </w:rPr>
        <w:t xml:space="preserve"> </w:t>
      </w:r>
      <w:r>
        <w:rPr>
          <w:sz w:val="24"/>
        </w:rPr>
        <w:t>retention should not be optimized to develop a competitive advantage</w:t>
      </w:r>
    </w:p>
    <w:p w:rsidR="00916E4D" w:rsidRDefault="00916E4D">
      <w:pPr>
        <w:pStyle w:val="BodyText"/>
      </w:pPr>
    </w:p>
    <w:p w:rsidR="00916E4D" w:rsidRDefault="00916E4D">
      <w:pPr>
        <w:pStyle w:val="BodyText"/>
      </w:pPr>
    </w:p>
    <w:p w:rsidR="00916E4D" w:rsidRDefault="00916E4D">
      <w:pPr>
        <w:pStyle w:val="BodyText"/>
        <w:spacing w:before="33"/>
      </w:pPr>
    </w:p>
    <w:p w:rsidR="00916E4D" w:rsidRDefault="00A963AF">
      <w:pPr>
        <w:pStyle w:val="Heading1"/>
        <w:ind w:left="360"/>
        <w:jc w:val="both"/>
      </w:pPr>
      <w:r>
        <w:t>LITERATURE</w:t>
      </w:r>
      <w:r>
        <w:rPr>
          <w:spacing w:val="-2"/>
        </w:rPr>
        <w:t xml:space="preserve"> REVIEW</w:t>
      </w:r>
    </w:p>
    <w:p w:rsidR="00916E4D" w:rsidRDefault="00916E4D">
      <w:pPr>
        <w:pStyle w:val="BodyText"/>
        <w:spacing w:before="24"/>
        <w:rPr>
          <w:b/>
        </w:rPr>
      </w:pPr>
    </w:p>
    <w:p w:rsidR="00916E4D" w:rsidRDefault="00A963AF">
      <w:pPr>
        <w:pStyle w:val="BodyText"/>
        <w:ind w:left="360"/>
        <w:jc w:val="both"/>
      </w:pPr>
      <w:r>
        <w:rPr>
          <w:color w:val="233E5F"/>
        </w:rPr>
        <w:t>Strategic</w:t>
      </w:r>
      <w:r>
        <w:rPr>
          <w:color w:val="233E5F"/>
          <w:spacing w:val="-4"/>
        </w:rPr>
        <w:t xml:space="preserve"> </w:t>
      </w:r>
      <w:r>
        <w:rPr>
          <w:color w:val="233E5F"/>
        </w:rPr>
        <w:t>Management</w:t>
      </w:r>
      <w:r>
        <w:rPr>
          <w:color w:val="233E5F"/>
          <w:spacing w:val="-1"/>
        </w:rPr>
        <w:t xml:space="preserve"> </w:t>
      </w:r>
      <w:r>
        <w:rPr>
          <w:color w:val="233E5F"/>
        </w:rPr>
        <w:t>and</w:t>
      </w:r>
      <w:r>
        <w:rPr>
          <w:color w:val="233E5F"/>
          <w:spacing w:val="-1"/>
        </w:rPr>
        <w:t xml:space="preserve"> </w:t>
      </w:r>
      <w:r>
        <w:rPr>
          <w:color w:val="233E5F"/>
        </w:rPr>
        <w:t>Competitive</w:t>
      </w:r>
      <w:r>
        <w:rPr>
          <w:color w:val="233E5F"/>
          <w:spacing w:val="-2"/>
        </w:rPr>
        <w:t xml:space="preserve"> Adva</w:t>
      </w:r>
      <w:r>
        <w:rPr>
          <w:color w:val="233E5F"/>
          <w:spacing w:val="-2"/>
        </w:rPr>
        <w:t>ntage</w:t>
      </w:r>
    </w:p>
    <w:p w:rsidR="00916E4D" w:rsidRDefault="00916E4D">
      <w:pPr>
        <w:pStyle w:val="BodyText"/>
        <w:spacing w:before="43"/>
      </w:pPr>
    </w:p>
    <w:p w:rsidR="00916E4D" w:rsidRDefault="00A963AF">
      <w:pPr>
        <w:pStyle w:val="BodyText"/>
        <w:spacing w:line="276" w:lineRule="auto"/>
        <w:ind w:left="360" w:right="355"/>
        <w:jc w:val="both"/>
      </w:pPr>
      <w:r>
        <w:t>In the competitive global economy, organizations are increasingly relying on their human resources to gain a sustainable competitive advantage. Human capital, defined as the knowledge, skills, and experience possessed by an individual, is widely recognized</w:t>
      </w:r>
      <w:r>
        <w:t xml:space="preserve"> as a crucial determinant of an organization's success. In Nigeria, the significance of human capital in achieving business success cannot be overemphasized, especially in an environment characterized by economic volatility, rapid technological changes, an</w:t>
      </w:r>
      <w:r>
        <w:t>d a need for organizational agility. Human Resource Management (HRM), as a strategic function, plays a pivotal role in ensuring that human capital</w:t>
      </w:r>
      <w:r>
        <w:rPr>
          <w:spacing w:val="40"/>
        </w:rPr>
        <w:t xml:space="preserve"> </w:t>
      </w:r>
      <w:r>
        <w:t>is effectively managed and aligned with the overall business strategy. Strategic management is the</w:t>
      </w:r>
      <w:r>
        <w:rPr>
          <w:spacing w:val="-2"/>
        </w:rPr>
        <w:t xml:space="preserve"> </w:t>
      </w:r>
      <w:r>
        <w:t>process</w:t>
      </w:r>
      <w:r>
        <w:rPr>
          <w:spacing w:val="-1"/>
        </w:rPr>
        <w:t xml:space="preserve"> </w:t>
      </w:r>
      <w:r>
        <w:t>by</w:t>
      </w:r>
      <w:r>
        <w:rPr>
          <w:spacing w:val="-6"/>
        </w:rPr>
        <w:t xml:space="preserve"> </w:t>
      </w:r>
      <w:r>
        <w:t>which</w:t>
      </w:r>
      <w:r>
        <w:rPr>
          <w:spacing w:val="-1"/>
        </w:rPr>
        <w:t xml:space="preserve"> </w:t>
      </w:r>
      <w:r>
        <w:t>organizations</w:t>
      </w:r>
      <w:r>
        <w:rPr>
          <w:spacing w:val="-1"/>
        </w:rPr>
        <w:t xml:space="preserve"> </w:t>
      </w:r>
      <w:r>
        <w:t>formulate,</w:t>
      </w:r>
      <w:r>
        <w:rPr>
          <w:spacing w:val="-2"/>
        </w:rPr>
        <w:t xml:space="preserve"> </w:t>
      </w:r>
      <w:r>
        <w:t>implement,</w:t>
      </w:r>
      <w:r>
        <w:rPr>
          <w:spacing w:val="-1"/>
        </w:rPr>
        <w:t xml:space="preserve"> </w:t>
      </w:r>
      <w:r>
        <w:t>and</w:t>
      </w:r>
      <w:r>
        <w:rPr>
          <w:spacing w:val="-1"/>
        </w:rPr>
        <w:t xml:space="preserve"> </w:t>
      </w:r>
      <w:r>
        <w:t>evaluate</w:t>
      </w:r>
      <w:r>
        <w:rPr>
          <w:spacing w:val="-2"/>
        </w:rPr>
        <w:t xml:space="preserve"> </w:t>
      </w:r>
      <w:r>
        <w:t>strategies</w:t>
      </w:r>
      <w:r>
        <w:rPr>
          <w:spacing w:val="-2"/>
        </w:rPr>
        <w:t xml:space="preserve"> </w:t>
      </w:r>
      <w:r>
        <w:t>to</w:t>
      </w:r>
      <w:r>
        <w:rPr>
          <w:spacing w:val="-1"/>
        </w:rPr>
        <w:t xml:space="preserve"> </w:t>
      </w:r>
      <w:r>
        <w:t>achieve</w:t>
      </w:r>
      <w:r>
        <w:rPr>
          <w:spacing w:val="-3"/>
        </w:rPr>
        <w:t xml:space="preserve"> </w:t>
      </w:r>
      <w:r>
        <w:t>their long-term objectives. Michael Porter’s (1985) theory of competitive advantage emphasizes the importance of achieving a unique market position and sustaining that position t</w:t>
      </w:r>
      <w:r>
        <w:t>hrough cost leadership, differentiation, or focus strategies. Human resources play a critical role in helping firms achieve these competitive advantages by ensuring that the right talent is recruited, developed, and retained.</w:t>
      </w:r>
    </w:p>
    <w:p w:rsidR="00916E4D" w:rsidRDefault="00916E4D">
      <w:pPr>
        <w:pStyle w:val="BodyText"/>
        <w:spacing w:before="5"/>
      </w:pPr>
    </w:p>
    <w:p w:rsidR="00916E4D" w:rsidRDefault="00A963AF">
      <w:pPr>
        <w:pStyle w:val="BodyText"/>
        <w:spacing w:line="276" w:lineRule="auto"/>
        <w:ind w:left="360" w:right="353"/>
        <w:jc w:val="both"/>
      </w:pPr>
      <w:r>
        <w:t>The concept of sustainable co</w:t>
      </w:r>
      <w:r>
        <w:t>mpetitive advantage highlights the need for organizations to create value</w:t>
      </w:r>
      <w:r>
        <w:rPr>
          <w:spacing w:val="-2"/>
        </w:rPr>
        <w:t xml:space="preserve"> </w:t>
      </w:r>
      <w:r>
        <w:t>in</w:t>
      </w:r>
      <w:r>
        <w:rPr>
          <w:spacing w:val="-2"/>
        </w:rPr>
        <w:t xml:space="preserve"> </w:t>
      </w:r>
      <w:r>
        <w:t>ways that</w:t>
      </w:r>
      <w:r>
        <w:rPr>
          <w:spacing w:val="-2"/>
        </w:rPr>
        <w:t xml:space="preserve"> </w:t>
      </w:r>
      <w:r>
        <w:t>are</w:t>
      </w:r>
      <w:r>
        <w:rPr>
          <w:spacing w:val="-4"/>
        </w:rPr>
        <w:t xml:space="preserve"> </w:t>
      </w:r>
      <w:r>
        <w:t>difficult</w:t>
      </w:r>
      <w:r>
        <w:rPr>
          <w:spacing w:val="-2"/>
        </w:rPr>
        <w:t xml:space="preserve"> </w:t>
      </w:r>
      <w:r>
        <w:t>for</w:t>
      </w:r>
      <w:r>
        <w:rPr>
          <w:spacing w:val="-1"/>
        </w:rPr>
        <w:t xml:space="preserve"> </w:t>
      </w:r>
      <w:r>
        <w:t>competitors</w:t>
      </w:r>
      <w:r>
        <w:rPr>
          <w:spacing w:val="-2"/>
        </w:rPr>
        <w:t xml:space="preserve"> </w:t>
      </w:r>
      <w:r>
        <w:t>to</w:t>
      </w:r>
      <w:r>
        <w:rPr>
          <w:spacing w:val="-2"/>
        </w:rPr>
        <w:t xml:space="preserve"> </w:t>
      </w:r>
      <w:r>
        <w:t>replicate.</w:t>
      </w:r>
      <w:r>
        <w:rPr>
          <w:spacing w:val="-1"/>
        </w:rPr>
        <w:t xml:space="preserve"> </w:t>
      </w:r>
      <w:r>
        <w:t>In this</w:t>
      </w:r>
      <w:r>
        <w:rPr>
          <w:spacing w:val="-2"/>
        </w:rPr>
        <w:t xml:space="preserve"> </w:t>
      </w:r>
      <w:r>
        <w:t>regard,</w:t>
      </w:r>
      <w:r>
        <w:rPr>
          <w:spacing w:val="-2"/>
        </w:rPr>
        <w:t xml:space="preserve"> </w:t>
      </w:r>
      <w:r>
        <w:t>human</w:t>
      </w:r>
      <w:r>
        <w:rPr>
          <w:spacing w:val="-2"/>
        </w:rPr>
        <w:t xml:space="preserve"> </w:t>
      </w:r>
      <w:r>
        <w:t>capital</w:t>
      </w:r>
      <w:r>
        <w:rPr>
          <w:spacing w:val="-2"/>
        </w:rPr>
        <w:t xml:space="preserve"> </w:t>
      </w:r>
      <w:r>
        <w:t>provides a potential source of differentiation, particularly in knowledge-based industries. Res</w:t>
      </w:r>
      <w:r>
        <w:t>earch by Wright, McMahan, and McWilliams (1994) suggests that HRM practices contribute to competitive advantage by facilitating the development of unique organizational capabilities that are valuable, rare, inimitable, and non-substitutable—factors that fo</w:t>
      </w:r>
      <w:r>
        <w:t>rm the foundation of competitive advantage.</w:t>
      </w:r>
    </w:p>
    <w:p w:rsidR="00916E4D" w:rsidRDefault="00916E4D">
      <w:pPr>
        <w:pStyle w:val="BodyText"/>
        <w:spacing w:line="276" w:lineRule="auto"/>
        <w:jc w:val="both"/>
        <w:sectPr w:rsidR="00916E4D">
          <w:pgSz w:w="12240" w:h="15840"/>
          <w:pgMar w:top="2100" w:right="1080" w:bottom="1420" w:left="1080" w:header="720" w:footer="1230" w:gutter="0"/>
          <w:cols w:space="720"/>
        </w:sectPr>
      </w:pPr>
    </w:p>
    <w:p w:rsidR="00916E4D" w:rsidRDefault="00916E4D">
      <w:pPr>
        <w:pStyle w:val="BodyText"/>
        <w:spacing w:before="35"/>
      </w:pPr>
    </w:p>
    <w:p w:rsidR="00916E4D" w:rsidRDefault="00A963AF">
      <w:pPr>
        <w:pStyle w:val="BodyText"/>
        <w:ind w:left="360"/>
        <w:jc w:val="both"/>
      </w:pPr>
      <w:r>
        <w:t>The</w:t>
      </w:r>
      <w:r>
        <w:rPr>
          <w:spacing w:val="-3"/>
        </w:rPr>
        <w:t xml:space="preserve"> </w:t>
      </w:r>
      <w:r>
        <w:t>Role</w:t>
      </w:r>
      <w:r>
        <w:rPr>
          <w:spacing w:val="-1"/>
        </w:rPr>
        <w:t xml:space="preserve"> </w:t>
      </w:r>
      <w:r>
        <w:t>of</w:t>
      </w:r>
      <w:r>
        <w:rPr>
          <w:spacing w:val="-3"/>
        </w:rPr>
        <w:t xml:space="preserve"> </w:t>
      </w:r>
      <w:r>
        <w:t>HRM</w:t>
      </w:r>
      <w:r>
        <w:rPr>
          <w:spacing w:val="-1"/>
        </w:rPr>
        <w:t xml:space="preserve"> </w:t>
      </w:r>
      <w:r>
        <w:t>in</w:t>
      </w:r>
      <w:r>
        <w:rPr>
          <w:spacing w:val="-1"/>
        </w:rPr>
        <w:t xml:space="preserve"> </w:t>
      </w:r>
      <w:r>
        <w:t>Strategic Business</w:t>
      </w:r>
      <w:r>
        <w:rPr>
          <w:spacing w:val="-1"/>
        </w:rPr>
        <w:t xml:space="preserve"> </w:t>
      </w:r>
      <w:r>
        <w:rPr>
          <w:spacing w:val="-2"/>
        </w:rPr>
        <w:t>Management</w:t>
      </w:r>
    </w:p>
    <w:p w:rsidR="00916E4D" w:rsidRDefault="00916E4D">
      <w:pPr>
        <w:pStyle w:val="BodyText"/>
        <w:spacing w:before="24"/>
      </w:pPr>
    </w:p>
    <w:p w:rsidR="00916E4D" w:rsidRDefault="00A963AF">
      <w:pPr>
        <w:pStyle w:val="BodyText"/>
        <w:spacing w:line="276" w:lineRule="auto"/>
        <w:ind w:left="360" w:right="360"/>
        <w:jc w:val="both"/>
      </w:pPr>
      <w:r>
        <w:t>HRM has evolved from a purely administrative function to a strategic partner in organizational management. The strategic role of HRM involves alignin</w:t>
      </w:r>
      <w:r>
        <w:t>g</w:t>
      </w:r>
      <w:r>
        <w:rPr>
          <w:spacing w:val="-1"/>
        </w:rPr>
        <w:t xml:space="preserve"> </w:t>
      </w:r>
      <w:r>
        <w:t>human capital with the organization’s strategic objectives and ensuring that employees are managed in ways that contribute to overall business success. This alignment can be achieved through a variety of HRM practices, including recruitment and selection</w:t>
      </w:r>
      <w:r>
        <w:t>, training and development, performance management, and employee engagement (Ulrich, 1997).</w:t>
      </w:r>
    </w:p>
    <w:p w:rsidR="00916E4D" w:rsidRDefault="00916E4D">
      <w:pPr>
        <w:pStyle w:val="BodyText"/>
        <w:spacing w:before="7"/>
      </w:pPr>
    </w:p>
    <w:p w:rsidR="00916E4D" w:rsidRDefault="00A963AF">
      <w:pPr>
        <w:pStyle w:val="BodyText"/>
        <w:spacing w:line="276" w:lineRule="auto"/>
        <w:ind w:left="360" w:right="356"/>
        <w:jc w:val="both"/>
      </w:pPr>
      <w:r>
        <w:t>In the Nigerian context, where businesses often face challenges such as skills gaps, high</w:t>
      </w:r>
      <w:r>
        <w:rPr>
          <w:spacing w:val="40"/>
        </w:rPr>
        <w:t xml:space="preserve"> </w:t>
      </w:r>
      <w:r>
        <w:t>turnover, and inadequate infrastructure, HRM must not only</w:t>
      </w:r>
      <w:r>
        <w:rPr>
          <w:spacing w:val="-3"/>
        </w:rPr>
        <w:t xml:space="preserve"> </w:t>
      </w:r>
      <w:r>
        <w:t>focus on the t</w:t>
      </w:r>
      <w:r>
        <w:t>raditional functions of hiring and firing but also take a proactive role in developing human capital that can respond to the needs of a rapidly evolving market (Olawale &amp; Adebisi, 2016). The HR function in Nigeria has to adapt to local conditions while als</w:t>
      </w:r>
      <w:r>
        <w:t>o drawing on global best practices to support organizational growth and competitiveness.</w:t>
      </w:r>
    </w:p>
    <w:p w:rsidR="00916E4D" w:rsidRDefault="00916E4D">
      <w:pPr>
        <w:pStyle w:val="BodyText"/>
        <w:spacing w:line="276" w:lineRule="auto"/>
        <w:jc w:val="both"/>
        <w:sectPr w:rsidR="00916E4D">
          <w:pgSz w:w="12240" w:h="15840"/>
          <w:pgMar w:top="2100" w:right="1080" w:bottom="1420" w:left="1080" w:header="720" w:footer="1230" w:gutter="0"/>
          <w:cols w:space="720"/>
        </w:sectPr>
      </w:pPr>
    </w:p>
    <w:p w:rsidR="00916E4D" w:rsidRDefault="00916E4D">
      <w:pPr>
        <w:pStyle w:val="BodyText"/>
        <w:spacing w:before="35"/>
      </w:pPr>
    </w:p>
    <w:p w:rsidR="00916E4D" w:rsidRDefault="00A963AF">
      <w:pPr>
        <w:pStyle w:val="Heading2"/>
        <w:spacing w:line="276" w:lineRule="auto"/>
        <w:ind w:right="355"/>
        <w:jc w:val="both"/>
      </w:pPr>
      <w:r>
        <w:rPr>
          <w:b w:val="0"/>
          <w:color w:val="233E5F"/>
        </w:rPr>
        <w:t xml:space="preserve">Recruitment and Selection: </w:t>
      </w:r>
      <w:r>
        <w:rPr>
          <w:color w:val="233E5F"/>
        </w:rPr>
        <w:t>Recruitment and selection are critical HR functions that significantly impact the development of human capital. In Nigeria, the</w:t>
      </w:r>
      <w:r>
        <w:rPr>
          <w:color w:val="233E5F"/>
        </w:rPr>
        <w:t xml:space="preserve"> availability of</w:t>
      </w:r>
      <w:r>
        <w:rPr>
          <w:color w:val="233E5F"/>
          <w:spacing w:val="80"/>
        </w:rPr>
        <w:t xml:space="preserve"> </w:t>
      </w:r>
      <w:r>
        <w:rPr>
          <w:color w:val="233E5F"/>
        </w:rPr>
        <w:t>skilled labor is often a challenge, as many industries face a shortage of professionals with the necessary qualifications and experience (Nwachukwu &amp; Ihediwa, 2013). Therefore, HRM must focus on attracting and selecting the right talent fr</w:t>
      </w:r>
      <w:r>
        <w:rPr>
          <w:color w:val="233E5F"/>
        </w:rPr>
        <w:t>om both domestic and international pools. Effective recruitment and selection processes help organizations identify candidates with the potential to contribute to the achievement of strategic goals</w:t>
      </w:r>
      <w:r>
        <w:rPr>
          <w:color w:val="233E5F"/>
          <w:spacing w:val="40"/>
        </w:rPr>
        <w:t xml:space="preserve"> </w:t>
      </w:r>
      <w:r>
        <w:rPr>
          <w:color w:val="233E5F"/>
        </w:rPr>
        <w:t>and</w:t>
      </w:r>
      <w:r>
        <w:rPr>
          <w:color w:val="233E5F"/>
          <w:spacing w:val="-1"/>
        </w:rPr>
        <w:t xml:space="preserve"> </w:t>
      </w:r>
      <w:r>
        <w:rPr>
          <w:color w:val="233E5F"/>
        </w:rPr>
        <w:t>create</w:t>
      </w:r>
      <w:r>
        <w:rPr>
          <w:color w:val="233E5F"/>
          <w:spacing w:val="-2"/>
        </w:rPr>
        <w:t xml:space="preserve"> </w:t>
      </w:r>
      <w:r>
        <w:rPr>
          <w:color w:val="233E5F"/>
        </w:rPr>
        <w:t>a competitive</w:t>
      </w:r>
      <w:r>
        <w:rPr>
          <w:color w:val="233E5F"/>
          <w:spacing w:val="-3"/>
        </w:rPr>
        <w:t xml:space="preserve"> </w:t>
      </w:r>
      <w:r>
        <w:rPr>
          <w:color w:val="233E5F"/>
        </w:rPr>
        <w:t>advantage.</w:t>
      </w:r>
      <w:r>
        <w:rPr>
          <w:color w:val="233E5F"/>
          <w:spacing w:val="40"/>
        </w:rPr>
        <w:t xml:space="preserve"> </w:t>
      </w:r>
      <w:r>
        <w:rPr>
          <w:color w:val="233E5F"/>
        </w:rPr>
        <w:t>In Nigeria’s</w:t>
      </w:r>
      <w:r>
        <w:rPr>
          <w:color w:val="233E5F"/>
          <w:spacing w:val="-1"/>
        </w:rPr>
        <w:t xml:space="preserve"> </w:t>
      </w:r>
      <w:r>
        <w:rPr>
          <w:color w:val="233E5F"/>
        </w:rPr>
        <w:t>diverse</w:t>
      </w:r>
      <w:r>
        <w:rPr>
          <w:color w:val="233E5F"/>
          <w:spacing w:val="-2"/>
        </w:rPr>
        <w:t xml:space="preserve"> </w:t>
      </w:r>
      <w:r>
        <w:rPr>
          <w:color w:val="233E5F"/>
        </w:rPr>
        <w:t>labor market,</w:t>
      </w:r>
      <w:r>
        <w:rPr>
          <w:color w:val="233E5F"/>
          <w:spacing w:val="-2"/>
        </w:rPr>
        <w:t xml:space="preserve"> </w:t>
      </w:r>
      <w:r>
        <w:rPr>
          <w:color w:val="233E5F"/>
        </w:rPr>
        <w:t>HR managers must also consider factors such as cultural fit, adaptability, and motivation when recruiting talent. Research by Akintoye (2015) highlights the importance of tailoring recruitment strategies to the local cont</w:t>
      </w:r>
      <w:r>
        <w:rPr>
          <w:color w:val="233E5F"/>
        </w:rPr>
        <w:t>ext while also ensuring that companies do not miss out on global talent that could bring new perspectives and innovative ideas.</w:t>
      </w:r>
    </w:p>
    <w:p w:rsidR="00916E4D" w:rsidRDefault="00A963AF">
      <w:pPr>
        <w:pStyle w:val="BodyText"/>
        <w:spacing w:before="39"/>
        <w:ind w:left="360"/>
        <w:jc w:val="both"/>
      </w:pPr>
      <w:r>
        <w:rPr>
          <w:color w:val="233E5F"/>
        </w:rPr>
        <w:t>Performance</w:t>
      </w:r>
      <w:r>
        <w:rPr>
          <w:color w:val="233E5F"/>
          <w:spacing w:val="-6"/>
        </w:rPr>
        <w:t xml:space="preserve"> </w:t>
      </w:r>
      <w:r>
        <w:rPr>
          <w:color w:val="233E5F"/>
        </w:rPr>
        <w:t>Management</w:t>
      </w:r>
      <w:r>
        <w:rPr>
          <w:color w:val="233E5F"/>
          <w:spacing w:val="-1"/>
        </w:rPr>
        <w:t xml:space="preserve"> </w:t>
      </w:r>
      <w:r>
        <w:rPr>
          <w:color w:val="233E5F"/>
        </w:rPr>
        <w:t>and</w:t>
      </w:r>
      <w:r>
        <w:rPr>
          <w:color w:val="233E5F"/>
          <w:spacing w:val="-2"/>
        </w:rPr>
        <w:t xml:space="preserve"> </w:t>
      </w:r>
      <w:r>
        <w:rPr>
          <w:color w:val="233E5F"/>
        </w:rPr>
        <w:t>Firm’s</w:t>
      </w:r>
      <w:r>
        <w:rPr>
          <w:color w:val="233E5F"/>
          <w:spacing w:val="-4"/>
        </w:rPr>
        <w:t xml:space="preserve"> </w:t>
      </w:r>
      <w:r>
        <w:rPr>
          <w:color w:val="233E5F"/>
        </w:rPr>
        <w:t>Competitive</w:t>
      </w:r>
      <w:r>
        <w:rPr>
          <w:color w:val="233E5F"/>
          <w:spacing w:val="-3"/>
        </w:rPr>
        <w:t xml:space="preserve"> </w:t>
      </w:r>
      <w:r>
        <w:rPr>
          <w:color w:val="233E5F"/>
          <w:spacing w:val="-2"/>
        </w:rPr>
        <w:t>Advantage</w:t>
      </w:r>
    </w:p>
    <w:p w:rsidR="00916E4D" w:rsidRDefault="00A963AF">
      <w:pPr>
        <w:pStyle w:val="Heading2"/>
        <w:spacing w:before="87" w:line="276" w:lineRule="auto"/>
        <w:ind w:right="360"/>
        <w:jc w:val="both"/>
      </w:pPr>
      <w:r>
        <w:rPr>
          <w:color w:val="233E5F"/>
        </w:rPr>
        <w:t>Effective performance management is another key HRM function that contributes to developing a competitive advantage. In the Nigerian business context, performance management systems need to be designed to address the challenges of managing diverse workforc</w:t>
      </w:r>
      <w:r>
        <w:rPr>
          <w:color w:val="233E5F"/>
        </w:rPr>
        <w:t>es across different sectors and regions. A well-structured performance management system can help organizations identify high performers, provide regular feedback, and ensure that individual goals are aligned with the organization’s strategic objectives. A</w:t>
      </w:r>
      <w:r>
        <w:rPr>
          <w:color w:val="233E5F"/>
        </w:rPr>
        <w:t>ccording to Okpara (2016), performance management systems in Nigerian companies should be designed to measure not just individual performance but also team and organizational performance. The focus should be on creating a culture of accountability and cont</w:t>
      </w:r>
      <w:r>
        <w:rPr>
          <w:color w:val="233E5F"/>
        </w:rPr>
        <w:t>inuous improvement, where employees are motivated to contribute their best efforts toward organizational success.</w:t>
      </w:r>
    </w:p>
    <w:p w:rsidR="00916E4D" w:rsidRDefault="00A963AF">
      <w:pPr>
        <w:pStyle w:val="BodyText"/>
        <w:spacing w:line="259" w:lineRule="auto"/>
        <w:ind w:left="360" w:right="357"/>
        <w:jc w:val="both"/>
      </w:pPr>
      <w:r>
        <w:t>Armstrong (2005: 495) declares that performance management provides for improvement and personal development plans. It provides the setting fo</w:t>
      </w:r>
      <w:r>
        <w:t>r on-going dialogues about performance that involves the joint and continuing review of achievements against objectives, requirements and plans. Legged (2008:33) adds that performance management is concerned with inputs and values. The inputs are the knowl</w:t>
      </w:r>
      <w:r>
        <w:t>edge, skills and behavior required to produce the expected results. Development needs are identified by defining these requirements and assessing the</w:t>
      </w:r>
      <w:r>
        <w:rPr>
          <w:spacing w:val="40"/>
        </w:rPr>
        <w:t xml:space="preserve"> </w:t>
      </w:r>
      <w:r>
        <w:t>extent to which the expected levels performance has been achieved through the effective use of knowledge a</w:t>
      </w:r>
      <w:r>
        <w:t>nd skills and through appropriate behavior that upholds core values.</w:t>
      </w:r>
    </w:p>
    <w:p w:rsidR="00916E4D" w:rsidRDefault="00A963AF">
      <w:pPr>
        <w:pStyle w:val="BodyText"/>
        <w:spacing w:before="154" w:line="259" w:lineRule="auto"/>
        <w:ind w:left="360" w:right="358" w:firstLine="719"/>
        <w:jc w:val="both"/>
      </w:pPr>
      <w:r>
        <w:t>Armstrong</w:t>
      </w:r>
      <w:r>
        <w:rPr>
          <w:spacing w:val="-2"/>
        </w:rPr>
        <w:t xml:space="preserve"> </w:t>
      </w:r>
      <w:r>
        <w:t>(2005: 492) opines that performance management is a continuous and flexible process which involves managers and those whom they manage acting as partners within a framework that</w:t>
      </w:r>
      <w:r>
        <w:t xml:space="preserve"> sets out how they can best work together to achieve the required results. Smith (2008: 241) bases performance management on the contract and agreement rather than management</w:t>
      </w:r>
      <w:r>
        <w:rPr>
          <w:spacing w:val="70"/>
        </w:rPr>
        <w:t xml:space="preserve"> </w:t>
      </w:r>
      <w:r>
        <w:t>by</w:t>
      </w:r>
      <w:r>
        <w:rPr>
          <w:spacing w:val="69"/>
        </w:rPr>
        <w:t xml:space="preserve"> </w:t>
      </w:r>
      <w:r>
        <w:t>command.</w:t>
      </w:r>
      <w:r>
        <w:rPr>
          <w:spacing w:val="74"/>
        </w:rPr>
        <w:t xml:space="preserve"> </w:t>
      </w:r>
      <w:r>
        <w:t>It</w:t>
      </w:r>
      <w:r>
        <w:rPr>
          <w:spacing w:val="72"/>
        </w:rPr>
        <w:t xml:space="preserve"> </w:t>
      </w:r>
      <w:r>
        <w:t>relies</w:t>
      </w:r>
      <w:r>
        <w:rPr>
          <w:spacing w:val="72"/>
        </w:rPr>
        <w:t xml:space="preserve"> </w:t>
      </w:r>
      <w:r>
        <w:t>on</w:t>
      </w:r>
      <w:r>
        <w:rPr>
          <w:spacing w:val="74"/>
        </w:rPr>
        <w:t xml:space="preserve"> </w:t>
      </w:r>
      <w:r>
        <w:t>consensus</w:t>
      </w:r>
      <w:r>
        <w:rPr>
          <w:spacing w:val="72"/>
        </w:rPr>
        <w:t xml:space="preserve"> </w:t>
      </w:r>
      <w:r>
        <w:t>and</w:t>
      </w:r>
      <w:r>
        <w:rPr>
          <w:spacing w:val="71"/>
        </w:rPr>
        <w:t xml:space="preserve"> </w:t>
      </w:r>
      <w:r>
        <w:t>co-operation</w:t>
      </w:r>
      <w:r>
        <w:rPr>
          <w:spacing w:val="71"/>
        </w:rPr>
        <w:t xml:space="preserve"> </w:t>
      </w:r>
      <w:r>
        <w:t>rather</w:t>
      </w:r>
      <w:r>
        <w:rPr>
          <w:spacing w:val="70"/>
        </w:rPr>
        <w:t xml:space="preserve"> </w:t>
      </w:r>
      <w:r>
        <w:t>than</w:t>
      </w:r>
      <w:r>
        <w:rPr>
          <w:spacing w:val="73"/>
        </w:rPr>
        <w:t xml:space="preserve"> </w:t>
      </w:r>
      <w:r>
        <w:t>control</w:t>
      </w:r>
      <w:r>
        <w:rPr>
          <w:spacing w:val="72"/>
        </w:rPr>
        <w:t xml:space="preserve"> </w:t>
      </w:r>
      <w:r>
        <w:rPr>
          <w:spacing w:val="-5"/>
        </w:rPr>
        <w:t>or</w:t>
      </w:r>
    </w:p>
    <w:p w:rsidR="00916E4D" w:rsidRDefault="00916E4D">
      <w:pPr>
        <w:pStyle w:val="BodyText"/>
        <w:spacing w:line="259" w:lineRule="auto"/>
        <w:jc w:val="both"/>
        <w:sectPr w:rsidR="00916E4D">
          <w:pgSz w:w="12240" w:h="15840"/>
          <w:pgMar w:top="2100" w:right="1080" w:bottom="1420" w:left="1080" w:header="720" w:footer="1230" w:gutter="0"/>
          <w:cols w:space="720"/>
        </w:sectPr>
      </w:pPr>
    </w:p>
    <w:p w:rsidR="00916E4D" w:rsidRDefault="00916E4D">
      <w:pPr>
        <w:pStyle w:val="BodyText"/>
        <w:spacing w:before="35"/>
      </w:pPr>
    </w:p>
    <w:p w:rsidR="00916E4D" w:rsidRDefault="00A963AF">
      <w:pPr>
        <w:pStyle w:val="BodyText"/>
        <w:spacing w:line="259" w:lineRule="auto"/>
        <w:ind w:left="360" w:right="357"/>
        <w:jc w:val="both"/>
      </w:pPr>
      <w:r>
        <w:t>correction. Dessler (2004:313-348) insists that performance management refers to managing all elements of organizational process that affect how well employees perform.</w:t>
      </w:r>
      <w:r>
        <w:rPr>
          <w:spacing w:val="40"/>
        </w:rPr>
        <w:t xml:space="preserve"> </w:t>
      </w:r>
      <w:r>
        <w:t>The performance management process may thus encompass goal setting, worke</w:t>
      </w:r>
      <w:r>
        <w:t xml:space="preserve">rs selection and placement, performance appraisal, compensation, training, development and carrier management. In other words, all </w:t>
      </w:r>
      <w:proofErr w:type="gramStart"/>
      <w:r>
        <w:t>those part of the human resource process</w:t>
      </w:r>
      <w:proofErr w:type="gramEnd"/>
      <w:r>
        <w:t xml:space="preserve"> that affects an employee’s performance. Performance management thinking according to</w:t>
      </w:r>
      <w:r>
        <w:t xml:space="preserve"> Neale (1996:173) should produce an integrated performance </w:t>
      </w:r>
      <w:proofErr w:type="gramStart"/>
      <w:r>
        <w:t>management oriented</w:t>
      </w:r>
      <w:proofErr w:type="gramEnd"/>
      <w:r>
        <w:t xml:space="preserve"> system. With this system, management designs all the firm’s human resources from job design to recruiting, selecting, training, compensating and then appraising</w:t>
      </w:r>
      <w:r>
        <w:rPr>
          <w:spacing w:val="-2"/>
        </w:rPr>
        <w:t xml:space="preserve"> </w:t>
      </w:r>
      <w:r>
        <w:t>with the specifi</w:t>
      </w:r>
      <w:r>
        <w:t>c aim of improving employee’s performance relative to the company’s overall goals.</w:t>
      </w:r>
    </w:p>
    <w:p w:rsidR="00916E4D" w:rsidRDefault="00916E4D">
      <w:pPr>
        <w:pStyle w:val="BodyText"/>
        <w:spacing w:before="3"/>
      </w:pPr>
    </w:p>
    <w:p w:rsidR="00916E4D" w:rsidRDefault="00A963AF">
      <w:pPr>
        <w:pStyle w:val="BodyText"/>
        <w:spacing w:line="276" w:lineRule="auto"/>
        <w:ind w:left="360" w:right="357"/>
        <w:jc w:val="both"/>
      </w:pPr>
      <w:r>
        <w:t>Armstrong (2005:485) points out that performance management is concerned with improving individual and team performance. Managers cite performance appraisals or annual revi</w:t>
      </w:r>
      <w:r>
        <w:t>ew as one of their disliked tasks. Performance management eliminates performance appraisal or annual review</w:t>
      </w:r>
      <w:r>
        <w:rPr>
          <w:spacing w:val="-2"/>
        </w:rPr>
        <w:t xml:space="preserve"> </w:t>
      </w:r>
      <w:r>
        <w:t>and</w:t>
      </w:r>
      <w:r>
        <w:rPr>
          <w:spacing w:val="-3"/>
        </w:rPr>
        <w:t xml:space="preserve"> </w:t>
      </w:r>
      <w:r>
        <w:t>evaluation</w:t>
      </w:r>
      <w:r>
        <w:rPr>
          <w:spacing w:val="-3"/>
        </w:rPr>
        <w:t xml:space="preserve"> </w:t>
      </w:r>
      <w:r>
        <w:t>as</w:t>
      </w:r>
      <w:r>
        <w:rPr>
          <w:spacing w:val="-2"/>
        </w:rPr>
        <w:t xml:space="preserve"> </w:t>
      </w:r>
      <w:r>
        <w:t>the</w:t>
      </w:r>
      <w:r>
        <w:rPr>
          <w:spacing w:val="-3"/>
        </w:rPr>
        <w:t xml:space="preserve"> </w:t>
      </w:r>
      <w:r>
        <w:t>focus</w:t>
      </w:r>
      <w:r>
        <w:rPr>
          <w:spacing w:val="-3"/>
        </w:rPr>
        <w:t xml:space="preserve"> </w:t>
      </w:r>
      <w:r>
        <w:t>and</w:t>
      </w:r>
      <w:r>
        <w:rPr>
          <w:spacing w:val="-1"/>
        </w:rPr>
        <w:t xml:space="preserve"> </w:t>
      </w:r>
      <w:r>
        <w:t>concentrate</w:t>
      </w:r>
      <w:r>
        <w:rPr>
          <w:spacing w:val="-2"/>
        </w:rPr>
        <w:t xml:space="preserve"> </w:t>
      </w:r>
      <w:r>
        <w:t>instead</w:t>
      </w:r>
      <w:r>
        <w:rPr>
          <w:spacing w:val="-3"/>
        </w:rPr>
        <w:t xml:space="preserve"> </w:t>
      </w:r>
      <w:r>
        <w:t>on</w:t>
      </w:r>
      <w:r>
        <w:rPr>
          <w:spacing w:val="-3"/>
        </w:rPr>
        <w:t xml:space="preserve"> </w:t>
      </w:r>
      <w:r>
        <w:t>the</w:t>
      </w:r>
      <w:r>
        <w:rPr>
          <w:spacing w:val="-3"/>
        </w:rPr>
        <w:t xml:space="preserve"> </w:t>
      </w:r>
      <w:r>
        <w:t>entire</w:t>
      </w:r>
      <w:r>
        <w:rPr>
          <w:spacing w:val="-4"/>
        </w:rPr>
        <w:t xml:space="preserve"> </w:t>
      </w:r>
      <w:r>
        <w:t>spectrum</w:t>
      </w:r>
      <w:r>
        <w:rPr>
          <w:spacing w:val="-3"/>
        </w:rPr>
        <w:t xml:space="preserve"> </w:t>
      </w:r>
      <w:r>
        <w:t>of</w:t>
      </w:r>
      <w:r>
        <w:rPr>
          <w:spacing w:val="-3"/>
        </w:rPr>
        <w:t xml:space="preserve"> </w:t>
      </w:r>
      <w:r>
        <w:t>performance management and improvement strategies. Employees performance development, training, cross- training and more</w:t>
      </w:r>
      <w:r>
        <w:rPr>
          <w:spacing w:val="-1"/>
        </w:rPr>
        <w:t xml:space="preserve"> </w:t>
      </w:r>
      <w:r>
        <w:t>are</w:t>
      </w:r>
      <w:r>
        <w:rPr>
          <w:spacing w:val="-1"/>
        </w:rPr>
        <w:t xml:space="preserve"> </w:t>
      </w:r>
      <w:r>
        <w:t>included</w:t>
      </w:r>
      <w:r>
        <w:rPr>
          <w:spacing w:val="-1"/>
        </w:rPr>
        <w:t xml:space="preserve"> </w:t>
      </w:r>
      <w:r>
        <w:t>in an effective</w:t>
      </w:r>
      <w:r>
        <w:rPr>
          <w:spacing w:val="-1"/>
        </w:rPr>
        <w:t xml:space="preserve"> </w:t>
      </w:r>
      <w:r>
        <w:t>performance management system. Mitra</w:t>
      </w:r>
      <w:r>
        <w:rPr>
          <w:spacing w:val="-2"/>
        </w:rPr>
        <w:t xml:space="preserve"> </w:t>
      </w:r>
      <w:r>
        <w:t>(2006:65) sees performance management to include processes that effec</w:t>
      </w:r>
      <w:r>
        <w:t>tively communicate company aligned goals, evaluate employee performance and reward them fairly. Simply put, performance management encompasses activities which ensure that goals are consistently being met in an effective and efficient manner according to F</w:t>
      </w:r>
      <w:r>
        <w:t>letcher and William (2006:35).</w:t>
      </w:r>
    </w:p>
    <w:p w:rsidR="00916E4D" w:rsidRDefault="00916E4D">
      <w:pPr>
        <w:pStyle w:val="BodyText"/>
        <w:spacing w:before="4"/>
      </w:pPr>
    </w:p>
    <w:p w:rsidR="00916E4D" w:rsidRDefault="00A963AF">
      <w:pPr>
        <w:pStyle w:val="BodyText"/>
        <w:ind w:left="360"/>
        <w:jc w:val="both"/>
      </w:pPr>
      <w:r>
        <w:rPr>
          <w:color w:val="233E5F"/>
        </w:rPr>
        <w:t>Training</w:t>
      </w:r>
      <w:r>
        <w:rPr>
          <w:color w:val="233E5F"/>
          <w:spacing w:val="-5"/>
        </w:rPr>
        <w:t xml:space="preserve"> </w:t>
      </w:r>
      <w:r>
        <w:rPr>
          <w:color w:val="233E5F"/>
        </w:rPr>
        <w:t>and</w:t>
      </w:r>
      <w:r>
        <w:rPr>
          <w:color w:val="233E5F"/>
          <w:spacing w:val="-1"/>
        </w:rPr>
        <w:t xml:space="preserve"> </w:t>
      </w:r>
      <w:r>
        <w:rPr>
          <w:color w:val="233E5F"/>
        </w:rPr>
        <w:t>Development</w:t>
      </w:r>
      <w:r>
        <w:rPr>
          <w:color w:val="233E5F"/>
          <w:spacing w:val="-1"/>
        </w:rPr>
        <w:t xml:space="preserve"> </w:t>
      </w:r>
      <w:r>
        <w:rPr>
          <w:color w:val="233E5F"/>
        </w:rPr>
        <w:t>and</w:t>
      </w:r>
      <w:r>
        <w:rPr>
          <w:color w:val="233E5F"/>
          <w:spacing w:val="-2"/>
        </w:rPr>
        <w:t xml:space="preserve"> </w:t>
      </w:r>
      <w:r>
        <w:rPr>
          <w:color w:val="233E5F"/>
        </w:rPr>
        <w:t>Strategic</w:t>
      </w:r>
      <w:r>
        <w:rPr>
          <w:color w:val="233E5F"/>
          <w:spacing w:val="-2"/>
        </w:rPr>
        <w:t xml:space="preserve"> </w:t>
      </w:r>
      <w:r>
        <w:rPr>
          <w:color w:val="233E5F"/>
        </w:rPr>
        <w:t>Business</w:t>
      </w:r>
      <w:r>
        <w:rPr>
          <w:color w:val="233E5F"/>
          <w:spacing w:val="1"/>
        </w:rPr>
        <w:t xml:space="preserve"> </w:t>
      </w:r>
      <w:r>
        <w:rPr>
          <w:color w:val="233E5F"/>
          <w:spacing w:val="-2"/>
        </w:rPr>
        <w:t>Management</w:t>
      </w:r>
    </w:p>
    <w:p w:rsidR="00916E4D" w:rsidRDefault="00A963AF">
      <w:pPr>
        <w:pStyle w:val="BodyText"/>
        <w:spacing w:before="41" w:line="276" w:lineRule="auto"/>
        <w:ind w:left="269" w:right="357" w:firstLine="722"/>
        <w:jc w:val="both"/>
      </w:pPr>
      <w:r>
        <w:t>Training and development are essential HRM practices for enhancing the skills and competencies of employees. Given the rapid technological changes in Nigeria’s busin</w:t>
      </w:r>
      <w:r>
        <w:t xml:space="preserve">ess environment, organizations must continuously invest in the development of their human capital. By providing employees with the opportunity to upgrade their skills, businesses can enhance productivity, foster innovation, and improve overall performance </w:t>
      </w:r>
      <w:r>
        <w:t>(Armstrong, 2006). Dessler (2008),</w:t>
      </w:r>
      <w:r>
        <w:rPr>
          <w:spacing w:val="-1"/>
        </w:rPr>
        <w:t xml:space="preserve"> </w:t>
      </w:r>
      <w:r>
        <w:t>sees training further,</w:t>
      </w:r>
      <w:r>
        <w:rPr>
          <w:spacing w:val="-1"/>
        </w:rPr>
        <w:t xml:space="preserve"> </w:t>
      </w:r>
      <w:r>
        <w:t>as the</w:t>
      </w:r>
      <w:r>
        <w:rPr>
          <w:spacing w:val="-1"/>
        </w:rPr>
        <w:t xml:space="preserve"> </w:t>
      </w:r>
      <w:r>
        <w:t>means of giving</w:t>
      </w:r>
      <w:r>
        <w:rPr>
          <w:spacing w:val="-3"/>
        </w:rPr>
        <w:t xml:space="preserve"> </w:t>
      </w:r>
      <w:r>
        <w:t>new</w:t>
      </w:r>
      <w:r>
        <w:rPr>
          <w:spacing w:val="-1"/>
        </w:rPr>
        <w:t xml:space="preserve"> </w:t>
      </w:r>
      <w:r>
        <w:t>or</w:t>
      </w:r>
      <w:r>
        <w:rPr>
          <w:spacing w:val="-1"/>
        </w:rPr>
        <w:t xml:space="preserve"> </w:t>
      </w:r>
      <w:r>
        <w:t>current employees the</w:t>
      </w:r>
      <w:r>
        <w:rPr>
          <w:spacing w:val="-1"/>
        </w:rPr>
        <w:t xml:space="preserve"> </w:t>
      </w:r>
      <w:r>
        <w:t>skills they</w:t>
      </w:r>
      <w:r>
        <w:rPr>
          <w:spacing w:val="-5"/>
        </w:rPr>
        <w:t xml:space="preserve"> </w:t>
      </w:r>
      <w:r>
        <w:t>need to perform at their various jobs. Continuing, he sees training as the hall mark of good</w:t>
      </w:r>
      <w:r>
        <w:rPr>
          <w:spacing w:val="40"/>
        </w:rPr>
        <w:t xml:space="preserve"> </w:t>
      </w:r>
      <w:r>
        <w:t xml:space="preserve">management and thus when managers ignore </w:t>
      </w:r>
      <w:r>
        <w:t>training, they are doing so to the great disadvantage of the organizations they are managing. This is because having high potential employees do not still guarantee they will perform on the job. This is why every employee must know what management wants hi</w:t>
      </w:r>
      <w:r>
        <w:t>m to do and how he must do it. Training therefore has had a fairly impressive record of influencing organizational effectiveness.</w:t>
      </w:r>
    </w:p>
    <w:p w:rsidR="00916E4D" w:rsidRDefault="00A963AF">
      <w:pPr>
        <w:pStyle w:val="BodyText"/>
        <w:spacing w:before="1" w:line="276" w:lineRule="auto"/>
        <w:ind w:left="269" w:right="362" w:firstLine="722"/>
        <w:jc w:val="both"/>
      </w:pPr>
      <w:r>
        <w:t>Training</w:t>
      </w:r>
      <w:r>
        <w:rPr>
          <w:spacing w:val="-1"/>
        </w:rPr>
        <w:t xml:space="preserve"> </w:t>
      </w:r>
      <w:r>
        <w:t>and</w:t>
      </w:r>
      <w:r>
        <w:rPr>
          <w:spacing w:val="-1"/>
        </w:rPr>
        <w:t xml:space="preserve"> </w:t>
      </w:r>
      <w:r>
        <w:t>development</w:t>
      </w:r>
      <w:r>
        <w:rPr>
          <w:spacing w:val="-1"/>
        </w:rPr>
        <w:t xml:space="preserve"> </w:t>
      </w:r>
      <w:r>
        <w:t>programs</w:t>
      </w:r>
      <w:r>
        <w:rPr>
          <w:spacing w:val="-1"/>
        </w:rPr>
        <w:t xml:space="preserve"> </w:t>
      </w:r>
      <w:r>
        <w:t>should</w:t>
      </w:r>
      <w:r>
        <w:rPr>
          <w:spacing w:val="-1"/>
        </w:rPr>
        <w:t xml:space="preserve"> </w:t>
      </w:r>
      <w:r>
        <w:t>be</w:t>
      </w:r>
      <w:r>
        <w:rPr>
          <w:spacing w:val="-2"/>
        </w:rPr>
        <w:t xml:space="preserve"> </w:t>
      </w:r>
      <w:r>
        <w:t>designed</w:t>
      </w:r>
      <w:r>
        <w:rPr>
          <w:spacing w:val="-1"/>
        </w:rPr>
        <w:t xml:space="preserve"> </w:t>
      </w:r>
      <w:r>
        <w:t>to address</w:t>
      </w:r>
      <w:r>
        <w:rPr>
          <w:spacing w:val="-1"/>
        </w:rPr>
        <w:t xml:space="preserve"> </w:t>
      </w:r>
      <w:r>
        <w:t>both</w:t>
      </w:r>
      <w:r>
        <w:rPr>
          <w:spacing w:val="-1"/>
        </w:rPr>
        <w:t xml:space="preserve"> </w:t>
      </w:r>
      <w:r>
        <w:t>current and</w:t>
      </w:r>
      <w:r>
        <w:rPr>
          <w:spacing w:val="-1"/>
        </w:rPr>
        <w:t xml:space="preserve"> </w:t>
      </w:r>
      <w:r>
        <w:t>future skill requirements. In the Nigerian context, this could include technical skills, leadership development,</w:t>
      </w:r>
      <w:r>
        <w:rPr>
          <w:spacing w:val="-1"/>
        </w:rPr>
        <w:t xml:space="preserve"> </w:t>
      </w:r>
      <w:r>
        <w:t>and soft skills</w:t>
      </w:r>
      <w:r>
        <w:rPr>
          <w:spacing w:val="-1"/>
        </w:rPr>
        <w:t xml:space="preserve"> </w:t>
      </w:r>
      <w:r>
        <w:t>such as</w:t>
      </w:r>
      <w:r>
        <w:rPr>
          <w:spacing w:val="1"/>
        </w:rPr>
        <w:t xml:space="preserve"> </w:t>
      </w:r>
      <w:r>
        <w:t>communication and</w:t>
      </w:r>
      <w:r>
        <w:rPr>
          <w:spacing w:val="-1"/>
        </w:rPr>
        <w:t xml:space="preserve"> </w:t>
      </w:r>
      <w:r>
        <w:t>teamwork.</w:t>
      </w:r>
      <w:r>
        <w:rPr>
          <w:spacing w:val="2"/>
        </w:rPr>
        <w:t xml:space="preserve"> </w:t>
      </w:r>
      <w:r>
        <w:t>Moreover,</w:t>
      </w:r>
      <w:r>
        <w:rPr>
          <w:spacing w:val="-1"/>
        </w:rPr>
        <w:t xml:space="preserve"> </w:t>
      </w:r>
      <w:r>
        <w:t xml:space="preserve">organizations </w:t>
      </w:r>
      <w:r>
        <w:rPr>
          <w:spacing w:val="-4"/>
        </w:rPr>
        <w:t>must</w:t>
      </w:r>
    </w:p>
    <w:p w:rsidR="00916E4D" w:rsidRDefault="00916E4D">
      <w:pPr>
        <w:pStyle w:val="BodyText"/>
        <w:spacing w:line="276" w:lineRule="auto"/>
        <w:jc w:val="both"/>
        <w:sectPr w:rsidR="00916E4D">
          <w:pgSz w:w="12240" w:h="15840"/>
          <w:pgMar w:top="2100" w:right="1080" w:bottom="1420" w:left="1080" w:header="720" w:footer="1230" w:gutter="0"/>
          <w:cols w:space="720"/>
        </w:sectPr>
      </w:pPr>
    </w:p>
    <w:p w:rsidR="00916E4D" w:rsidRDefault="00916E4D">
      <w:pPr>
        <w:pStyle w:val="BodyText"/>
        <w:spacing w:before="35"/>
      </w:pPr>
    </w:p>
    <w:p w:rsidR="00916E4D" w:rsidRDefault="00A963AF">
      <w:pPr>
        <w:pStyle w:val="BodyText"/>
        <w:spacing w:line="276" w:lineRule="auto"/>
        <w:ind w:left="269" w:right="359"/>
        <w:jc w:val="both"/>
      </w:pPr>
      <w:r>
        <w:t xml:space="preserve">ensure that their training programs are aligned with their strategic objectives, so that employees’ capabilities contribute directly to competitive advantage (Guthrie, 2001). According to Dessler (2008), even when employees are carefully selected, it does </w:t>
      </w:r>
      <w:r>
        <w:t>not still guarantee totally acceptable performance from the employees. This is because while the potential of an employee to perform</w:t>
      </w:r>
      <w:r>
        <w:rPr>
          <w:spacing w:val="80"/>
        </w:rPr>
        <w:t xml:space="preserve"> </w:t>
      </w:r>
      <w:r>
        <w:t>is one thing, performing is another and therefore an employee with a high potential to perform may not still perform his jo</w:t>
      </w:r>
      <w:r>
        <w:t>b if he does not go through training and development. This is why training of newly employed starts with organizational orientation.</w:t>
      </w:r>
    </w:p>
    <w:p w:rsidR="00916E4D" w:rsidRDefault="00A963AF">
      <w:pPr>
        <w:pStyle w:val="BodyText"/>
        <w:spacing w:before="1" w:line="276" w:lineRule="auto"/>
        <w:ind w:left="269" w:right="355" w:firstLine="722"/>
        <w:jc w:val="both"/>
      </w:pPr>
      <w:r>
        <w:t>Cole (2004), postulates that human resources are the most dynamic of all the organization’s resources and therefore they ne</w:t>
      </w:r>
      <w:r>
        <w:t>ed considerable attention from the organization’s management, if the it human resource are to realize their full potential in their work. Training and development activities just as most other activities in an organization depended on the policies</w:t>
      </w:r>
      <w:r>
        <w:rPr>
          <w:spacing w:val="40"/>
        </w:rPr>
        <w:t xml:space="preserve"> </w:t>
      </w:r>
      <w:r>
        <w:t>and stra</w:t>
      </w:r>
      <w:r>
        <w:t>tegies</w:t>
      </w:r>
      <w:r>
        <w:rPr>
          <w:spacing w:val="-1"/>
        </w:rPr>
        <w:t xml:space="preserve"> </w:t>
      </w:r>
      <w:r>
        <w:t>of</w:t>
      </w:r>
      <w:r>
        <w:rPr>
          <w:spacing w:val="-1"/>
        </w:rPr>
        <w:t xml:space="preserve"> </w:t>
      </w:r>
      <w:r>
        <w:t>the</w:t>
      </w:r>
      <w:r>
        <w:rPr>
          <w:spacing w:val="-1"/>
        </w:rPr>
        <w:t xml:space="preserve"> </w:t>
      </w:r>
      <w:r>
        <w:t>organization. An</w:t>
      </w:r>
      <w:r>
        <w:rPr>
          <w:spacing w:val="-1"/>
        </w:rPr>
        <w:t xml:space="preserve"> </w:t>
      </w:r>
      <w:r>
        <w:t>organization with a</w:t>
      </w:r>
      <w:r>
        <w:rPr>
          <w:spacing w:val="-1"/>
        </w:rPr>
        <w:t xml:space="preserve"> </w:t>
      </w:r>
      <w:proofErr w:type="gramStart"/>
      <w:r>
        <w:t>well organized</w:t>
      </w:r>
      <w:proofErr w:type="gramEnd"/>
      <w:r>
        <w:t xml:space="preserve"> training</w:t>
      </w:r>
      <w:r>
        <w:rPr>
          <w:spacing w:val="-3"/>
        </w:rPr>
        <w:t xml:space="preserve"> </w:t>
      </w:r>
      <w:r>
        <w:t>would refer</w:t>
      </w:r>
      <w:r>
        <w:rPr>
          <w:spacing w:val="-1"/>
        </w:rPr>
        <w:t xml:space="preserve"> </w:t>
      </w:r>
      <w:r>
        <w:t xml:space="preserve">to it as “systematic training” which is why job descriptions are inevitable during the recruitment and selection process. Furthermore, in establishing what training and </w:t>
      </w:r>
      <w:r>
        <w:t>development needs an organization has must start with a job description and later performance appraisal.</w:t>
      </w:r>
    </w:p>
    <w:p w:rsidR="00916E4D" w:rsidRDefault="00A963AF">
      <w:pPr>
        <w:pStyle w:val="BodyText"/>
        <w:spacing w:line="276" w:lineRule="auto"/>
        <w:ind w:left="269" w:right="360" w:firstLine="722"/>
        <w:jc w:val="both"/>
      </w:pPr>
      <w:r>
        <w:t>In</w:t>
      </w:r>
      <w:r>
        <w:rPr>
          <w:spacing w:val="-1"/>
        </w:rPr>
        <w:t xml:space="preserve"> </w:t>
      </w:r>
      <w:r>
        <w:t>part III</w:t>
      </w:r>
      <w:r>
        <w:rPr>
          <w:spacing w:val="-4"/>
        </w:rPr>
        <w:t xml:space="preserve"> </w:t>
      </w:r>
      <w:r>
        <w:t>(Protection</w:t>
      </w:r>
      <w:r>
        <w:rPr>
          <w:spacing w:val="-1"/>
        </w:rPr>
        <w:t xml:space="preserve"> </w:t>
      </w:r>
      <w:r>
        <w:t>of</w:t>
      </w:r>
      <w:r>
        <w:rPr>
          <w:spacing w:val="-2"/>
        </w:rPr>
        <w:t xml:space="preserve"> </w:t>
      </w:r>
      <w:r>
        <w:t>Employment)</w:t>
      </w:r>
      <w:r>
        <w:rPr>
          <w:spacing w:val="-2"/>
        </w:rPr>
        <w:t xml:space="preserve"> </w:t>
      </w:r>
      <w:r>
        <w:t>of</w:t>
      </w:r>
      <w:r>
        <w:rPr>
          <w:spacing w:val="-2"/>
        </w:rPr>
        <w:t xml:space="preserve"> </w:t>
      </w:r>
      <w:r>
        <w:t>the Labour</w:t>
      </w:r>
      <w:r>
        <w:rPr>
          <w:spacing w:val="-2"/>
        </w:rPr>
        <w:t xml:space="preserve"> </w:t>
      </w:r>
      <w:r>
        <w:t>Act</w:t>
      </w:r>
      <w:r>
        <w:rPr>
          <w:spacing w:val="-1"/>
        </w:rPr>
        <w:t xml:space="preserve"> </w:t>
      </w:r>
      <w:r>
        <w:t>2003,</w:t>
      </w:r>
      <w:r>
        <w:rPr>
          <w:spacing w:val="-1"/>
        </w:rPr>
        <w:t xml:space="preserve"> </w:t>
      </w:r>
      <w:r>
        <w:t>Act</w:t>
      </w:r>
      <w:r>
        <w:rPr>
          <w:spacing w:val="-1"/>
        </w:rPr>
        <w:t xml:space="preserve"> </w:t>
      </w:r>
      <w:r>
        <w:t>651</w:t>
      </w:r>
      <w:r>
        <w:rPr>
          <w:spacing w:val="-1"/>
        </w:rPr>
        <w:t xml:space="preserve"> </w:t>
      </w:r>
      <w:r>
        <w:t>section</w:t>
      </w:r>
      <w:r>
        <w:rPr>
          <w:spacing w:val="-1"/>
        </w:rPr>
        <w:t xml:space="preserve"> </w:t>
      </w:r>
      <w:r>
        <w:t>10</w:t>
      </w:r>
      <w:r>
        <w:rPr>
          <w:spacing w:val="-1"/>
        </w:rPr>
        <w:t xml:space="preserve"> </w:t>
      </w:r>
      <w:r>
        <w:t xml:space="preserve">(Rights of a worker), it states that “the rights of a worker include </w:t>
      </w:r>
      <w:r>
        <w:t>the right to be trained and retrained for the development of his work and to receive information relevant to his work.</w:t>
      </w:r>
      <w:r>
        <w:rPr>
          <w:spacing w:val="80"/>
        </w:rPr>
        <w:t xml:space="preserve"> </w:t>
      </w:r>
      <w:r>
        <w:t>DeCenzo &amp; Robbins (2000), explain training as a “learning experience, in that, it seeks a relatively</w:t>
      </w:r>
      <w:r>
        <w:rPr>
          <w:spacing w:val="-1"/>
        </w:rPr>
        <w:t xml:space="preserve"> </w:t>
      </w:r>
      <w:r>
        <w:t>permanent change in an individual th</w:t>
      </w:r>
      <w:r>
        <w:t>at will improve his ability to perform on the job”. This mean training must be designed in such a way</w:t>
      </w:r>
      <w:r>
        <w:rPr>
          <w:spacing w:val="-5"/>
        </w:rPr>
        <w:t xml:space="preserve"> </w:t>
      </w:r>
      <w:r>
        <w:t>that, it will involve the either the changing or enhancing of skills, knowledge, attitudes, and social behavior. This change or enhancement of skills, kno</w:t>
      </w:r>
      <w:r>
        <w:t>wledge, attitudes, and social behavior could involve what the employee knows, how he works, his</w:t>
      </w:r>
      <w:r>
        <w:rPr>
          <w:spacing w:val="40"/>
        </w:rPr>
        <w:t xml:space="preserve"> </w:t>
      </w:r>
      <w:r>
        <w:t>relations and interactions with co-workers and supervisors.</w:t>
      </w:r>
    </w:p>
    <w:p w:rsidR="00916E4D" w:rsidRDefault="00A963AF">
      <w:pPr>
        <w:pStyle w:val="BodyText"/>
        <w:spacing w:before="39"/>
        <w:ind w:left="360"/>
        <w:jc w:val="both"/>
      </w:pPr>
      <w:r>
        <w:rPr>
          <w:color w:val="233E5F"/>
        </w:rPr>
        <w:t>Employee</w:t>
      </w:r>
      <w:r>
        <w:rPr>
          <w:color w:val="233E5F"/>
          <w:spacing w:val="-4"/>
        </w:rPr>
        <w:t xml:space="preserve"> </w:t>
      </w:r>
      <w:r>
        <w:rPr>
          <w:color w:val="233E5F"/>
        </w:rPr>
        <w:t>Engagement</w:t>
      </w:r>
      <w:r>
        <w:rPr>
          <w:color w:val="233E5F"/>
          <w:spacing w:val="-2"/>
        </w:rPr>
        <w:t xml:space="preserve"> </w:t>
      </w:r>
      <w:r>
        <w:rPr>
          <w:color w:val="233E5F"/>
        </w:rPr>
        <w:t>and</w:t>
      </w:r>
      <w:r>
        <w:rPr>
          <w:color w:val="233E5F"/>
          <w:spacing w:val="-2"/>
        </w:rPr>
        <w:t xml:space="preserve"> Retention</w:t>
      </w:r>
    </w:p>
    <w:p w:rsidR="00916E4D" w:rsidRDefault="00916E4D">
      <w:pPr>
        <w:pStyle w:val="BodyText"/>
        <w:spacing w:before="45"/>
      </w:pPr>
    </w:p>
    <w:p w:rsidR="00916E4D" w:rsidRDefault="00A963AF">
      <w:pPr>
        <w:pStyle w:val="BodyText"/>
        <w:spacing w:before="1" w:line="276" w:lineRule="auto"/>
        <w:ind w:left="360" w:right="359"/>
        <w:jc w:val="both"/>
      </w:pPr>
      <w:r>
        <w:t>Employee engagement refers to the level of emotional commitment and involvement employees have toward their organization. Engaged employees are</w:t>
      </w:r>
      <w:r>
        <w:rPr>
          <w:spacing w:val="-1"/>
        </w:rPr>
        <w:t xml:space="preserve"> </w:t>
      </w:r>
      <w:r>
        <w:t>more likely</w:t>
      </w:r>
      <w:r>
        <w:rPr>
          <w:spacing w:val="-4"/>
        </w:rPr>
        <w:t xml:space="preserve"> </w:t>
      </w:r>
      <w:r>
        <w:t>to be productive, innovative, and committed to the success of the organization. In Nigeria, where tu</w:t>
      </w:r>
      <w:r>
        <w:t>rnover rates in certain industries can be high due to factors such as limited career advancement opportunities and inadequate compensation packages, HRM must focus on developing engagement strategies that increase job satisfaction and employee loyalty.</w:t>
      </w:r>
    </w:p>
    <w:p w:rsidR="00916E4D" w:rsidRDefault="00916E4D">
      <w:pPr>
        <w:pStyle w:val="BodyText"/>
        <w:spacing w:before="4"/>
      </w:pPr>
    </w:p>
    <w:p w:rsidR="00916E4D" w:rsidRDefault="00A963AF">
      <w:pPr>
        <w:pStyle w:val="BodyText"/>
        <w:spacing w:line="276" w:lineRule="auto"/>
        <w:ind w:left="360" w:right="360"/>
        <w:jc w:val="both"/>
      </w:pPr>
      <w:r>
        <w:t>Re</w:t>
      </w:r>
      <w:r>
        <w:t xml:space="preserve">search by Macey and Schneider (2008) suggests that HRM practices aimed at enhancing employee engagement—such as offering career development opportunities, recognizing achievements, and providing a positive work environment—can lead to improved performance </w:t>
      </w:r>
      <w:r>
        <w:t>and</w:t>
      </w:r>
      <w:r>
        <w:rPr>
          <w:spacing w:val="62"/>
          <w:w w:val="150"/>
        </w:rPr>
        <w:t xml:space="preserve"> </w:t>
      </w:r>
      <w:r>
        <w:t>a</w:t>
      </w:r>
      <w:r>
        <w:rPr>
          <w:spacing w:val="65"/>
          <w:w w:val="150"/>
        </w:rPr>
        <w:t xml:space="preserve"> </w:t>
      </w:r>
      <w:r>
        <w:t>sustainable</w:t>
      </w:r>
      <w:r>
        <w:rPr>
          <w:spacing w:val="66"/>
          <w:w w:val="150"/>
        </w:rPr>
        <w:t xml:space="preserve"> </w:t>
      </w:r>
      <w:r>
        <w:t>competitive</w:t>
      </w:r>
      <w:r>
        <w:rPr>
          <w:spacing w:val="64"/>
          <w:w w:val="150"/>
        </w:rPr>
        <w:t xml:space="preserve"> </w:t>
      </w:r>
      <w:r>
        <w:t>advantage.</w:t>
      </w:r>
      <w:r>
        <w:rPr>
          <w:spacing w:val="67"/>
          <w:w w:val="150"/>
        </w:rPr>
        <w:t xml:space="preserve"> </w:t>
      </w:r>
      <w:r>
        <w:t>In</w:t>
      </w:r>
      <w:r>
        <w:rPr>
          <w:spacing w:val="69"/>
          <w:w w:val="150"/>
        </w:rPr>
        <w:t xml:space="preserve"> </w:t>
      </w:r>
      <w:r>
        <w:t>Nigeria,</w:t>
      </w:r>
      <w:r>
        <w:rPr>
          <w:spacing w:val="64"/>
          <w:w w:val="150"/>
        </w:rPr>
        <w:t xml:space="preserve"> </w:t>
      </w:r>
      <w:r>
        <w:t>where</w:t>
      </w:r>
      <w:r>
        <w:rPr>
          <w:spacing w:val="63"/>
          <w:w w:val="150"/>
        </w:rPr>
        <w:t xml:space="preserve"> </w:t>
      </w:r>
      <w:r>
        <w:t>the</w:t>
      </w:r>
      <w:r>
        <w:rPr>
          <w:spacing w:val="66"/>
          <w:w w:val="150"/>
        </w:rPr>
        <w:t xml:space="preserve"> </w:t>
      </w:r>
      <w:r>
        <w:t>labor</w:t>
      </w:r>
      <w:r>
        <w:rPr>
          <w:spacing w:val="64"/>
          <w:w w:val="150"/>
        </w:rPr>
        <w:t xml:space="preserve"> </w:t>
      </w:r>
      <w:r>
        <w:t>market</w:t>
      </w:r>
      <w:r>
        <w:rPr>
          <w:spacing w:val="65"/>
          <w:w w:val="150"/>
        </w:rPr>
        <w:t xml:space="preserve"> </w:t>
      </w:r>
      <w:r>
        <w:t>is</w:t>
      </w:r>
      <w:r>
        <w:rPr>
          <w:spacing w:val="66"/>
          <w:w w:val="150"/>
        </w:rPr>
        <w:t xml:space="preserve"> </w:t>
      </w:r>
      <w:r>
        <w:rPr>
          <w:spacing w:val="-2"/>
        </w:rPr>
        <w:t>highly</w:t>
      </w:r>
    </w:p>
    <w:p w:rsidR="00916E4D" w:rsidRDefault="00916E4D">
      <w:pPr>
        <w:pStyle w:val="BodyText"/>
        <w:spacing w:line="276" w:lineRule="auto"/>
        <w:jc w:val="both"/>
        <w:sectPr w:rsidR="00916E4D">
          <w:pgSz w:w="12240" w:h="15840"/>
          <w:pgMar w:top="2100" w:right="1080" w:bottom="1420" w:left="1080" w:header="720" w:footer="1230" w:gutter="0"/>
          <w:cols w:space="720"/>
        </w:sectPr>
      </w:pPr>
    </w:p>
    <w:p w:rsidR="00916E4D" w:rsidRDefault="00916E4D">
      <w:pPr>
        <w:pStyle w:val="BodyText"/>
        <w:spacing w:before="35"/>
      </w:pPr>
    </w:p>
    <w:p w:rsidR="00916E4D" w:rsidRDefault="00A963AF">
      <w:pPr>
        <w:pStyle w:val="BodyText"/>
        <w:spacing w:line="273" w:lineRule="auto"/>
        <w:ind w:left="360" w:right="365"/>
        <w:jc w:val="both"/>
      </w:pPr>
      <w:r>
        <w:t>competitive, organizations that invest in employee engagement and retention are more likely to retain top talent and reduce the costs associated with turnove</w:t>
      </w:r>
      <w:r>
        <w:t>r (Gberevbie, 2012).</w:t>
      </w:r>
    </w:p>
    <w:p w:rsidR="00916E4D" w:rsidRDefault="00916E4D">
      <w:pPr>
        <w:pStyle w:val="BodyText"/>
        <w:spacing w:before="9"/>
      </w:pPr>
    </w:p>
    <w:p w:rsidR="00916E4D" w:rsidRDefault="00A963AF">
      <w:pPr>
        <w:pStyle w:val="BodyText"/>
        <w:ind w:left="360"/>
        <w:jc w:val="both"/>
      </w:pPr>
      <w:r>
        <w:t>Challenges</w:t>
      </w:r>
      <w:r>
        <w:rPr>
          <w:spacing w:val="-3"/>
        </w:rPr>
        <w:t xml:space="preserve"> </w:t>
      </w:r>
      <w:r>
        <w:t>in</w:t>
      </w:r>
      <w:r>
        <w:rPr>
          <w:spacing w:val="-1"/>
        </w:rPr>
        <w:t xml:space="preserve"> </w:t>
      </w:r>
      <w:r>
        <w:t>HRM</w:t>
      </w:r>
      <w:r>
        <w:rPr>
          <w:spacing w:val="-1"/>
        </w:rPr>
        <w:t xml:space="preserve"> </w:t>
      </w:r>
      <w:r>
        <w:t>and Human</w:t>
      </w:r>
      <w:r>
        <w:rPr>
          <w:spacing w:val="-1"/>
        </w:rPr>
        <w:t xml:space="preserve"> </w:t>
      </w:r>
      <w:r>
        <w:t>Capital</w:t>
      </w:r>
      <w:r>
        <w:rPr>
          <w:spacing w:val="-1"/>
        </w:rPr>
        <w:t xml:space="preserve"> </w:t>
      </w:r>
      <w:r>
        <w:t>Development</w:t>
      </w:r>
      <w:r>
        <w:rPr>
          <w:spacing w:val="-1"/>
        </w:rPr>
        <w:t xml:space="preserve"> </w:t>
      </w:r>
      <w:r>
        <w:t xml:space="preserve">in </w:t>
      </w:r>
      <w:r>
        <w:rPr>
          <w:spacing w:val="-2"/>
        </w:rPr>
        <w:t>Nigeria</w:t>
      </w:r>
    </w:p>
    <w:p w:rsidR="00916E4D" w:rsidRDefault="00916E4D">
      <w:pPr>
        <w:pStyle w:val="BodyText"/>
        <w:spacing w:before="24"/>
      </w:pPr>
    </w:p>
    <w:p w:rsidR="00916E4D" w:rsidRDefault="00A963AF">
      <w:pPr>
        <w:pStyle w:val="BodyText"/>
        <w:spacing w:line="276" w:lineRule="auto"/>
        <w:ind w:left="360" w:right="356"/>
        <w:jc w:val="both"/>
      </w:pPr>
      <w:r>
        <w:t>The Nigerian labor market presents several challenges for HRM, particularly in terms of the availability of skilled labor. Many industries in Nigeria, such as manufacturing, healthcare, and information technology, face shortages of qualified professionals,</w:t>
      </w:r>
      <w:r>
        <w:t xml:space="preserve"> which makes it difficult for organizations to fill critical positions (Olubayo-Fatiregun &amp; Adeniji, 2012). Furthermore, the brain drain phenomenon, where highly skilled Nigerian professionals migrate to other countries for better opportunities, exacerbate</w:t>
      </w:r>
      <w:r>
        <w:t>s the skills gap. HRM in Nigeria must address these</w:t>
      </w:r>
      <w:r>
        <w:rPr>
          <w:spacing w:val="40"/>
        </w:rPr>
        <w:t xml:space="preserve"> </w:t>
      </w:r>
      <w:r>
        <w:t>challenges by focusing on attracting, developing, and retaining local talent. This may involve collaborating with educational institutions to enhance the employability of graduates, offering competitive s</w:t>
      </w:r>
      <w:r>
        <w:t>alaries and benefits, and creating a conducive work environment that encourages professional growth.</w:t>
      </w:r>
    </w:p>
    <w:p w:rsidR="00916E4D" w:rsidRDefault="00916E4D">
      <w:pPr>
        <w:pStyle w:val="BodyText"/>
        <w:spacing w:before="7"/>
      </w:pPr>
    </w:p>
    <w:p w:rsidR="00916E4D" w:rsidRDefault="00A963AF">
      <w:pPr>
        <w:pStyle w:val="BodyText"/>
        <w:spacing w:line="276" w:lineRule="auto"/>
        <w:ind w:left="360" w:right="356"/>
        <w:jc w:val="both"/>
      </w:pPr>
      <w:r>
        <w:t>In Nigeria, HRM practices are often influenced by regulatory and institutional constraints, such as labor laws, taxation policies, and government regulati</w:t>
      </w:r>
      <w:r>
        <w:t>ons. These factors can affect how businesses manage their human capital and design HRM strategies. For example, labor unions in Nigeria are particularly active in sectors such as oil and gas, education, and healthcare, and can exert significant influence o</w:t>
      </w:r>
      <w:r>
        <w:t xml:space="preserve">n HR practices (Ogunyemi &amp; Olayemi, 2014). HR managers must navigate these constraints while ensuring compliance with labor laws and regulations. Additionally, HRM strategies must be adaptable to changes in the regulatory environment to minimize risks and </w:t>
      </w:r>
      <w:r>
        <w:t>ensure that the organization remains competitive. The organizational culture in Nigeria may sometimes hinder the effective implementation of HRM practices. In some Nigerian organizations, there is a tendency for management to adopt autocratic leadership st</w:t>
      </w:r>
      <w:r>
        <w:t>yles, which can limit employee participation and reduce morale (Adeleke, 2014). HRM in Nigeria must focus on creating an organizational culture that supports innovation, open communication, and collaborative work, which are essential for developing human c</w:t>
      </w:r>
      <w:r>
        <w:t>apital and maintaining a competitive advantage.</w:t>
      </w:r>
    </w:p>
    <w:p w:rsidR="00916E4D" w:rsidRDefault="00916E4D">
      <w:pPr>
        <w:pStyle w:val="BodyText"/>
        <w:spacing w:before="5"/>
      </w:pPr>
    </w:p>
    <w:p w:rsidR="00916E4D" w:rsidRDefault="00A963AF">
      <w:pPr>
        <w:pStyle w:val="BodyText"/>
        <w:spacing w:line="276" w:lineRule="auto"/>
        <w:ind w:left="360" w:right="360"/>
        <w:jc w:val="both"/>
      </w:pPr>
      <w:r>
        <w:t>Leadership</w:t>
      </w:r>
      <w:r>
        <w:rPr>
          <w:spacing w:val="-1"/>
        </w:rPr>
        <w:t xml:space="preserve"> </w:t>
      </w:r>
      <w:r>
        <w:t>development is</w:t>
      </w:r>
      <w:r>
        <w:rPr>
          <w:spacing w:val="-1"/>
        </w:rPr>
        <w:t xml:space="preserve"> </w:t>
      </w:r>
      <w:r>
        <w:t>also</w:t>
      </w:r>
      <w:r>
        <w:rPr>
          <w:spacing w:val="-1"/>
        </w:rPr>
        <w:t xml:space="preserve"> </w:t>
      </w:r>
      <w:r>
        <w:t>a</w:t>
      </w:r>
      <w:r>
        <w:rPr>
          <w:spacing w:val="-2"/>
        </w:rPr>
        <w:t xml:space="preserve"> </w:t>
      </w:r>
      <w:r>
        <w:t>critical</w:t>
      </w:r>
      <w:r>
        <w:rPr>
          <w:spacing w:val="-1"/>
        </w:rPr>
        <w:t xml:space="preserve"> </w:t>
      </w:r>
      <w:r>
        <w:t>area</w:t>
      </w:r>
      <w:r>
        <w:rPr>
          <w:spacing w:val="-2"/>
        </w:rPr>
        <w:t xml:space="preserve"> </w:t>
      </w:r>
      <w:r>
        <w:t>of</w:t>
      </w:r>
      <w:r>
        <w:rPr>
          <w:spacing w:val="-2"/>
        </w:rPr>
        <w:t xml:space="preserve"> </w:t>
      </w:r>
      <w:r>
        <w:t>focus</w:t>
      </w:r>
      <w:r>
        <w:rPr>
          <w:spacing w:val="-1"/>
        </w:rPr>
        <w:t xml:space="preserve"> </w:t>
      </w:r>
      <w:r>
        <w:t>for</w:t>
      </w:r>
      <w:r>
        <w:rPr>
          <w:spacing w:val="-3"/>
        </w:rPr>
        <w:t xml:space="preserve"> </w:t>
      </w:r>
      <w:r>
        <w:t>HRM</w:t>
      </w:r>
      <w:r>
        <w:rPr>
          <w:spacing w:val="-1"/>
        </w:rPr>
        <w:t xml:space="preserve"> </w:t>
      </w:r>
      <w:r>
        <w:t>in</w:t>
      </w:r>
      <w:r>
        <w:rPr>
          <w:spacing w:val="-1"/>
        </w:rPr>
        <w:t xml:space="preserve"> </w:t>
      </w:r>
      <w:r>
        <w:t>Nigeria.</w:t>
      </w:r>
      <w:r>
        <w:rPr>
          <w:spacing w:val="-1"/>
        </w:rPr>
        <w:t xml:space="preserve"> </w:t>
      </w:r>
      <w:r>
        <w:t>Effective</w:t>
      </w:r>
      <w:r>
        <w:rPr>
          <w:spacing w:val="-2"/>
        </w:rPr>
        <w:t xml:space="preserve"> </w:t>
      </w:r>
      <w:r>
        <w:t>leaders can inspire employees, foster a culture of continuous improvement, and align human capital with the strategic goals of the organization. Therefore, HRM must invest in leadership development programs that build the capabilities of current and future</w:t>
      </w:r>
      <w:r>
        <w:t xml:space="preserve"> leaders to drive organizational success. Human capital is an essential resource for organizations seeking to develop a competitive advantage in the global market. In Nigeria, HRM plays a strategic role in ensuring that human capital</w:t>
      </w:r>
      <w:r>
        <w:rPr>
          <w:spacing w:val="16"/>
        </w:rPr>
        <w:t xml:space="preserve"> </w:t>
      </w:r>
      <w:r>
        <w:t>is</w:t>
      </w:r>
      <w:r>
        <w:rPr>
          <w:spacing w:val="16"/>
        </w:rPr>
        <w:t xml:space="preserve"> </w:t>
      </w:r>
      <w:r>
        <w:t>effectively</w:t>
      </w:r>
      <w:r>
        <w:rPr>
          <w:spacing w:val="10"/>
        </w:rPr>
        <w:t xml:space="preserve"> </w:t>
      </w:r>
      <w:r>
        <w:t>develop</w:t>
      </w:r>
      <w:r>
        <w:t>ed,</w:t>
      </w:r>
      <w:r>
        <w:rPr>
          <w:spacing w:val="15"/>
        </w:rPr>
        <w:t xml:space="preserve"> </w:t>
      </w:r>
      <w:r>
        <w:t>managed,</w:t>
      </w:r>
      <w:r>
        <w:rPr>
          <w:spacing w:val="15"/>
        </w:rPr>
        <w:t xml:space="preserve"> </w:t>
      </w:r>
      <w:r>
        <w:t>and</w:t>
      </w:r>
      <w:r>
        <w:rPr>
          <w:spacing w:val="17"/>
        </w:rPr>
        <w:t xml:space="preserve"> </w:t>
      </w:r>
      <w:r>
        <w:t>aligned</w:t>
      </w:r>
      <w:r>
        <w:rPr>
          <w:spacing w:val="17"/>
        </w:rPr>
        <w:t xml:space="preserve"> </w:t>
      </w:r>
      <w:r>
        <w:t>with</w:t>
      </w:r>
      <w:r>
        <w:rPr>
          <w:spacing w:val="16"/>
        </w:rPr>
        <w:t xml:space="preserve"> </w:t>
      </w:r>
      <w:r>
        <w:t>organizational</w:t>
      </w:r>
      <w:r>
        <w:rPr>
          <w:spacing w:val="18"/>
        </w:rPr>
        <w:t xml:space="preserve"> </w:t>
      </w:r>
      <w:r>
        <w:t>goals.</w:t>
      </w:r>
      <w:r>
        <w:rPr>
          <w:spacing w:val="16"/>
        </w:rPr>
        <w:t xml:space="preserve"> </w:t>
      </w:r>
      <w:r>
        <w:t>This</w:t>
      </w:r>
      <w:r>
        <w:rPr>
          <w:spacing w:val="17"/>
        </w:rPr>
        <w:t xml:space="preserve"> </w:t>
      </w:r>
      <w:r>
        <w:rPr>
          <w:spacing w:val="-2"/>
        </w:rPr>
        <w:t>literature</w:t>
      </w:r>
    </w:p>
    <w:p w:rsidR="00916E4D" w:rsidRDefault="00916E4D">
      <w:pPr>
        <w:pStyle w:val="BodyText"/>
        <w:spacing w:line="276" w:lineRule="auto"/>
        <w:jc w:val="both"/>
        <w:sectPr w:rsidR="00916E4D">
          <w:pgSz w:w="12240" w:h="15840"/>
          <w:pgMar w:top="2100" w:right="1080" w:bottom="1420" w:left="1080" w:header="720" w:footer="1230" w:gutter="0"/>
          <w:cols w:space="720"/>
        </w:sectPr>
      </w:pPr>
    </w:p>
    <w:p w:rsidR="00916E4D" w:rsidRDefault="00916E4D">
      <w:pPr>
        <w:pStyle w:val="BodyText"/>
        <w:spacing w:before="35"/>
      </w:pPr>
    </w:p>
    <w:p w:rsidR="00916E4D" w:rsidRDefault="00A963AF">
      <w:pPr>
        <w:pStyle w:val="BodyText"/>
        <w:spacing w:line="276" w:lineRule="auto"/>
        <w:ind w:left="360" w:right="359"/>
        <w:jc w:val="both"/>
      </w:pPr>
      <w:r>
        <w:t>review highlights the various HRM practices, including recruitment, training and development, performance management, and employee engagement, which contribute to the developm</w:t>
      </w:r>
      <w:r>
        <w:t>ent of human capital and the creation of a sustainable competitive advantage. Despite the challenges faced by HRM in Nigeria, such as skills shortages, regulatory constraints, and cultural barriers, the</w:t>
      </w:r>
      <w:r>
        <w:rPr>
          <w:spacing w:val="-4"/>
        </w:rPr>
        <w:t xml:space="preserve"> </w:t>
      </w:r>
      <w:r>
        <w:t>strategic</w:t>
      </w:r>
      <w:r>
        <w:rPr>
          <w:spacing w:val="-4"/>
        </w:rPr>
        <w:t xml:space="preserve"> </w:t>
      </w:r>
      <w:r>
        <w:t>management</w:t>
      </w:r>
      <w:r>
        <w:rPr>
          <w:spacing w:val="-2"/>
        </w:rPr>
        <w:t xml:space="preserve"> </w:t>
      </w:r>
      <w:r>
        <w:t>of</w:t>
      </w:r>
      <w:r>
        <w:rPr>
          <w:spacing w:val="-4"/>
        </w:rPr>
        <w:t xml:space="preserve"> </w:t>
      </w:r>
      <w:r>
        <w:t>human</w:t>
      </w:r>
      <w:r>
        <w:rPr>
          <w:spacing w:val="-4"/>
        </w:rPr>
        <w:t xml:space="preserve"> </w:t>
      </w:r>
      <w:r>
        <w:t>capital</w:t>
      </w:r>
      <w:r>
        <w:rPr>
          <w:spacing w:val="-4"/>
        </w:rPr>
        <w:t xml:space="preserve"> </w:t>
      </w:r>
      <w:r>
        <w:t>remains</w:t>
      </w:r>
      <w:r>
        <w:rPr>
          <w:spacing w:val="-4"/>
        </w:rPr>
        <w:t xml:space="preserve"> </w:t>
      </w:r>
      <w:r>
        <w:t>a</w:t>
      </w:r>
      <w:r>
        <w:rPr>
          <w:spacing w:val="-4"/>
        </w:rPr>
        <w:t xml:space="preserve"> </w:t>
      </w:r>
      <w:r>
        <w:t>criti</w:t>
      </w:r>
      <w:r>
        <w:t>cal</w:t>
      </w:r>
      <w:r>
        <w:rPr>
          <w:spacing w:val="-4"/>
        </w:rPr>
        <w:t xml:space="preserve"> </w:t>
      </w:r>
      <w:r>
        <w:t>determinant</w:t>
      </w:r>
      <w:r>
        <w:rPr>
          <w:spacing w:val="-4"/>
        </w:rPr>
        <w:t xml:space="preserve"> </w:t>
      </w:r>
      <w:r>
        <w:t>of</w:t>
      </w:r>
      <w:r>
        <w:rPr>
          <w:spacing w:val="-3"/>
        </w:rPr>
        <w:t xml:space="preserve"> </w:t>
      </w:r>
      <w:r>
        <w:t>business</w:t>
      </w:r>
      <w:r>
        <w:rPr>
          <w:spacing w:val="-4"/>
        </w:rPr>
        <w:t xml:space="preserve"> </w:t>
      </w:r>
      <w:r>
        <w:t>success.</w:t>
      </w:r>
      <w:r>
        <w:rPr>
          <w:spacing w:val="-2"/>
        </w:rPr>
        <w:t xml:space="preserve"> </w:t>
      </w:r>
      <w:r>
        <w:t xml:space="preserve">By adopting best practices in HRM, Nigerian organizations can enhance their human capital capabilities and position themselves to succeed in an increasingly competitive business </w:t>
      </w:r>
      <w:r>
        <w:rPr>
          <w:spacing w:val="-2"/>
        </w:rPr>
        <w:t>environment.</w:t>
      </w:r>
    </w:p>
    <w:p w:rsidR="00916E4D" w:rsidRDefault="00916E4D">
      <w:pPr>
        <w:pStyle w:val="BodyText"/>
        <w:spacing w:before="8"/>
      </w:pPr>
    </w:p>
    <w:p w:rsidR="00916E4D" w:rsidRDefault="00A963AF">
      <w:pPr>
        <w:pStyle w:val="Heading2"/>
      </w:pPr>
      <w:r>
        <w:t>Theoretical</w:t>
      </w:r>
      <w:r>
        <w:rPr>
          <w:spacing w:val="-3"/>
        </w:rPr>
        <w:t xml:space="preserve"> </w:t>
      </w:r>
      <w:r>
        <w:rPr>
          <w:spacing w:val="-2"/>
        </w:rPr>
        <w:t>Framework</w:t>
      </w:r>
    </w:p>
    <w:p w:rsidR="00916E4D" w:rsidRDefault="00916E4D">
      <w:pPr>
        <w:pStyle w:val="BodyText"/>
        <w:spacing w:before="21"/>
        <w:rPr>
          <w:b/>
        </w:rPr>
      </w:pPr>
    </w:p>
    <w:p w:rsidR="00916E4D" w:rsidRDefault="00A963AF">
      <w:pPr>
        <w:pStyle w:val="BodyText"/>
        <w:spacing w:before="1"/>
        <w:ind w:left="360"/>
      </w:pPr>
      <w:r>
        <w:rPr>
          <w:color w:val="233E5F"/>
        </w:rPr>
        <w:t>Huma</w:t>
      </w:r>
      <w:r>
        <w:rPr>
          <w:color w:val="233E5F"/>
        </w:rPr>
        <w:t>n</w:t>
      </w:r>
      <w:r>
        <w:rPr>
          <w:color w:val="233E5F"/>
          <w:spacing w:val="-1"/>
        </w:rPr>
        <w:t xml:space="preserve"> </w:t>
      </w:r>
      <w:r>
        <w:rPr>
          <w:color w:val="233E5F"/>
        </w:rPr>
        <w:t>Capital</w:t>
      </w:r>
      <w:r>
        <w:rPr>
          <w:color w:val="233E5F"/>
          <w:spacing w:val="-1"/>
        </w:rPr>
        <w:t xml:space="preserve"> </w:t>
      </w:r>
      <w:r>
        <w:rPr>
          <w:color w:val="233E5F"/>
          <w:spacing w:val="-2"/>
        </w:rPr>
        <w:t>Theory</w:t>
      </w:r>
    </w:p>
    <w:p w:rsidR="00916E4D" w:rsidRDefault="00916E4D">
      <w:pPr>
        <w:pStyle w:val="BodyText"/>
        <w:spacing w:before="45"/>
      </w:pPr>
    </w:p>
    <w:p w:rsidR="00916E4D" w:rsidRDefault="00A963AF">
      <w:pPr>
        <w:pStyle w:val="BodyText"/>
        <w:spacing w:line="276" w:lineRule="auto"/>
        <w:ind w:left="360" w:right="358"/>
        <w:jc w:val="both"/>
      </w:pPr>
      <w:r>
        <w:t>Human capital theory, initially introduced by economists such as Gary Becker and Theodore Schultz, posits that individuals invest in education and training to increase their skills and, consequently, their productivity and economic value. This theory under</w:t>
      </w:r>
      <w:r>
        <w:t>lines the idea that human resources are an essential asset for organizations, and by developing this asset, companies can achieve a competitive edge. Human capital, therefore, encompasses not only the intellectual and technical skills of employees but also</w:t>
      </w:r>
      <w:r>
        <w:t xml:space="preserve"> their creativity, problem-solving abilities, and leadership potential (Becker, 1964). In the context of Nigeria, where the economy is in transition and characterized by rapid growth in sectors like technology</w:t>
      </w:r>
      <w:r>
        <w:rPr>
          <w:spacing w:val="-3"/>
        </w:rPr>
        <w:t xml:space="preserve"> </w:t>
      </w:r>
      <w:r>
        <w:t>and services, human capital has become increasingly important. Nigerian organizations, especially in the private sector, are leveraging human capital as a strategic resource to enhance organizational performance and gain</w:t>
      </w:r>
      <w:r>
        <w:rPr>
          <w:spacing w:val="40"/>
        </w:rPr>
        <w:t xml:space="preserve"> </w:t>
      </w:r>
      <w:r>
        <w:t xml:space="preserve">competitive advantages (Olaniyan &amp; </w:t>
      </w:r>
      <w:r>
        <w:t>Okemakinde, 2008).</w:t>
      </w:r>
    </w:p>
    <w:p w:rsidR="00916E4D" w:rsidRDefault="00916E4D">
      <w:pPr>
        <w:pStyle w:val="BodyText"/>
        <w:spacing w:before="6"/>
      </w:pPr>
    </w:p>
    <w:p w:rsidR="00916E4D" w:rsidRDefault="00A963AF">
      <w:pPr>
        <w:pStyle w:val="Heading1"/>
        <w:ind w:left="360"/>
      </w:pPr>
      <w:r>
        <w:rPr>
          <w:spacing w:val="-2"/>
        </w:rPr>
        <w:t>METHODOLOGY</w:t>
      </w:r>
    </w:p>
    <w:p w:rsidR="00916E4D" w:rsidRDefault="00916E4D">
      <w:pPr>
        <w:pStyle w:val="BodyText"/>
        <w:spacing w:before="5"/>
        <w:rPr>
          <w:b/>
        </w:rPr>
      </w:pPr>
    </w:p>
    <w:p w:rsidR="00916E4D" w:rsidRDefault="00A963AF">
      <w:pPr>
        <w:pStyle w:val="Heading2"/>
      </w:pPr>
      <w:r>
        <w:t>Research</w:t>
      </w:r>
      <w:r>
        <w:rPr>
          <w:spacing w:val="-3"/>
        </w:rPr>
        <w:t xml:space="preserve"> </w:t>
      </w:r>
      <w:r>
        <w:rPr>
          <w:spacing w:val="-2"/>
        </w:rPr>
        <w:t>Design</w:t>
      </w:r>
    </w:p>
    <w:p w:rsidR="00916E4D" w:rsidRDefault="00916E4D">
      <w:pPr>
        <w:pStyle w:val="BodyText"/>
        <w:rPr>
          <w:b/>
        </w:rPr>
      </w:pPr>
    </w:p>
    <w:p w:rsidR="00916E4D" w:rsidRDefault="00A963AF">
      <w:pPr>
        <w:pStyle w:val="BodyText"/>
        <w:ind w:left="360" w:right="358"/>
        <w:jc w:val="both"/>
      </w:pPr>
      <w:r>
        <w:t>A descriptive and correlational design is used to understand the relationship between HRM practices and competitive advantage. Descriptive analysis evaluates current HRM practices, while correlation analysi</w:t>
      </w:r>
      <w:r>
        <w:t>s links these practices to business performance indicators such as profitability and productivity (Teece, Pisano, &amp; Shuen, 1997).</w:t>
      </w:r>
    </w:p>
    <w:p w:rsidR="00916E4D" w:rsidRDefault="00916E4D">
      <w:pPr>
        <w:pStyle w:val="BodyText"/>
        <w:spacing w:before="8"/>
      </w:pPr>
    </w:p>
    <w:p w:rsidR="00916E4D" w:rsidRDefault="00A963AF">
      <w:pPr>
        <w:pStyle w:val="Heading2"/>
        <w:jc w:val="both"/>
      </w:pPr>
      <w:r>
        <w:t>Population</w:t>
      </w:r>
      <w:r>
        <w:rPr>
          <w:spacing w:val="-4"/>
        </w:rPr>
        <w:t xml:space="preserve"> </w:t>
      </w:r>
      <w:r>
        <w:t>of the</w:t>
      </w:r>
      <w:r>
        <w:rPr>
          <w:spacing w:val="-2"/>
        </w:rPr>
        <w:t xml:space="preserve"> Study</w:t>
      </w:r>
    </w:p>
    <w:p w:rsidR="00916E4D" w:rsidRDefault="00916E4D">
      <w:pPr>
        <w:pStyle w:val="BodyText"/>
        <w:rPr>
          <w:b/>
        </w:rPr>
      </w:pPr>
    </w:p>
    <w:p w:rsidR="00916E4D" w:rsidRDefault="00A963AF">
      <w:pPr>
        <w:pStyle w:val="BodyText"/>
        <w:ind w:left="360" w:right="360"/>
        <w:jc w:val="both"/>
      </w:pPr>
      <w:r>
        <w:t>The study targets employees and management from various Nigerian businesses in sectors like manufact</w:t>
      </w:r>
      <w:r>
        <w:t>uring,</w:t>
      </w:r>
      <w:r>
        <w:rPr>
          <w:spacing w:val="60"/>
        </w:rPr>
        <w:t xml:space="preserve"> </w:t>
      </w:r>
      <w:r>
        <w:t>services,</w:t>
      </w:r>
      <w:r>
        <w:rPr>
          <w:spacing w:val="62"/>
        </w:rPr>
        <w:t xml:space="preserve"> </w:t>
      </w:r>
      <w:r>
        <w:t>finance,</w:t>
      </w:r>
      <w:r>
        <w:rPr>
          <w:spacing w:val="60"/>
        </w:rPr>
        <w:t xml:space="preserve"> </w:t>
      </w:r>
      <w:r>
        <w:t>and</w:t>
      </w:r>
      <w:r>
        <w:rPr>
          <w:spacing w:val="60"/>
        </w:rPr>
        <w:t xml:space="preserve"> </w:t>
      </w:r>
      <w:r>
        <w:t>retail,</w:t>
      </w:r>
      <w:r>
        <w:rPr>
          <w:spacing w:val="60"/>
        </w:rPr>
        <w:t xml:space="preserve"> </w:t>
      </w:r>
      <w:r>
        <w:t>focusing</w:t>
      </w:r>
      <w:r>
        <w:rPr>
          <w:spacing w:val="58"/>
        </w:rPr>
        <w:t xml:space="preserve"> </w:t>
      </w:r>
      <w:r>
        <w:t>on</w:t>
      </w:r>
      <w:r>
        <w:rPr>
          <w:spacing w:val="60"/>
        </w:rPr>
        <w:t xml:space="preserve"> </w:t>
      </w:r>
      <w:r>
        <w:t>organizations</w:t>
      </w:r>
      <w:r>
        <w:rPr>
          <w:spacing w:val="60"/>
        </w:rPr>
        <w:t xml:space="preserve"> </w:t>
      </w:r>
      <w:r>
        <w:t>with</w:t>
      </w:r>
      <w:r>
        <w:rPr>
          <w:spacing w:val="60"/>
        </w:rPr>
        <w:t xml:space="preserve"> </w:t>
      </w:r>
      <w:r>
        <w:t>established</w:t>
      </w:r>
      <w:r>
        <w:rPr>
          <w:spacing w:val="60"/>
        </w:rPr>
        <w:t xml:space="preserve"> </w:t>
      </w:r>
      <w:r>
        <w:rPr>
          <w:spacing w:val="-5"/>
        </w:rPr>
        <w:t>HR</w:t>
      </w:r>
    </w:p>
    <w:p w:rsidR="00916E4D" w:rsidRDefault="00916E4D">
      <w:pPr>
        <w:pStyle w:val="BodyText"/>
        <w:jc w:val="both"/>
        <w:sectPr w:rsidR="00916E4D">
          <w:pgSz w:w="12240" w:h="15840"/>
          <w:pgMar w:top="2100" w:right="1080" w:bottom="1420" w:left="1080" w:header="720" w:footer="1230" w:gutter="0"/>
          <w:cols w:space="720"/>
        </w:sectPr>
      </w:pPr>
    </w:p>
    <w:p w:rsidR="00916E4D" w:rsidRDefault="00916E4D">
      <w:pPr>
        <w:pStyle w:val="BodyText"/>
        <w:spacing w:before="32"/>
      </w:pPr>
    </w:p>
    <w:p w:rsidR="00916E4D" w:rsidRDefault="00A963AF">
      <w:pPr>
        <w:pStyle w:val="BodyText"/>
        <w:ind w:left="360" w:right="360"/>
        <w:jc w:val="both"/>
      </w:pPr>
      <w:r>
        <w:t>functions in urban centers (Adeniyi, 2010). This diverse sample ensures a broad perspective on HRM practices across industries.</w:t>
      </w:r>
    </w:p>
    <w:p w:rsidR="00916E4D" w:rsidRDefault="00916E4D">
      <w:pPr>
        <w:pStyle w:val="BodyText"/>
        <w:spacing w:before="10"/>
      </w:pPr>
    </w:p>
    <w:p w:rsidR="00916E4D" w:rsidRDefault="00A963AF">
      <w:pPr>
        <w:pStyle w:val="Heading2"/>
        <w:jc w:val="both"/>
      </w:pPr>
      <w:r>
        <w:t>Sample</w:t>
      </w:r>
      <w:r>
        <w:rPr>
          <w:spacing w:val="-3"/>
        </w:rPr>
        <w:t xml:space="preserve"> </w:t>
      </w:r>
      <w:r>
        <w:t>Size</w:t>
      </w:r>
      <w:r>
        <w:rPr>
          <w:spacing w:val="-3"/>
        </w:rPr>
        <w:t xml:space="preserve"> </w:t>
      </w:r>
      <w:r>
        <w:t>and</w:t>
      </w:r>
      <w:r>
        <w:rPr>
          <w:spacing w:val="-2"/>
        </w:rPr>
        <w:t xml:space="preserve"> </w:t>
      </w:r>
      <w:r>
        <w:t>Sampling</w:t>
      </w:r>
      <w:r>
        <w:rPr>
          <w:spacing w:val="-2"/>
        </w:rPr>
        <w:t xml:space="preserve"> Techn</w:t>
      </w:r>
      <w:r>
        <w:rPr>
          <w:spacing w:val="-2"/>
        </w:rPr>
        <w:t>ique</w:t>
      </w:r>
    </w:p>
    <w:p w:rsidR="00916E4D" w:rsidRDefault="00A963AF">
      <w:pPr>
        <w:pStyle w:val="BodyText"/>
        <w:spacing w:before="274"/>
        <w:ind w:left="360" w:right="359"/>
        <w:jc w:val="both"/>
      </w:pPr>
      <w:r>
        <w:t>A sample of 300 respondents is selected using stratified random sampling to ensure diverse representation</w:t>
      </w:r>
      <w:r>
        <w:rPr>
          <w:spacing w:val="-1"/>
        </w:rPr>
        <w:t xml:space="preserve"> </w:t>
      </w:r>
      <w:r>
        <w:t>across</w:t>
      </w:r>
      <w:r>
        <w:rPr>
          <w:spacing w:val="-2"/>
        </w:rPr>
        <w:t xml:space="preserve"> </w:t>
      </w:r>
      <w:r>
        <w:t>sectors</w:t>
      </w:r>
      <w:r>
        <w:rPr>
          <w:spacing w:val="-1"/>
        </w:rPr>
        <w:t xml:space="preserve"> </w:t>
      </w:r>
      <w:r>
        <w:t>and</w:t>
      </w:r>
      <w:r>
        <w:rPr>
          <w:spacing w:val="-1"/>
        </w:rPr>
        <w:t xml:space="preserve"> </w:t>
      </w:r>
      <w:r>
        <w:t>job</w:t>
      </w:r>
      <w:r>
        <w:rPr>
          <w:spacing w:val="-1"/>
        </w:rPr>
        <w:t xml:space="preserve"> </w:t>
      </w:r>
      <w:r>
        <w:t>categories.</w:t>
      </w:r>
      <w:r>
        <w:rPr>
          <w:spacing w:val="-2"/>
        </w:rPr>
        <w:t xml:space="preserve"> </w:t>
      </w:r>
      <w:r>
        <w:t>This</w:t>
      </w:r>
      <w:r>
        <w:rPr>
          <w:spacing w:val="-1"/>
        </w:rPr>
        <w:t xml:space="preserve"> </w:t>
      </w:r>
      <w:r>
        <w:t>technique</w:t>
      </w:r>
      <w:r>
        <w:rPr>
          <w:spacing w:val="-2"/>
        </w:rPr>
        <w:t xml:space="preserve"> </w:t>
      </w:r>
      <w:r>
        <w:t>helps</w:t>
      </w:r>
      <w:r>
        <w:rPr>
          <w:spacing w:val="-1"/>
        </w:rPr>
        <w:t xml:space="preserve"> </w:t>
      </w:r>
      <w:r>
        <w:t>achieve</w:t>
      </w:r>
      <w:r>
        <w:rPr>
          <w:spacing w:val="-2"/>
        </w:rPr>
        <w:t xml:space="preserve"> </w:t>
      </w:r>
      <w:r>
        <w:t>statistical</w:t>
      </w:r>
      <w:r>
        <w:rPr>
          <w:spacing w:val="-1"/>
        </w:rPr>
        <w:t xml:space="preserve"> </w:t>
      </w:r>
      <w:r>
        <w:t>accuracy while maintaining diversity in the sample (Creswell, 2014).</w:t>
      </w:r>
    </w:p>
    <w:p w:rsidR="00916E4D" w:rsidRDefault="00916E4D">
      <w:pPr>
        <w:pStyle w:val="BodyText"/>
      </w:pPr>
    </w:p>
    <w:p w:rsidR="00916E4D" w:rsidRDefault="00916E4D">
      <w:pPr>
        <w:pStyle w:val="BodyText"/>
      </w:pPr>
    </w:p>
    <w:p w:rsidR="00916E4D" w:rsidRDefault="00916E4D">
      <w:pPr>
        <w:pStyle w:val="BodyText"/>
        <w:spacing w:before="15"/>
      </w:pPr>
    </w:p>
    <w:p w:rsidR="00916E4D" w:rsidRDefault="00A963AF">
      <w:pPr>
        <w:pStyle w:val="Heading2"/>
        <w:jc w:val="both"/>
      </w:pPr>
      <w:r>
        <w:t>Data</w:t>
      </w:r>
      <w:r>
        <w:rPr>
          <w:spacing w:val="-4"/>
        </w:rPr>
        <w:t xml:space="preserve"> </w:t>
      </w:r>
      <w:r>
        <w:t>Collection</w:t>
      </w:r>
      <w:r>
        <w:rPr>
          <w:spacing w:val="-2"/>
        </w:rPr>
        <w:t xml:space="preserve"> Instruments</w:t>
      </w:r>
    </w:p>
    <w:p w:rsidR="00916E4D" w:rsidRDefault="00A963AF">
      <w:pPr>
        <w:pStyle w:val="BodyText"/>
        <w:spacing w:before="274"/>
        <w:ind w:left="360" w:right="363"/>
        <w:jc w:val="both"/>
      </w:pPr>
      <w:r>
        <w:t>Data is collected through structured questionnaires to gather</w:t>
      </w:r>
      <w:r>
        <w:rPr>
          <w:spacing w:val="-1"/>
        </w:rPr>
        <w:t xml:space="preserve"> </w:t>
      </w:r>
      <w:r>
        <w:t>quantitative data on HRM practices, alongside in-depth</w:t>
      </w:r>
      <w:r>
        <w:rPr>
          <w:spacing w:val="-1"/>
        </w:rPr>
        <w:t xml:space="preserve"> </w:t>
      </w:r>
      <w:r>
        <w:t>interviews</w:t>
      </w:r>
      <w:r>
        <w:rPr>
          <w:spacing w:val="-1"/>
        </w:rPr>
        <w:t xml:space="preserve"> </w:t>
      </w:r>
      <w:r>
        <w:t>with</w:t>
      </w:r>
      <w:r>
        <w:rPr>
          <w:spacing w:val="-1"/>
        </w:rPr>
        <w:t xml:space="preserve"> </w:t>
      </w:r>
      <w:r>
        <w:t>HR</w:t>
      </w:r>
      <w:r>
        <w:rPr>
          <w:spacing w:val="-1"/>
        </w:rPr>
        <w:t xml:space="preserve"> </w:t>
      </w:r>
      <w:r>
        <w:t>managers and</w:t>
      </w:r>
      <w:r>
        <w:rPr>
          <w:spacing w:val="-1"/>
        </w:rPr>
        <w:t xml:space="preserve"> </w:t>
      </w:r>
      <w:r>
        <w:t>business</w:t>
      </w:r>
      <w:r>
        <w:rPr>
          <w:spacing w:val="-1"/>
        </w:rPr>
        <w:t xml:space="preserve"> </w:t>
      </w:r>
      <w:r>
        <w:t>leaders</w:t>
      </w:r>
      <w:r>
        <w:rPr>
          <w:spacing w:val="-2"/>
        </w:rPr>
        <w:t xml:space="preserve"> </w:t>
      </w:r>
      <w:r>
        <w:t>to gain</w:t>
      </w:r>
      <w:r>
        <w:rPr>
          <w:spacing w:val="-1"/>
        </w:rPr>
        <w:t xml:space="preserve"> </w:t>
      </w:r>
      <w:r>
        <w:t>qualitative</w:t>
      </w:r>
      <w:r>
        <w:rPr>
          <w:spacing w:val="-2"/>
        </w:rPr>
        <w:t xml:space="preserve"> </w:t>
      </w:r>
      <w:r>
        <w:t>insights into strategic HRM roles (Sekaran &amp; Bougie, 2016).</w:t>
      </w:r>
    </w:p>
    <w:p w:rsidR="00916E4D" w:rsidRDefault="00916E4D">
      <w:pPr>
        <w:pStyle w:val="BodyText"/>
        <w:spacing w:before="9"/>
      </w:pPr>
    </w:p>
    <w:p w:rsidR="00916E4D" w:rsidRDefault="00A963AF">
      <w:pPr>
        <w:pStyle w:val="Heading2"/>
        <w:jc w:val="both"/>
      </w:pPr>
      <w:r>
        <w:t>Data</w:t>
      </w:r>
      <w:r>
        <w:rPr>
          <w:spacing w:val="-2"/>
        </w:rPr>
        <w:t xml:space="preserve"> </w:t>
      </w:r>
      <w:r>
        <w:t xml:space="preserve">Collection </w:t>
      </w:r>
      <w:r>
        <w:rPr>
          <w:spacing w:val="-2"/>
        </w:rPr>
        <w:t>Procedure</w:t>
      </w:r>
    </w:p>
    <w:p w:rsidR="00916E4D" w:rsidRDefault="00916E4D">
      <w:pPr>
        <w:pStyle w:val="BodyText"/>
        <w:rPr>
          <w:b/>
        </w:rPr>
      </w:pPr>
    </w:p>
    <w:p w:rsidR="00916E4D" w:rsidRDefault="00A963AF">
      <w:pPr>
        <w:pStyle w:val="BodyText"/>
        <w:ind w:left="360" w:right="357"/>
        <w:jc w:val="both"/>
      </w:pPr>
      <w:r>
        <w:t>The study collects data in two stages: distributing questionnaires to employees and managers, followed by interviews with HR managers and leaders. The process spans two</w:t>
      </w:r>
      <w:r>
        <w:t xml:space="preserve"> months to ensure sufficient responses (Bryman, 2016).</w:t>
      </w:r>
    </w:p>
    <w:p w:rsidR="00916E4D" w:rsidRDefault="00916E4D">
      <w:pPr>
        <w:pStyle w:val="BodyText"/>
        <w:spacing w:before="8"/>
      </w:pPr>
    </w:p>
    <w:p w:rsidR="00916E4D" w:rsidRDefault="00A963AF">
      <w:pPr>
        <w:pStyle w:val="Heading2"/>
        <w:jc w:val="both"/>
      </w:pPr>
      <w:r>
        <w:t>Validity</w:t>
      </w:r>
      <w:r>
        <w:rPr>
          <w:spacing w:val="-1"/>
        </w:rPr>
        <w:t xml:space="preserve"> </w:t>
      </w:r>
      <w:r>
        <w:t>and</w:t>
      </w:r>
      <w:r>
        <w:rPr>
          <w:spacing w:val="-1"/>
        </w:rPr>
        <w:t xml:space="preserve"> </w:t>
      </w:r>
      <w:r>
        <w:t>Reliability</w:t>
      </w:r>
      <w:r>
        <w:rPr>
          <w:spacing w:val="-4"/>
        </w:rPr>
        <w:t xml:space="preserve"> </w:t>
      </w:r>
      <w:r>
        <w:t>of</w:t>
      </w:r>
      <w:r>
        <w:rPr>
          <w:spacing w:val="1"/>
        </w:rPr>
        <w:t xml:space="preserve"> </w:t>
      </w:r>
      <w:r>
        <w:rPr>
          <w:spacing w:val="-2"/>
        </w:rPr>
        <w:t>Instruments</w:t>
      </w:r>
    </w:p>
    <w:p w:rsidR="00916E4D" w:rsidRDefault="00916E4D">
      <w:pPr>
        <w:pStyle w:val="BodyText"/>
        <w:rPr>
          <w:b/>
        </w:rPr>
      </w:pPr>
    </w:p>
    <w:p w:rsidR="00916E4D" w:rsidRDefault="00A963AF">
      <w:pPr>
        <w:pStyle w:val="BodyText"/>
        <w:ind w:left="360" w:right="357"/>
        <w:jc w:val="both"/>
      </w:pPr>
      <w:r>
        <w:t>The instruments are reviewed by HRM experts for validity and tested through a pilot study to assess reliability, with adjustments made as needed based on the r</w:t>
      </w:r>
      <w:r>
        <w:t>esults. Construct validity, content validity, and face validity are specifically considered (Kumar, 2011; Field, 2013).</w:t>
      </w:r>
    </w:p>
    <w:p w:rsidR="00916E4D" w:rsidRDefault="00916E4D">
      <w:pPr>
        <w:pStyle w:val="BodyText"/>
        <w:spacing w:before="7"/>
      </w:pPr>
    </w:p>
    <w:p w:rsidR="00916E4D" w:rsidRDefault="00A963AF">
      <w:pPr>
        <w:pStyle w:val="Heading2"/>
        <w:jc w:val="both"/>
      </w:pPr>
      <w:r>
        <w:t>Data</w:t>
      </w:r>
      <w:r>
        <w:rPr>
          <w:spacing w:val="-1"/>
        </w:rPr>
        <w:t xml:space="preserve"> </w:t>
      </w:r>
      <w:r>
        <w:t>Analysis</w:t>
      </w:r>
      <w:r>
        <w:rPr>
          <w:spacing w:val="-1"/>
        </w:rPr>
        <w:t xml:space="preserve"> </w:t>
      </w:r>
      <w:r>
        <w:rPr>
          <w:spacing w:val="-2"/>
        </w:rPr>
        <w:t>Techniques</w:t>
      </w:r>
    </w:p>
    <w:p w:rsidR="00916E4D" w:rsidRDefault="00916E4D">
      <w:pPr>
        <w:pStyle w:val="BodyText"/>
        <w:rPr>
          <w:b/>
        </w:rPr>
      </w:pPr>
    </w:p>
    <w:p w:rsidR="00916E4D" w:rsidRDefault="00A963AF">
      <w:pPr>
        <w:pStyle w:val="BodyText"/>
        <w:ind w:left="360" w:right="356"/>
        <w:jc w:val="both"/>
      </w:pPr>
      <w:r>
        <w:t>Quantitative data is analyzed using descriptive statistics and correlation analysis, while qualitative data i</w:t>
      </w:r>
      <w:r>
        <w:t>s analyzed through thematic analysis. This mixed-methods approach provides a comprehensive</w:t>
      </w:r>
      <w:r>
        <w:rPr>
          <w:spacing w:val="-2"/>
        </w:rPr>
        <w:t xml:space="preserve"> </w:t>
      </w:r>
      <w:r>
        <w:t>understanding</w:t>
      </w:r>
      <w:r>
        <w:rPr>
          <w:spacing w:val="-3"/>
        </w:rPr>
        <w:t xml:space="preserve"> </w:t>
      </w:r>
      <w:r>
        <w:t>of</w:t>
      </w:r>
      <w:r>
        <w:rPr>
          <w:spacing w:val="-2"/>
        </w:rPr>
        <w:t xml:space="preserve"> </w:t>
      </w:r>
      <w:r>
        <w:t>HRM’s</w:t>
      </w:r>
      <w:r>
        <w:rPr>
          <w:spacing w:val="-1"/>
        </w:rPr>
        <w:t xml:space="preserve"> </w:t>
      </w:r>
      <w:r>
        <w:t>role</w:t>
      </w:r>
      <w:r>
        <w:rPr>
          <w:spacing w:val="-2"/>
        </w:rPr>
        <w:t xml:space="preserve"> </w:t>
      </w:r>
      <w:r>
        <w:t>in</w:t>
      </w:r>
      <w:r>
        <w:rPr>
          <w:spacing w:val="-1"/>
        </w:rPr>
        <w:t xml:space="preserve"> </w:t>
      </w:r>
      <w:r>
        <w:t>business</w:t>
      </w:r>
      <w:r>
        <w:rPr>
          <w:spacing w:val="-1"/>
        </w:rPr>
        <w:t xml:space="preserve"> </w:t>
      </w:r>
      <w:r>
        <w:t>strategy</w:t>
      </w:r>
      <w:r>
        <w:rPr>
          <w:spacing w:val="-6"/>
        </w:rPr>
        <w:t xml:space="preserve"> </w:t>
      </w:r>
      <w:r>
        <w:t>(Creswell &amp;</w:t>
      </w:r>
      <w:r>
        <w:rPr>
          <w:spacing w:val="-3"/>
        </w:rPr>
        <w:t xml:space="preserve"> </w:t>
      </w:r>
      <w:r>
        <w:t>Poth,</w:t>
      </w:r>
      <w:r>
        <w:rPr>
          <w:spacing w:val="-1"/>
        </w:rPr>
        <w:t xml:space="preserve"> </w:t>
      </w:r>
      <w:r>
        <w:t>2017;</w:t>
      </w:r>
      <w:r>
        <w:rPr>
          <w:spacing w:val="-1"/>
        </w:rPr>
        <w:t xml:space="preserve"> </w:t>
      </w:r>
      <w:r>
        <w:t>Braun &amp; Clarke, 2006).</w:t>
      </w:r>
    </w:p>
    <w:p w:rsidR="00916E4D" w:rsidRDefault="00916E4D">
      <w:pPr>
        <w:pStyle w:val="BodyText"/>
        <w:spacing w:before="10"/>
      </w:pPr>
    </w:p>
    <w:p w:rsidR="00916E4D" w:rsidRDefault="00A963AF">
      <w:pPr>
        <w:pStyle w:val="Heading2"/>
        <w:spacing w:before="1" w:after="52" w:line="501" w:lineRule="auto"/>
        <w:ind w:right="6819"/>
      </w:pPr>
      <w:r>
        <w:t>Result and Discussions Table</w:t>
      </w:r>
      <w:r>
        <w:rPr>
          <w:spacing w:val="-12"/>
        </w:rPr>
        <w:t xml:space="preserve"> </w:t>
      </w:r>
      <w:r>
        <w:t>1:</w:t>
      </w:r>
      <w:r>
        <w:rPr>
          <w:spacing w:val="-14"/>
        </w:rPr>
        <w:t xml:space="preserve"> </w:t>
      </w:r>
      <w:r>
        <w:t>Regression</w:t>
      </w:r>
      <w:r>
        <w:rPr>
          <w:spacing w:val="-12"/>
        </w:rPr>
        <w:t xml:space="preserve"> </w:t>
      </w:r>
      <w:r>
        <w:t>Output</w:t>
      </w:r>
    </w:p>
    <w:tbl>
      <w:tblPr>
        <w:tblW w:w="0" w:type="auto"/>
        <w:tblInd w:w="317" w:type="dxa"/>
        <w:tblLayout w:type="fixed"/>
        <w:tblCellMar>
          <w:left w:w="0" w:type="dxa"/>
          <w:right w:w="0" w:type="dxa"/>
        </w:tblCellMar>
        <w:tblLook w:val="01E0" w:firstRow="1" w:lastRow="1" w:firstColumn="1" w:lastColumn="1" w:noHBand="0" w:noVBand="0"/>
      </w:tblPr>
      <w:tblGrid>
        <w:gridCol w:w="3078"/>
        <w:gridCol w:w="2558"/>
      </w:tblGrid>
      <w:tr w:rsidR="00916E4D">
        <w:trPr>
          <w:trHeight w:val="311"/>
        </w:trPr>
        <w:tc>
          <w:tcPr>
            <w:tcW w:w="3078" w:type="dxa"/>
          </w:tcPr>
          <w:p w:rsidR="00916E4D" w:rsidRDefault="00A963AF">
            <w:pPr>
              <w:pStyle w:val="TableParagraph"/>
              <w:spacing w:line="266" w:lineRule="exact"/>
              <w:rPr>
                <w:b/>
                <w:sz w:val="24"/>
              </w:rPr>
            </w:pPr>
            <w:r>
              <w:rPr>
                <w:b/>
                <w:spacing w:val="-2"/>
                <w:sz w:val="24"/>
              </w:rPr>
              <w:t>Coefficient</w:t>
            </w:r>
          </w:p>
        </w:tc>
        <w:tc>
          <w:tcPr>
            <w:tcW w:w="2558" w:type="dxa"/>
          </w:tcPr>
          <w:p w:rsidR="00916E4D" w:rsidRDefault="00A963AF">
            <w:pPr>
              <w:pStyle w:val="TableParagraph"/>
              <w:spacing w:line="266" w:lineRule="exact"/>
              <w:ind w:left="1906"/>
              <w:rPr>
                <w:b/>
                <w:sz w:val="24"/>
              </w:rPr>
            </w:pPr>
            <w:r>
              <w:rPr>
                <w:b/>
                <w:spacing w:val="-2"/>
                <w:sz w:val="24"/>
              </w:rPr>
              <w:t>Value</w:t>
            </w:r>
          </w:p>
        </w:tc>
      </w:tr>
      <w:tr w:rsidR="00916E4D">
        <w:trPr>
          <w:trHeight w:val="311"/>
        </w:trPr>
        <w:tc>
          <w:tcPr>
            <w:tcW w:w="3078" w:type="dxa"/>
          </w:tcPr>
          <w:p w:rsidR="00916E4D" w:rsidRDefault="00A963AF">
            <w:pPr>
              <w:pStyle w:val="TableParagraph"/>
              <w:spacing w:before="35" w:line="256" w:lineRule="exact"/>
              <w:rPr>
                <w:sz w:val="24"/>
              </w:rPr>
            </w:pPr>
            <w:r>
              <w:rPr>
                <w:spacing w:val="-2"/>
                <w:sz w:val="24"/>
              </w:rPr>
              <w:t>Intercept</w:t>
            </w:r>
          </w:p>
        </w:tc>
        <w:tc>
          <w:tcPr>
            <w:tcW w:w="2558" w:type="dxa"/>
          </w:tcPr>
          <w:p w:rsidR="00916E4D" w:rsidRDefault="00A963AF">
            <w:pPr>
              <w:pStyle w:val="TableParagraph"/>
              <w:spacing w:before="35" w:line="256" w:lineRule="exact"/>
              <w:ind w:left="1906"/>
              <w:rPr>
                <w:sz w:val="24"/>
              </w:rPr>
            </w:pPr>
            <w:r>
              <w:rPr>
                <w:spacing w:val="-4"/>
                <w:sz w:val="24"/>
              </w:rPr>
              <w:t>4.72</w:t>
            </w:r>
          </w:p>
        </w:tc>
      </w:tr>
    </w:tbl>
    <w:p w:rsidR="00916E4D" w:rsidRDefault="00916E4D">
      <w:pPr>
        <w:pStyle w:val="TableParagraph"/>
        <w:spacing w:line="256" w:lineRule="exact"/>
        <w:rPr>
          <w:sz w:val="24"/>
        </w:rPr>
        <w:sectPr w:rsidR="00916E4D">
          <w:pgSz w:w="12240" w:h="15840"/>
          <w:pgMar w:top="2100" w:right="1080" w:bottom="1420" w:left="1080" w:header="720" w:footer="1230" w:gutter="0"/>
          <w:cols w:space="720"/>
        </w:sectPr>
      </w:pPr>
    </w:p>
    <w:p w:rsidR="00916E4D" w:rsidRDefault="00916E4D">
      <w:pPr>
        <w:pStyle w:val="BodyText"/>
        <w:spacing w:before="151"/>
        <w:rPr>
          <w:b/>
          <w:sz w:val="20"/>
        </w:rPr>
      </w:pPr>
    </w:p>
    <w:tbl>
      <w:tblPr>
        <w:tblW w:w="0" w:type="auto"/>
        <w:tblInd w:w="322" w:type="dxa"/>
        <w:tblLayout w:type="fixed"/>
        <w:tblCellMar>
          <w:left w:w="0" w:type="dxa"/>
          <w:right w:w="0" w:type="dxa"/>
        </w:tblCellMar>
        <w:tblLook w:val="01E0" w:firstRow="1" w:lastRow="1" w:firstColumn="1" w:lastColumn="1" w:noHBand="0" w:noVBand="0"/>
      </w:tblPr>
      <w:tblGrid>
        <w:gridCol w:w="3868"/>
        <w:gridCol w:w="2362"/>
      </w:tblGrid>
      <w:tr w:rsidR="00916E4D">
        <w:trPr>
          <w:trHeight w:val="315"/>
        </w:trPr>
        <w:tc>
          <w:tcPr>
            <w:tcW w:w="3868" w:type="dxa"/>
          </w:tcPr>
          <w:p w:rsidR="00916E4D" w:rsidRDefault="00A963AF">
            <w:pPr>
              <w:pStyle w:val="TableParagraph"/>
              <w:spacing w:line="266" w:lineRule="exact"/>
              <w:ind w:left="45"/>
              <w:rPr>
                <w:b/>
                <w:sz w:val="24"/>
              </w:rPr>
            </w:pPr>
            <w:r>
              <w:rPr>
                <w:b/>
                <w:spacing w:val="-2"/>
                <w:sz w:val="24"/>
              </w:rPr>
              <w:t>Coefficient</w:t>
            </w:r>
          </w:p>
        </w:tc>
        <w:tc>
          <w:tcPr>
            <w:tcW w:w="2362" w:type="dxa"/>
          </w:tcPr>
          <w:p w:rsidR="00916E4D" w:rsidRDefault="00A963AF">
            <w:pPr>
              <w:pStyle w:val="TableParagraph"/>
              <w:spacing w:line="266" w:lineRule="exact"/>
              <w:ind w:left="1112"/>
              <w:rPr>
                <w:b/>
                <w:sz w:val="24"/>
              </w:rPr>
            </w:pPr>
            <w:r>
              <w:rPr>
                <w:b/>
                <w:spacing w:val="-2"/>
                <w:sz w:val="24"/>
              </w:rPr>
              <w:t>Value</w:t>
            </w:r>
          </w:p>
        </w:tc>
      </w:tr>
      <w:tr w:rsidR="00916E4D">
        <w:trPr>
          <w:trHeight w:val="367"/>
        </w:trPr>
        <w:tc>
          <w:tcPr>
            <w:tcW w:w="3868" w:type="dxa"/>
          </w:tcPr>
          <w:p w:rsidR="00916E4D" w:rsidRDefault="00A963AF">
            <w:pPr>
              <w:pStyle w:val="TableParagraph"/>
              <w:spacing w:before="39"/>
              <w:ind w:left="45"/>
              <w:rPr>
                <w:sz w:val="24"/>
              </w:rPr>
            </w:pPr>
            <w:r>
              <w:rPr>
                <w:sz w:val="24"/>
              </w:rPr>
              <w:t>HRM</w:t>
            </w:r>
            <w:r>
              <w:rPr>
                <w:spacing w:val="-1"/>
                <w:sz w:val="24"/>
              </w:rPr>
              <w:t xml:space="preserve"> </w:t>
            </w:r>
            <w:r>
              <w:rPr>
                <w:sz w:val="24"/>
              </w:rPr>
              <w:t>(Human</w:t>
            </w:r>
            <w:r>
              <w:rPr>
                <w:spacing w:val="-1"/>
                <w:sz w:val="24"/>
              </w:rPr>
              <w:t xml:space="preserve"> </w:t>
            </w:r>
            <w:r>
              <w:rPr>
                <w:spacing w:val="-2"/>
                <w:sz w:val="24"/>
              </w:rPr>
              <w:t>Capital)</w:t>
            </w:r>
          </w:p>
        </w:tc>
        <w:tc>
          <w:tcPr>
            <w:tcW w:w="2362" w:type="dxa"/>
          </w:tcPr>
          <w:p w:rsidR="00916E4D" w:rsidRDefault="00A963AF">
            <w:pPr>
              <w:pStyle w:val="TableParagraph"/>
              <w:spacing w:before="39"/>
              <w:ind w:left="1112"/>
              <w:rPr>
                <w:sz w:val="24"/>
              </w:rPr>
            </w:pPr>
            <w:r>
              <w:rPr>
                <w:spacing w:val="-4"/>
                <w:sz w:val="24"/>
              </w:rPr>
              <w:t>0.58</w:t>
            </w:r>
          </w:p>
        </w:tc>
      </w:tr>
      <w:tr w:rsidR="00916E4D">
        <w:trPr>
          <w:trHeight w:val="365"/>
        </w:trPr>
        <w:tc>
          <w:tcPr>
            <w:tcW w:w="3868" w:type="dxa"/>
          </w:tcPr>
          <w:p w:rsidR="00916E4D" w:rsidRDefault="00A963AF">
            <w:pPr>
              <w:pStyle w:val="TableParagraph"/>
              <w:spacing w:before="41"/>
              <w:ind w:left="45"/>
              <w:rPr>
                <w:sz w:val="24"/>
              </w:rPr>
            </w:pPr>
            <w:r>
              <w:rPr>
                <w:sz w:val="24"/>
              </w:rPr>
              <w:t>Strategic</w:t>
            </w:r>
            <w:r>
              <w:rPr>
                <w:spacing w:val="-5"/>
                <w:sz w:val="24"/>
              </w:rPr>
              <w:t xml:space="preserve"> </w:t>
            </w:r>
            <w:r>
              <w:rPr>
                <w:sz w:val="24"/>
              </w:rPr>
              <w:t>Business</w:t>
            </w:r>
            <w:r>
              <w:rPr>
                <w:spacing w:val="-3"/>
                <w:sz w:val="24"/>
              </w:rPr>
              <w:t xml:space="preserve"> </w:t>
            </w:r>
            <w:r>
              <w:rPr>
                <w:spacing w:val="-4"/>
                <w:sz w:val="24"/>
              </w:rPr>
              <w:t>Mgmt</w:t>
            </w:r>
          </w:p>
        </w:tc>
        <w:tc>
          <w:tcPr>
            <w:tcW w:w="2362" w:type="dxa"/>
          </w:tcPr>
          <w:p w:rsidR="00916E4D" w:rsidRDefault="00A963AF">
            <w:pPr>
              <w:pStyle w:val="TableParagraph"/>
              <w:spacing w:before="41"/>
              <w:ind w:left="1112"/>
              <w:rPr>
                <w:sz w:val="24"/>
              </w:rPr>
            </w:pPr>
            <w:r>
              <w:rPr>
                <w:spacing w:val="-4"/>
                <w:sz w:val="24"/>
              </w:rPr>
              <w:t>0.31</w:t>
            </w:r>
          </w:p>
        </w:tc>
      </w:tr>
      <w:tr w:rsidR="00916E4D">
        <w:trPr>
          <w:trHeight w:val="362"/>
        </w:trPr>
        <w:tc>
          <w:tcPr>
            <w:tcW w:w="3868" w:type="dxa"/>
          </w:tcPr>
          <w:p w:rsidR="00916E4D" w:rsidRDefault="00A963AF">
            <w:pPr>
              <w:pStyle w:val="TableParagraph"/>
              <w:spacing w:before="38"/>
              <w:ind w:left="45"/>
              <w:rPr>
                <w:sz w:val="24"/>
              </w:rPr>
            </w:pPr>
            <w:r>
              <w:rPr>
                <w:sz w:val="24"/>
              </w:rPr>
              <w:t>Organizational</w:t>
            </w:r>
            <w:r>
              <w:rPr>
                <w:spacing w:val="-5"/>
                <w:sz w:val="24"/>
              </w:rPr>
              <w:t xml:space="preserve"> </w:t>
            </w:r>
            <w:r>
              <w:rPr>
                <w:spacing w:val="-2"/>
                <w:sz w:val="24"/>
              </w:rPr>
              <w:t>Performance</w:t>
            </w:r>
          </w:p>
        </w:tc>
        <w:tc>
          <w:tcPr>
            <w:tcW w:w="2362" w:type="dxa"/>
          </w:tcPr>
          <w:p w:rsidR="00916E4D" w:rsidRDefault="00A963AF">
            <w:pPr>
              <w:pStyle w:val="TableParagraph"/>
              <w:spacing w:before="38"/>
              <w:ind w:left="1112"/>
              <w:rPr>
                <w:sz w:val="24"/>
              </w:rPr>
            </w:pPr>
            <w:r>
              <w:rPr>
                <w:spacing w:val="-4"/>
                <w:sz w:val="24"/>
              </w:rPr>
              <w:t>0.45</w:t>
            </w:r>
          </w:p>
        </w:tc>
      </w:tr>
      <w:tr w:rsidR="00916E4D">
        <w:trPr>
          <w:trHeight w:val="364"/>
        </w:trPr>
        <w:tc>
          <w:tcPr>
            <w:tcW w:w="3868" w:type="dxa"/>
          </w:tcPr>
          <w:p w:rsidR="00916E4D" w:rsidRDefault="00A963AF">
            <w:pPr>
              <w:pStyle w:val="TableParagraph"/>
              <w:spacing w:before="43"/>
              <w:ind w:left="45"/>
              <w:rPr>
                <w:b/>
                <w:sz w:val="24"/>
              </w:rPr>
            </w:pPr>
            <w:r>
              <w:rPr>
                <w:b/>
                <w:spacing w:val="-2"/>
                <w:sz w:val="24"/>
              </w:rPr>
              <w:t>R-squared</w:t>
            </w:r>
          </w:p>
        </w:tc>
        <w:tc>
          <w:tcPr>
            <w:tcW w:w="2362" w:type="dxa"/>
          </w:tcPr>
          <w:p w:rsidR="00916E4D" w:rsidRDefault="00A963AF">
            <w:pPr>
              <w:pStyle w:val="TableParagraph"/>
              <w:spacing w:before="38"/>
              <w:ind w:left="1112"/>
              <w:rPr>
                <w:sz w:val="24"/>
              </w:rPr>
            </w:pPr>
            <w:r>
              <w:rPr>
                <w:spacing w:val="-4"/>
                <w:sz w:val="24"/>
              </w:rPr>
              <w:t>0.85</w:t>
            </w:r>
          </w:p>
        </w:tc>
      </w:tr>
      <w:tr w:rsidR="00916E4D">
        <w:trPr>
          <w:trHeight w:val="357"/>
        </w:trPr>
        <w:tc>
          <w:tcPr>
            <w:tcW w:w="3868" w:type="dxa"/>
          </w:tcPr>
          <w:p w:rsidR="00916E4D" w:rsidRDefault="00A963AF">
            <w:pPr>
              <w:pStyle w:val="TableParagraph"/>
              <w:spacing w:before="40"/>
              <w:ind w:left="45"/>
              <w:rPr>
                <w:b/>
                <w:sz w:val="24"/>
              </w:rPr>
            </w:pPr>
            <w:r>
              <w:rPr>
                <w:b/>
                <w:spacing w:val="-2"/>
                <w:sz w:val="24"/>
              </w:rPr>
              <w:t>F-statistic</w:t>
            </w:r>
          </w:p>
        </w:tc>
        <w:tc>
          <w:tcPr>
            <w:tcW w:w="2362" w:type="dxa"/>
          </w:tcPr>
          <w:p w:rsidR="00916E4D" w:rsidRDefault="00A963AF">
            <w:pPr>
              <w:pStyle w:val="TableParagraph"/>
              <w:spacing w:before="35"/>
              <w:ind w:left="1112"/>
              <w:rPr>
                <w:sz w:val="24"/>
              </w:rPr>
            </w:pPr>
            <w:r>
              <w:rPr>
                <w:spacing w:val="-2"/>
                <w:sz w:val="24"/>
              </w:rPr>
              <w:t>15.62</w:t>
            </w:r>
          </w:p>
        </w:tc>
      </w:tr>
      <w:tr w:rsidR="00916E4D">
        <w:trPr>
          <w:trHeight w:val="338"/>
        </w:trPr>
        <w:tc>
          <w:tcPr>
            <w:tcW w:w="3868" w:type="dxa"/>
            <w:tcBorders>
              <w:bottom w:val="single" w:sz="4" w:space="0" w:color="000000"/>
            </w:tcBorders>
          </w:tcPr>
          <w:p w:rsidR="00916E4D" w:rsidRDefault="00A963AF">
            <w:pPr>
              <w:pStyle w:val="TableParagraph"/>
              <w:spacing w:before="35"/>
              <w:ind w:left="45"/>
              <w:rPr>
                <w:b/>
                <w:sz w:val="24"/>
              </w:rPr>
            </w:pPr>
            <w:r>
              <w:rPr>
                <w:b/>
                <w:sz w:val="24"/>
              </w:rPr>
              <w:t>p-value</w:t>
            </w:r>
            <w:r>
              <w:rPr>
                <w:b/>
                <w:spacing w:val="-6"/>
                <w:sz w:val="24"/>
              </w:rPr>
              <w:t xml:space="preserve"> </w:t>
            </w:r>
            <w:r>
              <w:rPr>
                <w:b/>
                <w:sz w:val="24"/>
              </w:rPr>
              <w:t>(F-</w:t>
            </w:r>
            <w:r>
              <w:rPr>
                <w:b/>
                <w:spacing w:val="-2"/>
                <w:sz w:val="24"/>
              </w:rPr>
              <w:t>statistic)</w:t>
            </w:r>
          </w:p>
        </w:tc>
        <w:tc>
          <w:tcPr>
            <w:tcW w:w="2362" w:type="dxa"/>
            <w:tcBorders>
              <w:bottom w:val="single" w:sz="4" w:space="0" w:color="000000"/>
            </w:tcBorders>
          </w:tcPr>
          <w:p w:rsidR="00916E4D" w:rsidRDefault="00A963AF">
            <w:pPr>
              <w:pStyle w:val="TableParagraph"/>
              <w:spacing w:before="31"/>
              <w:ind w:left="1112"/>
              <w:rPr>
                <w:sz w:val="24"/>
              </w:rPr>
            </w:pPr>
            <w:r>
              <w:rPr>
                <w:spacing w:val="-2"/>
                <w:sz w:val="24"/>
              </w:rPr>
              <w:t>0.0001</w:t>
            </w:r>
          </w:p>
        </w:tc>
      </w:tr>
    </w:tbl>
    <w:p w:rsidR="00916E4D" w:rsidRDefault="00916E4D">
      <w:pPr>
        <w:pStyle w:val="BodyText"/>
        <w:spacing w:before="217"/>
        <w:rPr>
          <w:b/>
        </w:rPr>
      </w:pPr>
    </w:p>
    <w:p w:rsidR="00916E4D" w:rsidRDefault="00A963AF">
      <w:pPr>
        <w:pStyle w:val="BodyText"/>
        <w:spacing w:line="259" w:lineRule="auto"/>
        <w:ind w:left="360" w:right="356"/>
        <w:jc w:val="both"/>
      </w:pPr>
      <w:r>
        <w:t>Regression Output, the intercept is 4.72, which represents the baseline value of the dependent variable when all independent variables (HRM, strategic business management, and organizational performance) are set to zero. In practical terms, this baseline c</w:t>
      </w:r>
      <w:r>
        <w:t>ould reflect the</w:t>
      </w:r>
      <w:r>
        <w:rPr>
          <w:spacing w:val="40"/>
        </w:rPr>
        <w:t xml:space="preserve"> </w:t>
      </w:r>
      <w:r>
        <w:t>level of organizational performance when HRM and strategic management practices are not yet influential. The coefficient for HRM (Human Capital) is 0.58, indicating that for every unit increase in human capital, the dependent variable (suc</w:t>
      </w:r>
      <w:r>
        <w:t>h as competitive advantage or organizational performance) increases by 0.58 units, assuming other factors remain constant. Similarly, Strategic Business Management has a coefficient of 0.31, meaning that an increase in strategic business management practic</w:t>
      </w:r>
      <w:r>
        <w:t>es by</w:t>
      </w:r>
      <w:r>
        <w:rPr>
          <w:spacing w:val="-5"/>
        </w:rPr>
        <w:t xml:space="preserve"> </w:t>
      </w:r>
      <w:r>
        <w:t>one unit is associated with a 0.31 unit increase in the dependent variable, holding other factors constant. The coefficient for Organizational Performance</w:t>
      </w:r>
      <w:r>
        <w:rPr>
          <w:spacing w:val="-1"/>
        </w:rPr>
        <w:t xml:space="preserve"> </w:t>
      </w:r>
      <w:r>
        <w:t>is 0.45, suggesting</w:t>
      </w:r>
      <w:r>
        <w:rPr>
          <w:spacing w:val="-3"/>
        </w:rPr>
        <w:t xml:space="preserve"> </w:t>
      </w:r>
      <w:r>
        <w:t>that improving</w:t>
      </w:r>
      <w:r>
        <w:rPr>
          <w:spacing w:val="-3"/>
        </w:rPr>
        <w:t xml:space="preserve"> </w:t>
      </w:r>
      <w:r>
        <w:t>organizational performance by</w:t>
      </w:r>
      <w:r>
        <w:rPr>
          <w:spacing w:val="-5"/>
        </w:rPr>
        <w:t xml:space="preserve"> </w:t>
      </w:r>
      <w:proofErr w:type="gramStart"/>
      <w:r>
        <w:t>one</w:t>
      </w:r>
      <w:r>
        <w:rPr>
          <w:spacing w:val="-1"/>
        </w:rPr>
        <w:t xml:space="preserve"> </w:t>
      </w:r>
      <w:r>
        <w:t>unit</w:t>
      </w:r>
      <w:proofErr w:type="gramEnd"/>
      <w:r>
        <w:t xml:space="preserve"> results in a 0.45 unit increase in the dependent variable. The R-squared value of 0.85 indicates that 85% of the variation in the dependent variable can be explained by the independent variables, signifying a strong model fit. The F-statistic of 15.62</w:t>
      </w:r>
      <w:r>
        <w:t xml:space="preserve"> with a p-value of 0.0001 confirms that the model is statistically significant, and at least one of the predictors contributes meaningfully to explaining the variation in the dependent variable.</w:t>
      </w:r>
    </w:p>
    <w:p w:rsidR="00916E4D" w:rsidRDefault="00916E4D">
      <w:pPr>
        <w:pStyle w:val="BodyText"/>
      </w:pPr>
    </w:p>
    <w:p w:rsidR="00916E4D" w:rsidRDefault="00916E4D">
      <w:pPr>
        <w:pStyle w:val="BodyText"/>
      </w:pPr>
    </w:p>
    <w:p w:rsidR="00916E4D" w:rsidRDefault="00916E4D">
      <w:pPr>
        <w:pStyle w:val="BodyText"/>
        <w:spacing w:before="5"/>
      </w:pPr>
    </w:p>
    <w:p w:rsidR="00916E4D" w:rsidRDefault="00A963AF">
      <w:pPr>
        <w:pStyle w:val="Heading2"/>
        <w:jc w:val="both"/>
      </w:pPr>
      <w:r>
        <w:t>Table</w:t>
      </w:r>
      <w:r>
        <w:rPr>
          <w:spacing w:val="-2"/>
        </w:rPr>
        <w:t xml:space="preserve"> </w:t>
      </w:r>
      <w:r>
        <w:t>2:</w:t>
      </w:r>
      <w:r>
        <w:rPr>
          <w:spacing w:val="-3"/>
        </w:rPr>
        <w:t xml:space="preserve"> </w:t>
      </w:r>
      <w:r>
        <w:t>Regression</w:t>
      </w:r>
      <w:r>
        <w:rPr>
          <w:spacing w:val="-1"/>
        </w:rPr>
        <w:t xml:space="preserve"> </w:t>
      </w:r>
      <w:r>
        <w:rPr>
          <w:spacing w:val="-2"/>
        </w:rPr>
        <w:t>Statistics</w:t>
      </w:r>
    </w:p>
    <w:p w:rsidR="00916E4D" w:rsidRDefault="00916E4D">
      <w:pPr>
        <w:pStyle w:val="BodyText"/>
        <w:spacing w:before="119"/>
        <w:rPr>
          <w:b/>
          <w:sz w:val="20"/>
        </w:rPr>
      </w:pPr>
    </w:p>
    <w:tbl>
      <w:tblPr>
        <w:tblW w:w="0" w:type="auto"/>
        <w:tblInd w:w="317" w:type="dxa"/>
        <w:tblLayout w:type="fixed"/>
        <w:tblCellMar>
          <w:left w:w="0" w:type="dxa"/>
          <w:right w:w="0" w:type="dxa"/>
        </w:tblCellMar>
        <w:tblLook w:val="01E0" w:firstRow="1" w:lastRow="1" w:firstColumn="1" w:lastColumn="1" w:noHBand="0" w:noVBand="0"/>
      </w:tblPr>
      <w:tblGrid>
        <w:gridCol w:w="3820"/>
        <w:gridCol w:w="1901"/>
      </w:tblGrid>
      <w:tr w:rsidR="00916E4D">
        <w:trPr>
          <w:trHeight w:val="313"/>
        </w:trPr>
        <w:tc>
          <w:tcPr>
            <w:tcW w:w="3820" w:type="dxa"/>
          </w:tcPr>
          <w:p w:rsidR="00916E4D" w:rsidRDefault="00A963AF">
            <w:pPr>
              <w:pStyle w:val="TableParagraph"/>
              <w:spacing w:line="266" w:lineRule="exact"/>
              <w:rPr>
                <w:b/>
                <w:sz w:val="24"/>
              </w:rPr>
            </w:pPr>
            <w:r>
              <w:rPr>
                <w:b/>
                <w:spacing w:val="-2"/>
                <w:sz w:val="24"/>
              </w:rPr>
              <w:t>Statistic</w:t>
            </w:r>
          </w:p>
        </w:tc>
        <w:tc>
          <w:tcPr>
            <w:tcW w:w="1901" w:type="dxa"/>
          </w:tcPr>
          <w:p w:rsidR="00916E4D" w:rsidRDefault="00A963AF">
            <w:pPr>
              <w:pStyle w:val="TableParagraph"/>
              <w:spacing w:line="266" w:lineRule="exact"/>
              <w:ind w:left="1191"/>
              <w:rPr>
                <w:b/>
                <w:sz w:val="24"/>
              </w:rPr>
            </w:pPr>
            <w:r>
              <w:rPr>
                <w:b/>
                <w:spacing w:val="-2"/>
                <w:sz w:val="24"/>
              </w:rPr>
              <w:t>Value</w:t>
            </w:r>
          </w:p>
        </w:tc>
      </w:tr>
      <w:tr w:rsidR="00916E4D">
        <w:trPr>
          <w:trHeight w:val="361"/>
        </w:trPr>
        <w:tc>
          <w:tcPr>
            <w:tcW w:w="3820" w:type="dxa"/>
          </w:tcPr>
          <w:p w:rsidR="00916E4D" w:rsidRDefault="00A963AF">
            <w:pPr>
              <w:pStyle w:val="TableParagraph"/>
              <w:spacing w:before="37"/>
              <w:rPr>
                <w:sz w:val="24"/>
              </w:rPr>
            </w:pPr>
            <w:r>
              <w:rPr>
                <w:spacing w:val="-2"/>
                <w:sz w:val="24"/>
              </w:rPr>
              <w:t>R-squared</w:t>
            </w:r>
          </w:p>
        </w:tc>
        <w:tc>
          <w:tcPr>
            <w:tcW w:w="1901" w:type="dxa"/>
          </w:tcPr>
          <w:p w:rsidR="00916E4D" w:rsidRDefault="00A963AF">
            <w:pPr>
              <w:pStyle w:val="TableParagraph"/>
              <w:spacing w:before="37"/>
              <w:ind w:left="1191"/>
              <w:rPr>
                <w:sz w:val="24"/>
              </w:rPr>
            </w:pPr>
            <w:r>
              <w:rPr>
                <w:spacing w:val="-4"/>
                <w:sz w:val="24"/>
              </w:rPr>
              <w:t>0.85</w:t>
            </w:r>
          </w:p>
        </w:tc>
      </w:tr>
      <w:tr w:rsidR="00916E4D">
        <w:trPr>
          <w:trHeight w:val="366"/>
        </w:trPr>
        <w:tc>
          <w:tcPr>
            <w:tcW w:w="3820" w:type="dxa"/>
          </w:tcPr>
          <w:p w:rsidR="00916E4D" w:rsidRDefault="00A963AF">
            <w:pPr>
              <w:pStyle w:val="TableParagraph"/>
              <w:spacing w:before="38"/>
              <w:rPr>
                <w:sz w:val="24"/>
              </w:rPr>
            </w:pPr>
            <w:r>
              <w:rPr>
                <w:sz w:val="24"/>
              </w:rPr>
              <w:t>Adjusted</w:t>
            </w:r>
            <w:r>
              <w:rPr>
                <w:spacing w:val="-2"/>
                <w:sz w:val="24"/>
              </w:rPr>
              <w:t xml:space="preserve"> </w:t>
            </w:r>
            <w:r>
              <w:rPr>
                <w:sz w:val="24"/>
              </w:rPr>
              <w:t>R-</w:t>
            </w:r>
            <w:r>
              <w:rPr>
                <w:spacing w:val="-2"/>
                <w:sz w:val="24"/>
              </w:rPr>
              <w:t>squared</w:t>
            </w:r>
          </w:p>
        </w:tc>
        <w:tc>
          <w:tcPr>
            <w:tcW w:w="1901" w:type="dxa"/>
          </w:tcPr>
          <w:p w:rsidR="00916E4D" w:rsidRDefault="00A963AF">
            <w:pPr>
              <w:pStyle w:val="TableParagraph"/>
              <w:spacing w:before="38"/>
              <w:ind w:left="1191"/>
              <w:rPr>
                <w:sz w:val="24"/>
              </w:rPr>
            </w:pPr>
            <w:r>
              <w:rPr>
                <w:spacing w:val="-4"/>
                <w:sz w:val="24"/>
              </w:rPr>
              <w:t>0.83</w:t>
            </w:r>
          </w:p>
        </w:tc>
      </w:tr>
      <w:tr w:rsidR="00916E4D">
        <w:trPr>
          <w:trHeight w:val="370"/>
        </w:trPr>
        <w:tc>
          <w:tcPr>
            <w:tcW w:w="3820" w:type="dxa"/>
          </w:tcPr>
          <w:p w:rsidR="00916E4D" w:rsidRDefault="00A963AF">
            <w:pPr>
              <w:pStyle w:val="TableParagraph"/>
              <w:spacing w:before="41"/>
              <w:rPr>
                <w:sz w:val="24"/>
              </w:rPr>
            </w:pPr>
            <w:r>
              <w:rPr>
                <w:sz w:val="24"/>
              </w:rPr>
              <w:t>Standard</w:t>
            </w:r>
            <w:r>
              <w:rPr>
                <w:spacing w:val="-4"/>
                <w:sz w:val="24"/>
              </w:rPr>
              <w:t xml:space="preserve"> </w:t>
            </w:r>
            <w:r>
              <w:rPr>
                <w:sz w:val="24"/>
              </w:rPr>
              <w:t>Error</w:t>
            </w:r>
            <w:r>
              <w:rPr>
                <w:spacing w:val="-1"/>
                <w:sz w:val="24"/>
              </w:rPr>
              <w:t xml:space="preserve"> </w:t>
            </w:r>
            <w:r>
              <w:rPr>
                <w:sz w:val="24"/>
              </w:rPr>
              <w:t>of</w:t>
            </w:r>
            <w:r>
              <w:rPr>
                <w:spacing w:val="-2"/>
                <w:sz w:val="24"/>
              </w:rPr>
              <w:t xml:space="preserve"> Estimate</w:t>
            </w:r>
          </w:p>
        </w:tc>
        <w:tc>
          <w:tcPr>
            <w:tcW w:w="1901" w:type="dxa"/>
          </w:tcPr>
          <w:p w:rsidR="00916E4D" w:rsidRDefault="00A963AF">
            <w:pPr>
              <w:pStyle w:val="TableParagraph"/>
              <w:spacing w:before="41"/>
              <w:ind w:left="1191"/>
              <w:rPr>
                <w:sz w:val="24"/>
              </w:rPr>
            </w:pPr>
            <w:r>
              <w:rPr>
                <w:spacing w:val="-4"/>
                <w:sz w:val="24"/>
              </w:rPr>
              <w:t>2.45</w:t>
            </w:r>
          </w:p>
        </w:tc>
      </w:tr>
      <w:tr w:rsidR="00916E4D">
        <w:trPr>
          <w:trHeight w:val="367"/>
        </w:trPr>
        <w:tc>
          <w:tcPr>
            <w:tcW w:w="3820" w:type="dxa"/>
          </w:tcPr>
          <w:p w:rsidR="00916E4D" w:rsidRDefault="00A963AF">
            <w:pPr>
              <w:pStyle w:val="TableParagraph"/>
              <w:spacing w:before="43"/>
              <w:rPr>
                <w:sz w:val="24"/>
              </w:rPr>
            </w:pPr>
            <w:r>
              <w:rPr>
                <w:spacing w:val="-2"/>
                <w:sz w:val="24"/>
              </w:rPr>
              <w:t>F-statistic</w:t>
            </w:r>
          </w:p>
        </w:tc>
        <w:tc>
          <w:tcPr>
            <w:tcW w:w="1901" w:type="dxa"/>
          </w:tcPr>
          <w:p w:rsidR="00916E4D" w:rsidRDefault="00A963AF">
            <w:pPr>
              <w:pStyle w:val="TableParagraph"/>
              <w:spacing w:before="43"/>
              <w:ind w:left="1191"/>
              <w:rPr>
                <w:sz w:val="24"/>
              </w:rPr>
            </w:pPr>
            <w:r>
              <w:rPr>
                <w:spacing w:val="-2"/>
                <w:sz w:val="24"/>
              </w:rPr>
              <w:t>15.62</w:t>
            </w:r>
          </w:p>
        </w:tc>
      </w:tr>
      <w:tr w:rsidR="00916E4D">
        <w:trPr>
          <w:trHeight w:val="363"/>
        </w:trPr>
        <w:tc>
          <w:tcPr>
            <w:tcW w:w="3820" w:type="dxa"/>
          </w:tcPr>
          <w:p w:rsidR="00916E4D" w:rsidRDefault="00A963AF">
            <w:pPr>
              <w:pStyle w:val="TableParagraph"/>
              <w:spacing w:before="38"/>
              <w:rPr>
                <w:sz w:val="24"/>
              </w:rPr>
            </w:pPr>
            <w:r>
              <w:rPr>
                <w:sz w:val="24"/>
              </w:rPr>
              <w:t>p-value</w:t>
            </w:r>
            <w:r>
              <w:rPr>
                <w:spacing w:val="-5"/>
                <w:sz w:val="24"/>
              </w:rPr>
              <w:t xml:space="preserve"> </w:t>
            </w:r>
            <w:r>
              <w:rPr>
                <w:sz w:val="24"/>
              </w:rPr>
              <w:t>(F-</w:t>
            </w:r>
            <w:r>
              <w:rPr>
                <w:spacing w:val="-2"/>
                <w:sz w:val="24"/>
              </w:rPr>
              <w:t>statistic)</w:t>
            </w:r>
          </w:p>
        </w:tc>
        <w:tc>
          <w:tcPr>
            <w:tcW w:w="1901" w:type="dxa"/>
          </w:tcPr>
          <w:p w:rsidR="00916E4D" w:rsidRDefault="00A963AF">
            <w:pPr>
              <w:pStyle w:val="TableParagraph"/>
              <w:spacing w:before="38"/>
              <w:ind w:left="1191"/>
              <w:rPr>
                <w:sz w:val="24"/>
              </w:rPr>
            </w:pPr>
            <w:r>
              <w:rPr>
                <w:spacing w:val="-2"/>
                <w:sz w:val="24"/>
              </w:rPr>
              <w:t>0.0001</w:t>
            </w:r>
          </w:p>
        </w:tc>
      </w:tr>
      <w:tr w:rsidR="00916E4D">
        <w:trPr>
          <w:trHeight w:val="315"/>
        </w:trPr>
        <w:tc>
          <w:tcPr>
            <w:tcW w:w="3820" w:type="dxa"/>
          </w:tcPr>
          <w:p w:rsidR="00916E4D" w:rsidRDefault="00A963AF">
            <w:pPr>
              <w:pStyle w:val="TableParagraph"/>
              <w:spacing w:before="39" w:line="256" w:lineRule="exact"/>
              <w:rPr>
                <w:sz w:val="24"/>
              </w:rPr>
            </w:pPr>
            <w:r>
              <w:rPr>
                <w:sz w:val="24"/>
              </w:rPr>
              <w:t>Durbin-Watson</w:t>
            </w:r>
            <w:r>
              <w:rPr>
                <w:spacing w:val="-3"/>
                <w:sz w:val="24"/>
              </w:rPr>
              <w:t xml:space="preserve"> </w:t>
            </w:r>
            <w:r>
              <w:rPr>
                <w:spacing w:val="-2"/>
                <w:sz w:val="24"/>
              </w:rPr>
              <w:t>Statistic</w:t>
            </w:r>
          </w:p>
        </w:tc>
        <w:tc>
          <w:tcPr>
            <w:tcW w:w="1901" w:type="dxa"/>
          </w:tcPr>
          <w:p w:rsidR="00916E4D" w:rsidRDefault="00A963AF">
            <w:pPr>
              <w:pStyle w:val="TableParagraph"/>
              <w:spacing w:before="39" w:line="256" w:lineRule="exact"/>
              <w:ind w:left="1191"/>
              <w:rPr>
                <w:sz w:val="24"/>
              </w:rPr>
            </w:pPr>
            <w:r>
              <w:rPr>
                <w:spacing w:val="-4"/>
                <w:sz w:val="24"/>
              </w:rPr>
              <w:t>2.04</w:t>
            </w:r>
          </w:p>
        </w:tc>
      </w:tr>
    </w:tbl>
    <w:p w:rsidR="00916E4D" w:rsidRDefault="00916E4D">
      <w:pPr>
        <w:pStyle w:val="TableParagraph"/>
        <w:spacing w:line="256" w:lineRule="exact"/>
        <w:rPr>
          <w:sz w:val="24"/>
        </w:rPr>
        <w:sectPr w:rsidR="00916E4D">
          <w:pgSz w:w="12240" w:h="15840"/>
          <w:pgMar w:top="2100" w:right="1080" w:bottom="1420" w:left="1080" w:header="720" w:footer="1230" w:gutter="0"/>
          <w:cols w:space="720"/>
        </w:sectPr>
      </w:pPr>
    </w:p>
    <w:p w:rsidR="00916E4D" w:rsidRDefault="00916E4D">
      <w:pPr>
        <w:pStyle w:val="BodyText"/>
        <w:rPr>
          <w:b/>
          <w:sz w:val="20"/>
        </w:rPr>
      </w:pPr>
    </w:p>
    <w:p w:rsidR="00916E4D" w:rsidRDefault="00916E4D">
      <w:pPr>
        <w:pStyle w:val="BodyText"/>
        <w:spacing w:before="173"/>
        <w:rPr>
          <w:b/>
          <w:sz w:val="20"/>
        </w:rPr>
      </w:pPr>
    </w:p>
    <w:p w:rsidR="00916E4D" w:rsidRDefault="00A963AF">
      <w:pPr>
        <w:pStyle w:val="BodyText"/>
        <w:spacing w:line="20" w:lineRule="exact"/>
        <w:ind w:left="331"/>
        <w:rPr>
          <w:sz w:val="2"/>
        </w:rPr>
      </w:pPr>
      <w:r>
        <w:rPr>
          <w:noProof/>
          <w:sz w:val="2"/>
        </w:rPr>
        <mc:AlternateContent>
          <mc:Choice Requires="wpg">
            <w:drawing>
              <wp:inline distT="0" distB="0" distL="0" distR="0">
                <wp:extent cx="5981065" cy="9525"/>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9525"/>
                          <a:chOff x="0" y="0"/>
                          <a:chExt cx="5981065" cy="9525"/>
                        </a:xfrm>
                      </wpg:grpSpPr>
                      <wps:wsp>
                        <wps:cNvPr id="19" name="Graphic 19"/>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75E00E" id="Group 18" o:spid="_x0000_s1026" style="width:470.95pt;height:.75pt;mso-position-horizontal-relative:char;mso-position-vertical-relative:line" coordsize="59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kXeQIAABUGAAAOAAAAZHJzL2Uyb0RvYy54bWykVFtr2zAUfh/sPwi9r05CUxpTp4x2DYPS&#10;FZqyZ0WWL0zW0SQlTv/9jiTLMSkM1vnBPvL5dC7fudzcHjtJDsLYFlRB5xczSoTiULaqLujr9uHL&#10;NSXWMVUyCUoU9E1Yerv+/Omm17lYQAOyFIagEWXzXhe0cU7nWWZ5IzpmL0ALhcoKTMccHk2dlYb1&#10;aL2T2WI2u8p6MKU2wIW1+Pc+Kuk62K8qwd2PqrLCEVlQjM2FtwnvnX9n6xuW14bppuVDGOwDUXSs&#10;Veh0NHXPHCN7074z1bXcgIXKXXDoMqiqlouQA2Yzn51lszGw1yGXOu9rPdKE1J7x9GGz/OnwbEhb&#10;Yu2wUop1WKPgluAZyel1nSNmY/SLfjYxQxQfgf+yqM7O9f5cn8DHynT+EiZKjoH1t5F1cXSE48/l&#10;6no+u1pSwlG3Wi6WsSi8wcq9u8Sbb3+7lrE8ugyBjYH0GrvLngi0/0fgS8O0CHWxnpxE4OpEYOyn&#10;+SpSGFCev0Coze1A5YfZGdNkOd9btxEQWGaHR+tiR5dJYk2S+FEl0eBc+ImQYSIcJTgRhhKciF0k&#10;XzPn7/nSeZH0kzI1Q5W8soOD2EKAOV+rsZapzBjpCSPVFIvjOEElXfrqYC9iVvPLSx8XGkvq9I2w&#10;qdt/AocFMDHLJVgRPfm8g8uRC8RN2bYg2/KhldKnb029u5OGHJhfNOEZIp7AsClT8b20g/INe6fH&#10;7VNQ+3vPjKBEflfYnX5VJcEkYZcE4+QdhIUWmDfWbY8/mdFEo1hQh5P1BKlJWZ7aAuP3gIj1NxV8&#10;3TuoWt8zIbYY0XDAgQlS2D2BiWFP+uU2PQfUaZuv/wAAAP//AwBQSwMEFAAGAAgAAAAhABy9lfLa&#10;AAAAAwEAAA8AAABkcnMvZG93bnJldi54bWxMj0FLw0AQhe+C/2EZwZvdRK3YmE0pRT0VwVYQb9Ps&#10;NAnNzobsNkn/vaMXvTwY3uO9b/Ll5Fo1UB8azwbSWQKKuPS24crAx+7l5hFUiMgWW89k4EwBlsXl&#10;RY6Z9SO/07CNlZISDhkaqGPsMq1DWZPDMPMdsXgH3zuMcvaVtj2OUu5afZskD9phw7JQY0frmsrj&#10;9uQMvI44ru7S52FzPKzPX7v52+cmJWOur6bVE6hIU/wLww++oEMhTHt/YhtUa0Aeib8q3uI+XYDa&#10;S2gOusj1f/biGwAA//8DAFBLAQItABQABgAIAAAAIQC2gziS/gAAAOEBAAATAAAAAAAAAAAAAAAA&#10;AAAAAABbQ29udGVudF9UeXBlc10ueG1sUEsBAi0AFAAGAAgAAAAhADj9If/WAAAAlAEAAAsAAAAA&#10;AAAAAAAAAAAALwEAAF9yZWxzLy5yZWxzUEsBAi0AFAAGAAgAAAAhAKovWRd5AgAAFQYAAA4AAAAA&#10;AAAAAAAAAAAALgIAAGRycy9lMm9Eb2MueG1sUEsBAi0AFAAGAAgAAAAhABy9lfLaAAAAAwEAAA8A&#10;AAAAAAAAAAAAAAAA0wQAAGRycy9kb3ducmV2LnhtbFBLBQYAAAAABAAEAPMAAADaBQAAAAA=&#10;">
                <v:shape id="Graphic 19" o:spid="_x0000_s1027" style="position:absolute;width:59810;height:95;visibility:visible;mso-wrap-style:square;v-text-anchor:top" coordsize="5981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9nvwAAANsAAAAPAAAAZHJzL2Rvd25yZXYueG1sRE9Na8JA&#10;EL0X/A/LCL3VjUJtja6iktBeteJ5zI7ZYHY2ZNck/nu3UOhtHu9zVpvB1qKj1leOFUwnCQjiwumK&#10;SwWnn/ztE4QPyBprx6TgQR4269HLClPtej5QdwyliCHsU1RgQmhSKX1hyKKfuIY4clfXWgwRtqXU&#10;LfYx3NZyliRzabHi2GCwob2h4na8WwW6Obyb+YeUeXbhS6a/aLc/35V6HQ/bJYhAQ/gX/7m/dZy/&#10;gN9f4gFy/QQAAP//AwBQSwECLQAUAAYACAAAACEA2+H2y+4AAACFAQAAEwAAAAAAAAAAAAAAAAAA&#10;AAAAW0NvbnRlbnRfVHlwZXNdLnhtbFBLAQItABQABgAIAAAAIQBa9CxbvwAAABUBAAALAAAAAAAA&#10;AAAAAAAAAB8BAABfcmVscy8ucmVsc1BLAQItABQABgAIAAAAIQDbIE9nvwAAANsAAAAPAAAAAAAA&#10;AAAAAAAAAAcCAABkcnMvZG93bnJldi54bWxQSwUGAAAAAAMAAwC3AAAA8wIAAAAA&#10;" path="m5981065,l,,,9144r5981065,l5981065,xe" fillcolor="black" stroked="f">
                  <v:path arrowok="t"/>
                </v:shape>
                <w10:anchorlock/>
              </v:group>
            </w:pict>
          </mc:Fallback>
        </mc:AlternateContent>
      </w:r>
    </w:p>
    <w:p w:rsidR="00916E4D" w:rsidRDefault="00916E4D">
      <w:pPr>
        <w:pStyle w:val="BodyText"/>
        <w:rPr>
          <w:b/>
        </w:rPr>
      </w:pPr>
    </w:p>
    <w:p w:rsidR="00916E4D" w:rsidRDefault="00916E4D">
      <w:pPr>
        <w:pStyle w:val="BodyText"/>
        <w:spacing w:before="55"/>
        <w:rPr>
          <w:b/>
        </w:rPr>
      </w:pPr>
    </w:p>
    <w:p w:rsidR="00916E4D" w:rsidRDefault="00A963AF">
      <w:pPr>
        <w:pStyle w:val="BodyText"/>
        <w:spacing w:before="1" w:line="259" w:lineRule="auto"/>
        <w:ind w:left="360" w:right="359"/>
        <w:jc w:val="both"/>
      </w:pPr>
      <w:r>
        <w:t xml:space="preserve">Regression Statistics, both R-squared (0.85) and Adjusted R-squared (0.83) are high, reinforcing the model’s good fit. The Standard Error of Estimate of 2.45 indicates the average deviation of the observed data from the regression line, with a lower value </w:t>
      </w:r>
      <w:r>
        <w:t>suggesting better accuracy of the model's predictions. The Durbin-Watson statistic of 2.04 shows no significant autocorrelation in the residuals, as values near 2 are ideal.</w:t>
      </w:r>
    </w:p>
    <w:p w:rsidR="00916E4D" w:rsidRDefault="00916E4D">
      <w:pPr>
        <w:pStyle w:val="BodyText"/>
        <w:spacing w:line="259" w:lineRule="auto"/>
        <w:jc w:val="both"/>
        <w:sectPr w:rsidR="00916E4D">
          <w:pgSz w:w="12240" w:h="15840"/>
          <w:pgMar w:top="2100" w:right="1080" w:bottom="1420" w:left="1080" w:header="720" w:footer="1230" w:gutter="0"/>
          <w:cols w:space="720"/>
        </w:sectPr>
      </w:pPr>
    </w:p>
    <w:p w:rsidR="00916E4D" w:rsidRDefault="00916E4D">
      <w:pPr>
        <w:pStyle w:val="BodyText"/>
        <w:spacing w:before="37"/>
      </w:pPr>
    </w:p>
    <w:p w:rsidR="00916E4D" w:rsidRDefault="00A963AF">
      <w:pPr>
        <w:pStyle w:val="Heading2"/>
        <w:jc w:val="both"/>
      </w:pPr>
      <w:r>
        <w:t>Table</w:t>
      </w:r>
      <w:r>
        <w:rPr>
          <w:spacing w:val="-2"/>
        </w:rPr>
        <w:t xml:space="preserve"> </w:t>
      </w:r>
      <w:r>
        <w:t>3:</w:t>
      </w:r>
      <w:r>
        <w:rPr>
          <w:spacing w:val="-2"/>
        </w:rPr>
        <w:t xml:space="preserve"> </w:t>
      </w:r>
      <w:r>
        <w:t>Multicollinearity</w:t>
      </w:r>
      <w:r>
        <w:rPr>
          <w:spacing w:val="-1"/>
        </w:rPr>
        <w:t xml:space="preserve"> </w:t>
      </w:r>
      <w:r>
        <w:rPr>
          <w:spacing w:val="-2"/>
        </w:rPr>
        <w:t>Diagnostics</w:t>
      </w:r>
    </w:p>
    <w:p w:rsidR="00916E4D" w:rsidRDefault="00916E4D">
      <w:pPr>
        <w:pStyle w:val="BodyText"/>
        <w:spacing w:before="112"/>
        <w:rPr>
          <w:b/>
          <w:sz w:val="20"/>
        </w:rPr>
      </w:pPr>
    </w:p>
    <w:tbl>
      <w:tblPr>
        <w:tblW w:w="0" w:type="auto"/>
        <w:tblInd w:w="317" w:type="dxa"/>
        <w:tblLayout w:type="fixed"/>
        <w:tblCellMar>
          <w:left w:w="0" w:type="dxa"/>
          <w:right w:w="0" w:type="dxa"/>
        </w:tblCellMar>
        <w:tblLook w:val="01E0" w:firstRow="1" w:lastRow="1" w:firstColumn="1" w:lastColumn="1" w:noHBand="0" w:noVBand="0"/>
      </w:tblPr>
      <w:tblGrid>
        <w:gridCol w:w="3265"/>
        <w:gridCol w:w="1034"/>
        <w:gridCol w:w="1183"/>
      </w:tblGrid>
      <w:tr w:rsidR="00916E4D">
        <w:trPr>
          <w:trHeight w:val="306"/>
        </w:trPr>
        <w:tc>
          <w:tcPr>
            <w:tcW w:w="3265" w:type="dxa"/>
          </w:tcPr>
          <w:p w:rsidR="00916E4D" w:rsidRDefault="00A963AF">
            <w:pPr>
              <w:pStyle w:val="TableParagraph"/>
              <w:spacing w:line="266" w:lineRule="exact"/>
              <w:rPr>
                <w:b/>
                <w:sz w:val="24"/>
              </w:rPr>
            </w:pPr>
            <w:r>
              <w:rPr>
                <w:b/>
                <w:spacing w:val="-2"/>
                <w:sz w:val="24"/>
              </w:rPr>
              <w:t>Variable</w:t>
            </w:r>
          </w:p>
        </w:tc>
        <w:tc>
          <w:tcPr>
            <w:tcW w:w="1034" w:type="dxa"/>
          </w:tcPr>
          <w:p w:rsidR="00916E4D" w:rsidRDefault="00A963AF">
            <w:pPr>
              <w:pStyle w:val="TableParagraph"/>
              <w:spacing w:line="266" w:lineRule="exact"/>
              <w:ind w:left="0" w:right="113"/>
              <w:jc w:val="right"/>
              <w:rPr>
                <w:b/>
                <w:sz w:val="24"/>
              </w:rPr>
            </w:pPr>
            <w:r>
              <w:rPr>
                <w:b/>
                <w:spacing w:val="-5"/>
                <w:sz w:val="24"/>
              </w:rPr>
              <w:t>VIF</w:t>
            </w:r>
          </w:p>
        </w:tc>
        <w:tc>
          <w:tcPr>
            <w:tcW w:w="1183" w:type="dxa"/>
          </w:tcPr>
          <w:p w:rsidR="00916E4D" w:rsidRDefault="00A963AF">
            <w:pPr>
              <w:pStyle w:val="TableParagraph"/>
              <w:spacing w:line="266" w:lineRule="exact"/>
              <w:ind w:left="107"/>
              <w:rPr>
                <w:b/>
                <w:sz w:val="24"/>
              </w:rPr>
            </w:pPr>
            <w:r>
              <w:rPr>
                <w:b/>
                <w:spacing w:val="-2"/>
                <w:sz w:val="24"/>
              </w:rPr>
              <w:t>Tolerance</w:t>
            </w:r>
          </w:p>
        </w:tc>
      </w:tr>
      <w:tr w:rsidR="00916E4D">
        <w:trPr>
          <w:trHeight w:val="353"/>
        </w:trPr>
        <w:tc>
          <w:tcPr>
            <w:tcW w:w="3265" w:type="dxa"/>
          </w:tcPr>
          <w:p w:rsidR="00916E4D" w:rsidRDefault="00A963AF">
            <w:pPr>
              <w:pStyle w:val="TableParagraph"/>
              <w:spacing w:before="31"/>
              <w:rPr>
                <w:sz w:val="24"/>
              </w:rPr>
            </w:pPr>
            <w:r>
              <w:rPr>
                <w:sz w:val="24"/>
              </w:rPr>
              <w:t>HRM</w:t>
            </w:r>
            <w:r>
              <w:rPr>
                <w:spacing w:val="-1"/>
                <w:sz w:val="24"/>
              </w:rPr>
              <w:t xml:space="preserve"> </w:t>
            </w:r>
            <w:r>
              <w:rPr>
                <w:sz w:val="24"/>
              </w:rPr>
              <w:t>(Human</w:t>
            </w:r>
            <w:r>
              <w:rPr>
                <w:spacing w:val="-1"/>
                <w:sz w:val="24"/>
              </w:rPr>
              <w:t xml:space="preserve"> </w:t>
            </w:r>
            <w:r>
              <w:rPr>
                <w:spacing w:val="-2"/>
                <w:sz w:val="24"/>
              </w:rPr>
              <w:t>Capital)</w:t>
            </w:r>
          </w:p>
        </w:tc>
        <w:tc>
          <w:tcPr>
            <w:tcW w:w="1034" w:type="dxa"/>
          </w:tcPr>
          <w:p w:rsidR="00916E4D" w:rsidRDefault="00A963AF">
            <w:pPr>
              <w:pStyle w:val="TableParagraph"/>
              <w:spacing w:before="31"/>
              <w:ind w:left="0" w:right="106"/>
              <w:jc w:val="right"/>
              <w:rPr>
                <w:sz w:val="24"/>
              </w:rPr>
            </w:pPr>
            <w:r>
              <w:rPr>
                <w:spacing w:val="-4"/>
                <w:sz w:val="24"/>
              </w:rPr>
              <w:t>1.25</w:t>
            </w:r>
          </w:p>
        </w:tc>
        <w:tc>
          <w:tcPr>
            <w:tcW w:w="1183" w:type="dxa"/>
          </w:tcPr>
          <w:p w:rsidR="00916E4D" w:rsidRDefault="00A963AF">
            <w:pPr>
              <w:pStyle w:val="TableParagraph"/>
              <w:spacing w:before="31"/>
              <w:ind w:left="107"/>
              <w:rPr>
                <w:sz w:val="24"/>
              </w:rPr>
            </w:pPr>
            <w:r>
              <w:rPr>
                <w:spacing w:val="-4"/>
                <w:sz w:val="24"/>
              </w:rPr>
              <w:t>0.80</w:t>
            </w:r>
          </w:p>
        </w:tc>
      </w:tr>
      <w:tr w:rsidR="00916E4D">
        <w:trPr>
          <w:trHeight w:val="358"/>
        </w:trPr>
        <w:tc>
          <w:tcPr>
            <w:tcW w:w="3265" w:type="dxa"/>
          </w:tcPr>
          <w:p w:rsidR="00916E4D" w:rsidRDefault="00A963AF">
            <w:pPr>
              <w:pStyle w:val="TableParagraph"/>
              <w:spacing w:before="37"/>
              <w:rPr>
                <w:sz w:val="24"/>
              </w:rPr>
            </w:pPr>
            <w:r>
              <w:rPr>
                <w:sz w:val="24"/>
              </w:rPr>
              <w:t>Strategic</w:t>
            </w:r>
            <w:r>
              <w:rPr>
                <w:spacing w:val="-5"/>
                <w:sz w:val="24"/>
              </w:rPr>
              <w:t xml:space="preserve"> </w:t>
            </w:r>
            <w:r>
              <w:rPr>
                <w:sz w:val="24"/>
              </w:rPr>
              <w:t>Business</w:t>
            </w:r>
            <w:r>
              <w:rPr>
                <w:spacing w:val="-3"/>
                <w:sz w:val="24"/>
              </w:rPr>
              <w:t xml:space="preserve"> </w:t>
            </w:r>
            <w:r>
              <w:rPr>
                <w:spacing w:val="-4"/>
                <w:sz w:val="24"/>
              </w:rPr>
              <w:t>Mgmt</w:t>
            </w:r>
          </w:p>
        </w:tc>
        <w:tc>
          <w:tcPr>
            <w:tcW w:w="1034" w:type="dxa"/>
          </w:tcPr>
          <w:p w:rsidR="00916E4D" w:rsidRDefault="00A963AF">
            <w:pPr>
              <w:pStyle w:val="TableParagraph"/>
              <w:spacing w:before="37"/>
              <w:ind w:left="0" w:right="106"/>
              <w:jc w:val="right"/>
              <w:rPr>
                <w:sz w:val="24"/>
              </w:rPr>
            </w:pPr>
            <w:r>
              <w:rPr>
                <w:spacing w:val="-4"/>
                <w:sz w:val="24"/>
              </w:rPr>
              <w:t>2.10</w:t>
            </w:r>
          </w:p>
        </w:tc>
        <w:tc>
          <w:tcPr>
            <w:tcW w:w="1183" w:type="dxa"/>
          </w:tcPr>
          <w:p w:rsidR="00916E4D" w:rsidRDefault="00A963AF">
            <w:pPr>
              <w:pStyle w:val="TableParagraph"/>
              <w:spacing w:before="37"/>
              <w:ind w:left="107"/>
              <w:rPr>
                <w:sz w:val="24"/>
              </w:rPr>
            </w:pPr>
            <w:r>
              <w:rPr>
                <w:spacing w:val="-4"/>
                <w:sz w:val="24"/>
              </w:rPr>
              <w:t>0.48</w:t>
            </w:r>
          </w:p>
        </w:tc>
      </w:tr>
      <w:tr w:rsidR="00916E4D">
        <w:trPr>
          <w:trHeight w:val="358"/>
        </w:trPr>
        <w:tc>
          <w:tcPr>
            <w:tcW w:w="3265" w:type="dxa"/>
          </w:tcPr>
          <w:p w:rsidR="00916E4D" w:rsidRDefault="00A963AF">
            <w:pPr>
              <w:pStyle w:val="TableParagraph"/>
              <w:spacing w:before="35"/>
              <w:rPr>
                <w:sz w:val="24"/>
              </w:rPr>
            </w:pPr>
            <w:r>
              <w:rPr>
                <w:sz w:val="24"/>
              </w:rPr>
              <w:t>Organizational</w:t>
            </w:r>
            <w:r>
              <w:rPr>
                <w:spacing w:val="-5"/>
                <w:sz w:val="24"/>
              </w:rPr>
              <w:t xml:space="preserve"> </w:t>
            </w:r>
            <w:r>
              <w:rPr>
                <w:spacing w:val="-2"/>
                <w:sz w:val="24"/>
              </w:rPr>
              <w:t>Performance</w:t>
            </w:r>
          </w:p>
        </w:tc>
        <w:tc>
          <w:tcPr>
            <w:tcW w:w="1034" w:type="dxa"/>
          </w:tcPr>
          <w:p w:rsidR="00916E4D" w:rsidRDefault="00A963AF">
            <w:pPr>
              <w:pStyle w:val="TableParagraph"/>
              <w:spacing w:before="35"/>
              <w:ind w:left="0" w:right="106"/>
              <w:jc w:val="right"/>
              <w:rPr>
                <w:sz w:val="24"/>
              </w:rPr>
            </w:pPr>
            <w:r>
              <w:rPr>
                <w:spacing w:val="-4"/>
                <w:sz w:val="24"/>
              </w:rPr>
              <w:t>3.18</w:t>
            </w:r>
          </w:p>
        </w:tc>
        <w:tc>
          <w:tcPr>
            <w:tcW w:w="1183" w:type="dxa"/>
          </w:tcPr>
          <w:p w:rsidR="00916E4D" w:rsidRDefault="00A963AF">
            <w:pPr>
              <w:pStyle w:val="TableParagraph"/>
              <w:spacing w:before="35"/>
              <w:ind w:left="107"/>
              <w:rPr>
                <w:sz w:val="24"/>
              </w:rPr>
            </w:pPr>
            <w:r>
              <w:rPr>
                <w:spacing w:val="-4"/>
                <w:sz w:val="24"/>
              </w:rPr>
              <w:t>0.31</w:t>
            </w:r>
          </w:p>
        </w:tc>
      </w:tr>
      <w:tr w:rsidR="00916E4D">
        <w:trPr>
          <w:trHeight w:val="317"/>
        </w:trPr>
        <w:tc>
          <w:tcPr>
            <w:tcW w:w="3265" w:type="dxa"/>
          </w:tcPr>
          <w:p w:rsidR="00916E4D" w:rsidRDefault="00A963AF">
            <w:pPr>
              <w:pStyle w:val="TableParagraph"/>
              <w:spacing w:before="41" w:line="256" w:lineRule="exact"/>
              <w:rPr>
                <w:b/>
                <w:sz w:val="24"/>
              </w:rPr>
            </w:pPr>
            <w:r>
              <w:rPr>
                <w:b/>
                <w:sz w:val="24"/>
              </w:rPr>
              <w:t>Average</w:t>
            </w:r>
            <w:r>
              <w:rPr>
                <w:b/>
                <w:spacing w:val="-4"/>
                <w:sz w:val="24"/>
              </w:rPr>
              <w:t xml:space="preserve"> </w:t>
            </w:r>
            <w:r>
              <w:rPr>
                <w:b/>
                <w:spacing w:val="-5"/>
                <w:sz w:val="24"/>
              </w:rPr>
              <w:t>VIF</w:t>
            </w:r>
          </w:p>
        </w:tc>
        <w:tc>
          <w:tcPr>
            <w:tcW w:w="1034" w:type="dxa"/>
          </w:tcPr>
          <w:p w:rsidR="00916E4D" w:rsidRDefault="00A963AF">
            <w:pPr>
              <w:pStyle w:val="TableParagraph"/>
              <w:spacing w:before="37" w:line="261" w:lineRule="exact"/>
              <w:ind w:left="0" w:right="106"/>
              <w:jc w:val="right"/>
              <w:rPr>
                <w:sz w:val="24"/>
              </w:rPr>
            </w:pPr>
            <w:r>
              <w:rPr>
                <w:spacing w:val="-4"/>
                <w:sz w:val="24"/>
              </w:rPr>
              <w:t>2.18</w:t>
            </w:r>
          </w:p>
        </w:tc>
        <w:tc>
          <w:tcPr>
            <w:tcW w:w="1183" w:type="dxa"/>
          </w:tcPr>
          <w:p w:rsidR="00916E4D" w:rsidRDefault="00916E4D">
            <w:pPr>
              <w:pStyle w:val="TableParagraph"/>
              <w:ind w:left="0"/>
            </w:pPr>
          </w:p>
        </w:tc>
      </w:tr>
    </w:tbl>
    <w:p w:rsidR="00916E4D" w:rsidRDefault="00A963AF">
      <w:pPr>
        <w:pStyle w:val="BodyText"/>
        <w:spacing w:before="111"/>
        <w:rPr>
          <w:b/>
          <w:sz w:val="20"/>
        </w:rPr>
      </w:pPr>
      <w:r>
        <w:rPr>
          <w:b/>
          <w:noProof/>
          <w:sz w:val="20"/>
        </w:rPr>
        <mc:AlternateContent>
          <mc:Choice Requires="wps">
            <w:drawing>
              <wp:anchor distT="0" distB="0" distL="0" distR="0" simplePos="0" relativeHeight="487588352" behindDoc="1" locked="0" layoutInCell="1" allowOverlap="1">
                <wp:simplePos x="0" y="0"/>
                <wp:positionH relativeFrom="page">
                  <wp:posOffset>896416</wp:posOffset>
                </wp:positionH>
                <wp:positionV relativeFrom="paragraph">
                  <wp:posOffset>231817</wp:posOffset>
                </wp:positionV>
                <wp:extent cx="598106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31D827" id="Graphic 20" o:spid="_x0000_s1026" style="position:absolute;margin-left:70.6pt;margin-top:18.25pt;width:470.9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xJMgIAAOMEAAAOAAAAZHJzL2Uyb0RvYy54bWysVMFu2zAMvQ/YPwi6L06CpmiMOMXQosWA&#10;oivQFDsrshwbk0VNVGLn70fJVuptpw3LQabEJ+rxkczmtm81OymHDZiCL2ZzzpSRUDbmUPC33cOn&#10;G87QC1MKDUYV/KyQ324/fth0NldLqEGXyjEKYjDvbMFr722eZShr1QqcgVWGnBW4VnjaukNWOtFR&#10;9FZny/n8OuvAldaBVIh0ej84+TbGryol/deqQuWZLjhx83F1cd2HNdtuRH5wwtaNHGmIf2DRisbQ&#10;o5dQ98ILdnTNH6HaRjpAqPxMQptBVTVSxRwom8X8t2xea2FVzIXEQXuRCf9fWPl8enGsKQu+JHmM&#10;aKlGj6McdELydBZzQr3aFxcSRPsE8juSI/vFEzY4YvrKtQFL6bE+an2+aK16zyQdrtY3i/n1ijNJ&#10;vvVquQpvZSJPd+UR/aOCGEecntAPlSqTJepkyd4k01G9Q6V1rLTnjCrtOKNK74dKW+HDvUAumKyb&#10;EKlHHsHZwkntIMJ8SOHCNiVCTN8x2kyxpOMElXzpa2O8AbNeXF2NaSd3+g6w6bN/BY6VI44pnNSA&#10;ahA45B2VvmhBuKnaCLopHxqtQ/roDvs77dhJhAGKv5HxBBY7YSh+aIM9lGdqqo7aqOD44yic4kx/&#10;MdS2YQST4ZKxT4bz+g7ioEblHfpd/004yyyZBffUO8+QhkLkqS2IfwAM2HDTwOejh6oJPRO5DYzG&#10;DU1SzH+c+jCq031Evf83bX8CAAD//wMAUEsDBBQABgAIAAAAIQDvt8Eg3AAAAAoBAAAPAAAAZHJz&#10;L2Rvd25yZXYueG1sTI/BTsMwDIbvSLxDZCRuLO3GStU1nWDaxHkDcU4br6lonKpJt/L2eCc4/van&#10;35/L7ex6ccExdJ4UpIsEBFLjTUetgs+Pw1MOIkRNRveeUMEPBthW93elLoy/0hEvp9gKLqFQaAU2&#10;xqGQMjQWnQ4LPyDx7uxHpyPHsZVm1Fcud71cJkkmne6IL1g94M5i832anAIzHNc2e5HysK+p3pt3&#10;fNt9TUo9PsyvGxAR5/gHw02f1aFip9pPZILoOT+nS0YVrLI1iBuQ5KsURM2TPAFZlfL/C9UvAAAA&#10;//8DAFBLAQItABQABgAIAAAAIQC2gziS/gAAAOEBAAATAAAAAAAAAAAAAAAAAAAAAABbQ29udGVu&#10;dF9UeXBlc10ueG1sUEsBAi0AFAAGAAgAAAAhADj9If/WAAAAlAEAAAsAAAAAAAAAAAAAAAAALwEA&#10;AF9yZWxzLy5yZWxzUEsBAi0AFAAGAAgAAAAhACp1bEkyAgAA4wQAAA4AAAAAAAAAAAAAAAAALgIA&#10;AGRycy9lMm9Eb2MueG1sUEsBAi0AFAAGAAgAAAAhAO+3wSDcAAAACgEAAA8AAAAAAAAAAAAAAAAA&#10;jAQAAGRycy9kb3ducmV2LnhtbFBLBQYAAAAABAAEAPMAAACVBQAAAAA=&#10;" path="m5981065,l,,,9144r5981065,l5981065,xe" fillcolor="black" stroked="f">
                <v:path arrowok="t"/>
                <w10:wrap type="topAndBottom" anchorx="page"/>
              </v:shape>
            </w:pict>
          </mc:Fallback>
        </mc:AlternateContent>
      </w:r>
    </w:p>
    <w:p w:rsidR="00916E4D" w:rsidRDefault="00916E4D">
      <w:pPr>
        <w:pStyle w:val="BodyText"/>
        <w:rPr>
          <w:b/>
        </w:rPr>
      </w:pPr>
    </w:p>
    <w:p w:rsidR="00916E4D" w:rsidRDefault="00916E4D">
      <w:pPr>
        <w:pStyle w:val="BodyText"/>
        <w:spacing w:before="177"/>
        <w:rPr>
          <w:b/>
        </w:rPr>
      </w:pPr>
    </w:p>
    <w:p w:rsidR="00916E4D" w:rsidRDefault="00A963AF">
      <w:pPr>
        <w:pStyle w:val="BodyText"/>
        <w:spacing w:line="259" w:lineRule="auto"/>
        <w:ind w:left="360" w:right="360"/>
        <w:jc w:val="both"/>
      </w:pPr>
      <w:r>
        <w:t>Multicollinearity Diagnostics shows that the Variance Inflation Factors (VIF) for the</w:t>
      </w:r>
      <w:r>
        <w:rPr>
          <w:spacing w:val="40"/>
        </w:rPr>
        <w:t xml:space="preserve"> </w:t>
      </w:r>
      <w:r>
        <w:t>independent variables range from 1.25 to 3.18, which indicates no severe multicollinearity. This suggests that the predictors—HRM, strategic business management, and organizational performance—are not highly correlated with each other and can each contribu</w:t>
      </w:r>
      <w:r>
        <w:t>te uniquely to explaining</w:t>
      </w:r>
      <w:r>
        <w:rPr>
          <w:spacing w:val="-1"/>
        </w:rPr>
        <w:t xml:space="preserve"> </w:t>
      </w:r>
      <w:r>
        <w:t>the dependent variable. The Tolerance values, ranging</w:t>
      </w:r>
      <w:r>
        <w:rPr>
          <w:spacing w:val="-1"/>
        </w:rPr>
        <w:t xml:space="preserve"> </w:t>
      </w:r>
      <w:r>
        <w:t>from 0.31 to 0.80, also support the conclusion that multicollinearity is not a significant issue.</w:t>
      </w:r>
    </w:p>
    <w:p w:rsidR="00916E4D" w:rsidRDefault="00916E4D">
      <w:pPr>
        <w:pStyle w:val="BodyText"/>
        <w:spacing w:before="4"/>
      </w:pPr>
    </w:p>
    <w:p w:rsidR="00916E4D" w:rsidRDefault="00A963AF">
      <w:pPr>
        <w:pStyle w:val="Heading2"/>
        <w:spacing w:before="1"/>
        <w:jc w:val="both"/>
      </w:pPr>
      <w:r>
        <w:t>Table</w:t>
      </w:r>
      <w:r>
        <w:rPr>
          <w:spacing w:val="-1"/>
        </w:rPr>
        <w:t xml:space="preserve"> </w:t>
      </w:r>
      <w:r>
        <w:t>4:</w:t>
      </w:r>
      <w:r>
        <w:rPr>
          <w:spacing w:val="-2"/>
        </w:rPr>
        <w:t xml:space="preserve"> </w:t>
      </w:r>
      <w:r>
        <w:t xml:space="preserve">Residual </w:t>
      </w:r>
      <w:r>
        <w:rPr>
          <w:spacing w:val="-2"/>
        </w:rPr>
        <w:t>Statistics</w:t>
      </w:r>
    </w:p>
    <w:p w:rsidR="00916E4D" w:rsidRDefault="00916E4D">
      <w:pPr>
        <w:pStyle w:val="BodyText"/>
        <w:spacing w:before="114"/>
        <w:rPr>
          <w:b/>
          <w:sz w:val="20"/>
        </w:rPr>
      </w:pPr>
    </w:p>
    <w:tbl>
      <w:tblPr>
        <w:tblW w:w="0" w:type="auto"/>
        <w:tblInd w:w="317" w:type="dxa"/>
        <w:tblLayout w:type="fixed"/>
        <w:tblCellMar>
          <w:left w:w="0" w:type="dxa"/>
          <w:right w:w="0" w:type="dxa"/>
        </w:tblCellMar>
        <w:tblLook w:val="01E0" w:firstRow="1" w:lastRow="1" w:firstColumn="1" w:lastColumn="1" w:noHBand="0" w:noVBand="0"/>
      </w:tblPr>
      <w:tblGrid>
        <w:gridCol w:w="3827"/>
        <w:gridCol w:w="1756"/>
      </w:tblGrid>
      <w:tr w:rsidR="00916E4D">
        <w:trPr>
          <w:trHeight w:val="302"/>
        </w:trPr>
        <w:tc>
          <w:tcPr>
            <w:tcW w:w="3827" w:type="dxa"/>
          </w:tcPr>
          <w:p w:rsidR="00916E4D" w:rsidRDefault="00A963AF">
            <w:pPr>
              <w:pStyle w:val="TableParagraph"/>
              <w:spacing w:line="266" w:lineRule="exact"/>
              <w:rPr>
                <w:b/>
                <w:sz w:val="24"/>
              </w:rPr>
            </w:pPr>
            <w:r>
              <w:rPr>
                <w:b/>
                <w:spacing w:val="-2"/>
                <w:sz w:val="24"/>
              </w:rPr>
              <w:t>Statistic</w:t>
            </w:r>
          </w:p>
        </w:tc>
        <w:tc>
          <w:tcPr>
            <w:tcW w:w="1756" w:type="dxa"/>
          </w:tcPr>
          <w:p w:rsidR="00916E4D" w:rsidRDefault="00A963AF">
            <w:pPr>
              <w:pStyle w:val="TableParagraph"/>
              <w:spacing w:line="266" w:lineRule="exact"/>
              <w:ind w:left="1105"/>
              <w:rPr>
                <w:b/>
                <w:sz w:val="24"/>
              </w:rPr>
            </w:pPr>
            <w:r>
              <w:rPr>
                <w:b/>
                <w:spacing w:val="-2"/>
                <w:sz w:val="24"/>
              </w:rPr>
              <w:t>Value</w:t>
            </w:r>
          </w:p>
        </w:tc>
      </w:tr>
      <w:tr w:rsidR="00916E4D">
        <w:trPr>
          <w:trHeight w:val="341"/>
        </w:trPr>
        <w:tc>
          <w:tcPr>
            <w:tcW w:w="3827" w:type="dxa"/>
          </w:tcPr>
          <w:p w:rsidR="00916E4D" w:rsidRDefault="00A963AF">
            <w:pPr>
              <w:pStyle w:val="TableParagraph"/>
              <w:spacing w:before="26"/>
              <w:rPr>
                <w:sz w:val="24"/>
              </w:rPr>
            </w:pPr>
            <w:r>
              <w:rPr>
                <w:sz w:val="24"/>
              </w:rPr>
              <w:t>Mean</w:t>
            </w:r>
            <w:r>
              <w:rPr>
                <w:spacing w:val="-1"/>
                <w:sz w:val="24"/>
              </w:rPr>
              <w:t xml:space="preserve"> </w:t>
            </w:r>
            <w:r>
              <w:rPr>
                <w:sz w:val="24"/>
              </w:rPr>
              <w:t>of</w:t>
            </w:r>
            <w:r>
              <w:rPr>
                <w:spacing w:val="-1"/>
                <w:sz w:val="24"/>
              </w:rPr>
              <w:t xml:space="preserve"> </w:t>
            </w:r>
            <w:r>
              <w:rPr>
                <w:spacing w:val="-2"/>
                <w:sz w:val="24"/>
              </w:rPr>
              <w:t>Residuals</w:t>
            </w:r>
          </w:p>
        </w:tc>
        <w:tc>
          <w:tcPr>
            <w:tcW w:w="1756" w:type="dxa"/>
          </w:tcPr>
          <w:p w:rsidR="00916E4D" w:rsidRDefault="00A963AF">
            <w:pPr>
              <w:pStyle w:val="TableParagraph"/>
              <w:spacing w:before="26"/>
              <w:ind w:left="1105"/>
              <w:rPr>
                <w:sz w:val="24"/>
              </w:rPr>
            </w:pPr>
            <w:r>
              <w:rPr>
                <w:spacing w:val="-4"/>
                <w:sz w:val="24"/>
              </w:rPr>
              <w:t>0.02</w:t>
            </w:r>
          </w:p>
        </w:tc>
      </w:tr>
      <w:tr w:rsidR="00916E4D">
        <w:trPr>
          <w:trHeight w:val="344"/>
        </w:trPr>
        <w:tc>
          <w:tcPr>
            <w:tcW w:w="3827" w:type="dxa"/>
          </w:tcPr>
          <w:p w:rsidR="00916E4D" w:rsidRDefault="00A963AF">
            <w:pPr>
              <w:pStyle w:val="TableParagraph"/>
              <w:spacing w:before="29"/>
              <w:rPr>
                <w:sz w:val="24"/>
              </w:rPr>
            </w:pPr>
            <w:r>
              <w:rPr>
                <w:sz w:val="24"/>
              </w:rPr>
              <w:t>Standard</w:t>
            </w:r>
            <w:r>
              <w:rPr>
                <w:spacing w:val="-2"/>
                <w:sz w:val="24"/>
              </w:rPr>
              <w:t xml:space="preserve"> </w:t>
            </w:r>
            <w:r>
              <w:rPr>
                <w:sz w:val="24"/>
              </w:rPr>
              <w:t>Error</w:t>
            </w:r>
            <w:r>
              <w:rPr>
                <w:spacing w:val="-1"/>
                <w:sz w:val="24"/>
              </w:rPr>
              <w:t xml:space="preserve"> </w:t>
            </w:r>
            <w:r>
              <w:rPr>
                <w:sz w:val="24"/>
              </w:rPr>
              <w:t>of</w:t>
            </w:r>
            <w:r>
              <w:rPr>
                <w:spacing w:val="-2"/>
                <w:sz w:val="24"/>
              </w:rPr>
              <w:t xml:space="preserve"> Residuals</w:t>
            </w:r>
          </w:p>
        </w:tc>
        <w:tc>
          <w:tcPr>
            <w:tcW w:w="1756" w:type="dxa"/>
          </w:tcPr>
          <w:p w:rsidR="00916E4D" w:rsidRDefault="00A963AF">
            <w:pPr>
              <w:pStyle w:val="TableParagraph"/>
              <w:spacing w:before="29"/>
              <w:ind w:left="1105"/>
              <w:rPr>
                <w:sz w:val="24"/>
              </w:rPr>
            </w:pPr>
            <w:r>
              <w:rPr>
                <w:spacing w:val="-4"/>
                <w:sz w:val="24"/>
              </w:rPr>
              <w:t>1.98</w:t>
            </w:r>
          </w:p>
        </w:tc>
      </w:tr>
      <w:tr w:rsidR="00916E4D">
        <w:trPr>
          <w:trHeight w:val="344"/>
        </w:trPr>
        <w:tc>
          <w:tcPr>
            <w:tcW w:w="3827" w:type="dxa"/>
          </w:tcPr>
          <w:p w:rsidR="00916E4D" w:rsidRDefault="00A963AF">
            <w:pPr>
              <w:pStyle w:val="TableParagraph"/>
              <w:spacing w:before="28"/>
              <w:rPr>
                <w:sz w:val="24"/>
              </w:rPr>
            </w:pPr>
            <w:r>
              <w:rPr>
                <w:sz w:val="24"/>
              </w:rPr>
              <w:t>Maximum</w:t>
            </w:r>
            <w:r>
              <w:rPr>
                <w:spacing w:val="-3"/>
                <w:sz w:val="24"/>
              </w:rPr>
              <w:t xml:space="preserve"> </w:t>
            </w:r>
            <w:r>
              <w:rPr>
                <w:spacing w:val="-2"/>
                <w:sz w:val="24"/>
              </w:rPr>
              <w:t>Residuals</w:t>
            </w:r>
          </w:p>
        </w:tc>
        <w:tc>
          <w:tcPr>
            <w:tcW w:w="1756" w:type="dxa"/>
          </w:tcPr>
          <w:p w:rsidR="00916E4D" w:rsidRDefault="00A963AF">
            <w:pPr>
              <w:pStyle w:val="TableParagraph"/>
              <w:spacing w:before="28"/>
              <w:ind w:left="1105"/>
              <w:rPr>
                <w:sz w:val="24"/>
              </w:rPr>
            </w:pPr>
            <w:r>
              <w:rPr>
                <w:spacing w:val="-4"/>
                <w:sz w:val="24"/>
              </w:rPr>
              <w:t>3.65</w:t>
            </w:r>
          </w:p>
        </w:tc>
      </w:tr>
      <w:tr w:rsidR="00916E4D">
        <w:trPr>
          <w:trHeight w:val="345"/>
        </w:trPr>
        <w:tc>
          <w:tcPr>
            <w:tcW w:w="3827" w:type="dxa"/>
          </w:tcPr>
          <w:p w:rsidR="00916E4D" w:rsidRDefault="00A963AF">
            <w:pPr>
              <w:pStyle w:val="TableParagraph"/>
              <w:spacing w:before="29"/>
              <w:rPr>
                <w:sz w:val="24"/>
              </w:rPr>
            </w:pPr>
            <w:r>
              <w:rPr>
                <w:sz w:val="24"/>
              </w:rPr>
              <w:t xml:space="preserve">Minimum </w:t>
            </w:r>
            <w:r>
              <w:rPr>
                <w:spacing w:val="-2"/>
                <w:sz w:val="24"/>
              </w:rPr>
              <w:t>Residuals</w:t>
            </w:r>
          </w:p>
        </w:tc>
        <w:tc>
          <w:tcPr>
            <w:tcW w:w="1756" w:type="dxa"/>
          </w:tcPr>
          <w:p w:rsidR="00916E4D" w:rsidRDefault="00A963AF">
            <w:pPr>
              <w:pStyle w:val="TableParagraph"/>
              <w:spacing w:before="29"/>
              <w:ind w:left="1105"/>
              <w:rPr>
                <w:sz w:val="24"/>
              </w:rPr>
            </w:pPr>
            <w:r>
              <w:rPr>
                <w:spacing w:val="-2"/>
                <w:sz w:val="24"/>
              </w:rPr>
              <w:t>-</w:t>
            </w:r>
            <w:r>
              <w:rPr>
                <w:spacing w:val="-4"/>
                <w:sz w:val="24"/>
              </w:rPr>
              <w:t>3.89</w:t>
            </w:r>
          </w:p>
        </w:tc>
      </w:tr>
      <w:tr w:rsidR="00916E4D">
        <w:trPr>
          <w:trHeight w:val="305"/>
        </w:trPr>
        <w:tc>
          <w:tcPr>
            <w:tcW w:w="3827" w:type="dxa"/>
          </w:tcPr>
          <w:p w:rsidR="00916E4D" w:rsidRDefault="00A963AF">
            <w:pPr>
              <w:pStyle w:val="TableParagraph"/>
              <w:spacing w:before="29" w:line="256" w:lineRule="exact"/>
              <w:rPr>
                <w:sz w:val="24"/>
              </w:rPr>
            </w:pPr>
            <w:r>
              <w:rPr>
                <w:sz w:val="24"/>
              </w:rPr>
              <w:t>Durbin-Watson</w:t>
            </w:r>
            <w:r>
              <w:rPr>
                <w:spacing w:val="-3"/>
                <w:sz w:val="24"/>
              </w:rPr>
              <w:t xml:space="preserve"> </w:t>
            </w:r>
            <w:r>
              <w:rPr>
                <w:spacing w:val="-2"/>
                <w:sz w:val="24"/>
              </w:rPr>
              <w:t>Statistic</w:t>
            </w:r>
          </w:p>
        </w:tc>
        <w:tc>
          <w:tcPr>
            <w:tcW w:w="1756" w:type="dxa"/>
          </w:tcPr>
          <w:p w:rsidR="00916E4D" w:rsidRDefault="00A963AF">
            <w:pPr>
              <w:pStyle w:val="TableParagraph"/>
              <w:spacing w:before="29" w:line="256" w:lineRule="exact"/>
              <w:ind w:left="1105"/>
              <w:rPr>
                <w:sz w:val="24"/>
              </w:rPr>
            </w:pPr>
            <w:r>
              <w:rPr>
                <w:spacing w:val="-4"/>
                <w:sz w:val="24"/>
              </w:rPr>
              <w:t>2.04</w:t>
            </w:r>
          </w:p>
        </w:tc>
      </w:tr>
    </w:tbl>
    <w:p w:rsidR="00916E4D" w:rsidRDefault="00A963AF">
      <w:pPr>
        <w:pStyle w:val="BodyText"/>
        <w:spacing w:before="119"/>
        <w:rPr>
          <w:b/>
          <w:sz w:val="20"/>
        </w:rPr>
      </w:pPr>
      <w:r>
        <w:rPr>
          <w:b/>
          <w:noProof/>
          <w:sz w:val="20"/>
        </w:rPr>
        <mc:AlternateContent>
          <mc:Choice Requires="wps">
            <w:drawing>
              <wp:anchor distT="0" distB="0" distL="0" distR="0" simplePos="0" relativeHeight="487588864" behindDoc="1" locked="0" layoutInCell="1" allowOverlap="1">
                <wp:simplePos x="0" y="0"/>
                <wp:positionH relativeFrom="page">
                  <wp:posOffset>896416</wp:posOffset>
                </wp:positionH>
                <wp:positionV relativeFrom="paragraph">
                  <wp:posOffset>237278</wp:posOffset>
                </wp:positionV>
                <wp:extent cx="598106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EFB496" id="Graphic 21" o:spid="_x0000_s1026" style="position:absolute;margin-left:70.6pt;margin-top:18.7pt;width:470.9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SVMwIAAOMEAAAOAAAAZHJzL2Uyb0RvYy54bWysVE1v2zAMvQ/YfxB0X5wETdEYcYqhRYsB&#10;RVegKXZWZDk2JouaqMTOvx8lW6m3nTYsB5kSn6j3+JHNbd9qdlIOGzAFX8zmnCkjoWzMoeBvu4dP&#10;N5yhF6YUGowq+Fkhv91+/LDpbK6WUIMulWMUxGDe2YLX3ts8y1DWqhU4A6sMOStwrfC0dYesdKKj&#10;6K3OlvP5ddaBK60DqRDp9H5w8m2MX1VK+q9VhcozXXDi5uPq4roPa7bdiPzghK0bOdIQ/8CiFY2h&#10;Ry+h7oUX7OiaP0K1jXSAUPmZhDaDqmqkihpIzWL+m5rXWlgVtVBy0F7ShP8vrHw+vTjWlAVfLjgz&#10;oqUaPY7poBNKT2cxJ9SrfXFBINonkN+RHNkvnrDBEdNXrg1Yksf6mOvzJdeq90zS4Wp9s5hfrziT&#10;5FuvlqvwVibydFce0T8qiHHE6Qn9UKkyWaJOluxNMh3VO1Rax0p7zqjSjjOq9H6otBU+3Avkgsm6&#10;CZF65BGcLZzUDiLMBwkXtkkIMX3HaDPFUptNUMmXvjbGGzDrxdXVKDu503eATZ/9K3BsbOKYwkkN&#10;qIYEB90x05dcEG6abQTdlA+N1kE+usP+Tjt2EmGA4m9kPIHFThiKH9pgD+WZmqqjNio4/jgKpzjT&#10;Xwy1bRjBZLhk7JPhvL6DOKgx8w79rv8mnGWWzIJ76p1nSEMh8tQWxD8ABmy4aeDz0UPVhJ6J3AZG&#10;44YmKeofpz6M6nQfUe//TdufAAAA//8DAFBLAwQUAAYACAAAACEAz8D689wAAAAKAQAADwAAAGRy&#10;cy9kb3ducmV2LnhtbEyPwU7DMAyG70i8Q2QkbiztNrauNJ1g2sR5A3FOG6+paJyqSbfy9ngnOP72&#10;p9+fi+3kOnHBIbSeFKSzBARS7U1LjYLPj8NTBiJETUZ3nlDBDwbYlvd3hc6Nv9IRL6fYCC6hkGsF&#10;NsY+lzLUFp0OM98j8e7sB6cjx6GRZtBXLnednCfJSjrdEl+wusedxfr7NDoFpj8+29VaysO+ompv&#10;3vFt9zUq9fgwvb6AiDjFPxhu+qwOJTtVfiQTRMd5mc4ZVbBYL0HcgCRbpCAqnmQbkGUh/79Q/gIA&#10;AP//AwBQSwECLQAUAAYACAAAACEAtoM4kv4AAADhAQAAEwAAAAAAAAAAAAAAAAAAAAAAW0NvbnRl&#10;bnRfVHlwZXNdLnhtbFBLAQItABQABgAIAAAAIQA4/SH/1gAAAJQBAAALAAAAAAAAAAAAAAAAAC8B&#10;AABfcmVscy8ucmVsc1BLAQItABQABgAIAAAAIQBBjKSVMwIAAOMEAAAOAAAAAAAAAAAAAAAAAC4C&#10;AABkcnMvZTJvRG9jLnhtbFBLAQItABQABgAIAAAAIQDPwPrz3AAAAAoBAAAPAAAAAAAAAAAAAAAA&#10;AI0EAABkcnMvZG93bnJldi54bWxQSwUGAAAAAAQABADzAAAAlgUAAAAA&#10;" path="m5981065,l,,,9144r5981065,l5981065,xe" fillcolor="black" stroked="f">
                <v:path arrowok="t"/>
                <w10:wrap type="topAndBottom" anchorx="page"/>
              </v:shape>
            </w:pict>
          </mc:Fallback>
        </mc:AlternateContent>
      </w:r>
    </w:p>
    <w:p w:rsidR="00916E4D" w:rsidRDefault="00916E4D">
      <w:pPr>
        <w:pStyle w:val="BodyText"/>
        <w:rPr>
          <w:b/>
        </w:rPr>
      </w:pPr>
    </w:p>
    <w:p w:rsidR="00916E4D" w:rsidRDefault="00916E4D">
      <w:pPr>
        <w:pStyle w:val="BodyText"/>
        <w:spacing w:before="61"/>
        <w:rPr>
          <w:b/>
        </w:rPr>
      </w:pPr>
    </w:p>
    <w:p w:rsidR="00916E4D" w:rsidRDefault="00A963AF">
      <w:pPr>
        <w:pStyle w:val="BodyText"/>
        <w:spacing w:line="259" w:lineRule="auto"/>
        <w:ind w:left="360" w:right="355"/>
        <w:jc w:val="both"/>
      </w:pPr>
      <w:r>
        <w:t xml:space="preserve">Residual Statistics provides insight into the model's accuracy. The Mean of Residuals is 0.02, indicating that the residuals are nearly centered around zero, which is ideal. The Standard Error of Residuals is 1.98, meaning the data points are, on average, </w:t>
      </w:r>
      <w:r>
        <w:t>1.98 units away</w:t>
      </w:r>
      <w:r>
        <w:rPr>
          <w:spacing w:val="-3"/>
        </w:rPr>
        <w:t xml:space="preserve"> </w:t>
      </w:r>
      <w:r>
        <w:t>from the predicted values.</w:t>
      </w:r>
      <w:r>
        <w:rPr>
          <w:spacing w:val="-2"/>
        </w:rPr>
        <w:t xml:space="preserve"> </w:t>
      </w:r>
      <w:r>
        <w:t>The</w:t>
      </w:r>
      <w:r>
        <w:rPr>
          <w:spacing w:val="-3"/>
        </w:rPr>
        <w:t xml:space="preserve"> </w:t>
      </w:r>
      <w:r>
        <w:t>Maximum</w:t>
      </w:r>
      <w:r>
        <w:rPr>
          <w:spacing w:val="-3"/>
        </w:rPr>
        <w:t xml:space="preserve"> </w:t>
      </w:r>
      <w:r>
        <w:t>and</w:t>
      </w:r>
      <w:r>
        <w:rPr>
          <w:spacing w:val="-1"/>
        </w:rPr>
        <w:t xml:space="preserve"> </w:t>
      </w:r>
      <w:r>
        <w:t>Minimum</w:t>
      </w:r>
      <w:r>
        <w:rPr>
          <w:spacing w:val="-3"/>
        </w:rPr>
        <w:t xml:space="preserve"> </w:t>
      </w:r>
      <w:r>
        <w:t>Residuals</w:t>
      </w:r>
      <w:r>
        <w:rPr>
          <w:spacing w:val="-1"/>
        </w:rPr>
        <w:t xml:space="preserve"> </w:t>
      </w:r>
      <w:r>
        <w:t>values</w:t>
      </w:r>
      <w:r>
        <w:rPr>
          <w:spacing w:val="-2"/>
        </w:rPr>
        <w:t xml:space="preserve"> </w:t>
      </w:r>
      <w:r>
        <w:t>(3.65</w:t>
      </w:r>
      <w:r>
        <w:rPr>
          <w:spacing w:val="-2"/>
        </w:rPr>
        <w:t xml:space="preserve"> </w:t>
      </w:r>
      <w:r>
        <w:t>and</w:t>
      </w:r>
      <w:r>
        <w:rPr>
          <w:spacing w:val="-1"/>
        </w:rPr>
        <w:t xml:space="preserve"> </w:t>
      </w:r>
      <w:r>
        <w:t>-3.89,</w:t>
      </w:r>
      <w:r>
        <w:rPr>
          <w:spacing w:val="-1"/>
        </w:rPr>
        <w:t xml:space="preserve"> </w:t>
      </w:r>
      <w:r>
        <w:t>respectively)</w:t>
      </w:r>
      <w:r>
        <w:rPr>
          <w:spacing w:val="-2"/>
        </w:rPr>
        <w:t xml:space="preserve"> </w:t>
      </w:r>
      <w:r>
        <w:t>suggest</w:t>
      </w:r>
      <w:r>
        <w:rPr>
          <w:spacing w:val="-1"/>
        </w:rPr>
        <w:t xml:space="preserve"> </w:t>
      </w:r>
      <w:r>
        <w:t>that the model's predictions are fairly close to actual values, as these deviations are relatively small.</w:t>
      </w:r>
    </w:p>
    <w:p w:rsidR="00916E4D" w:rsidRDefault="00916E4D">
      <w:pPr>
        <w:pStyle w:val="BodyText"/>
        <w:spacing w:line="259" w:lineRule="auto"/>
        <w:jc w:val="both"/>
        <w:sectPr w:rsidR="00916E4D">
          <w:pgSz w:w="12240" w:h="15840"/>
          <w:pgMar w:top="2100" w:right="1080" w:bottom="1420" w:left="1080" w:header="720" w:footer="1230" w:gutter="0"/>
          <w:cols w:space="720"/>
        </w:sectPr>
      </w:pPr>
    </w:p>
    <w:p w:rsidR="00916E4D" w:rsidRDefault="00916E4D">
      <w:pPr>
        <w:pStyle w:val="BodyText"/>
        <w:spacing w:before="37"/>
      </w:pPr>
    </w:p>
    <w:p w:rsidR="00916E4D" w:rsidRDefault="00A963AF">
      <w:pPr>
        <w:pStyle w:val="Heading2"/>
      </w:pPr>
      <w:r>
        <w:t>Table</w:t>
      </w:r>
      <w:r>
        <w:rPr>
          <w:spacing w:val="-1"/>
        </w:rPr>
        <w:t xml:space="preserve"> </w:t>
      </w:r>
      <w:r>
        <w:t>5:</w:t>
      </w:r>
      <w:r>
        <w:rPr>
          <w:spacing w:val="-3"/>
        </w:rPr>
        <w:t xml:space="preserve"> </w:t>
      </w:r>
      <w:r>
        <w:t xml:space="preserve">Model </w:t>
      </w:r>
      <w:r>
        <w:rPr>
          <w:spacing w:val="-2"/>
        </w:rPr>
        <w:t>Validation</w:t>
      </w:r>
    </w:p>
    <w:p w:rsidR="00916E4D" w:rsidRDefault="00916E4D">
      <w:pPr>
        <w:pStyle w:val="BodyText"/>
        <w:spacing w:before="121"/>
        <w:rPr>
          <w:b/>
          <w:sz w:val="20"/>
        </w:rPr>
      </w:pPr>
    </w:p>
    <w:tbl>
      <w:tblPr>
        <w:tblW w:w="0" w:type="auto"/>
        <w:tblInd w:w="317" w:type="dxa"/>
        <w:tblLayout w:type="fixed"/>
        <w:tblCellMar>
          <w:left w:w="0" w:type="dxa"/>
          <w:right w:w="0" w:type="dxa"/>
        </w:tblCellMar>
        <w:tblLook w:val="01E0" w:firstRow="1" w:lastRow="1" w:firstColumn="1" w:lastColumn="1" w:noHBand="0" w:noVBand="0"/>
      </w:tblPr>
      <w:tblGrid>
        <w:gridCol w:w="3738"/>
        <w:gridCol w:w="1547"/>
      </w:tblGrid>
      <w:tr w:rsidR="00916E4D">
        <w:trPr>
          <w:trHeight w:val="315"/>
        </w:trPr>
        <w:tc>
          <w:tcPr>
            <w:tcW w:w="3738" w:type="dxa"/>
          </w:tcPr>
          <w:p w:rsidR="00916E4D" w:rsidRDefault="00A963AF">
            <w:pPr>
              <w:pStyle w:val="TableParagraph"/>
              <w:spacing w:line="266" w:lineRule="exact"/>
              <w:rPr>
                <w:b/>
                <w:sz w:val="24"/>
              </w:rPr>
            </w:pPr>
            <w:r>
              <w:rPr>
                <w:b/>
                <w:spacing w:val="-2"/>
                <w:sz w:val="24"/>
              </w:rPr>
              <w:t>Statistic</w:t>
            </w:r>
          </w:p>
        </w:tc>
        <w:tc>
          <w:tcPr>
            <w:tcW w:w="1547" w:type="dxa"/>
          </w:tcPr>
          <w:p w:rsidR="00916E4D" w:rsidRDefault="00A963AF">
            <w:pPr>
              <w:pStyle w:val="TableParagraph"/>
              <w:spacing w:line="266" w:lineRule="exact"/>
              <w:ind w:left="896"/>
              <w:rPr>
                <w:b/>
                <w:sz w:val="24"/>
              </w:rPr>
            </w:pPr>
            <w:r>
              <w:rPr>
                <w:b/>
                <w:spacing w:val="-2"/>
                <w:sz w:val="24"/>
              </w:rPr>
              <w:t>Value</w:t>
            </w:r>
          </w:p>
        </w:tc>
      </w:tr>
      <w:tr w:rsidR="00916E4D">
        <w:trPr>
          <w:trHeight w:val="370"/>
        </w:trPr>
        <w:tc>
          <w:tcPr>
            <w:tcW w:w="3738" w:type="dxa"/>
          </w:tcPr>
          <w:p w:rsidR="00916E4D" w:rsidRDefault="00A963AF">
            <w:pPr>
              <w:pStyle w:val="TableParagraph"/>
              <w:spacing w:before="39"/>
              <w:rPr>
                <w:sz w:val="24"/>
              </w:rPr>
            </w:pPr>
            <w:r>
              <w:rPr>
                <w:sz w:val="24"/>
              </w:rPr>
              <w:t>Cross-Validation</w:t>
            </w:r>
            <w:r>
              <w:rPr>
                <w:spacing w:val="-7"/>
                <w:sz w:val="24"/>
              </w:rPr>
              <w:t xml:space="preserve"> </w:t>
            </w:r>
            <w:r>
              <w:rPr>
                <w:spacing w:val="-4"/>
                <w:sz w:val="24"/>
              </w:rPr>
              <w:t>Score</w:t>
            </w:r>
          </w:p>
        </w:tc>
        <w:tc>
          <w:tcPr>
            <w:tcW w:w="1547" w:type="dxa"/>
          </w:tcPr>
          <w:p w:rsidR="00916E4D" w:rsidRDefault="00A963AF">
            <w:pPr>
              <w:pStyle w:val="TableParagraph"/>
              <w:spacing w:before="39"/>
              <w:ind w:left="896"/>
              <w:rPr>
                <w:sz w:val="24"/>
              </w:rPr>
            </w:pPr>
            <w:r>
              <w:rPr>
                <w:spacing w:val="-4"/>
                <w:sz w:val="24"/>
              </w:rPr>
              <w:t>0.82</w:t>
            </w:r>
          </w:p>
        </w:tc>
      </w:tr>
      <w:tr w:rsidR="00916E4D">
        <w:trPr>
          <w:trHeight w:val="377"/>
        </w:trPr>
        <w:tc>
          <w:tcPr>
            <w:tcW w:w="3738" w:type="dxa"/>
          </w:tcPr>
          <w:p w:rsidR="00916E4D" w:rsidRDefault="00A963AF">
            <w:pPr>
              <w:pStyle w:val="TableParagraph"/>
              <w:spacing w:before="45"/>
              <w:rPr>
                <w:sz w:val="24"/>
              </w:rPr>
            </w:pPr>
            <w:r>
              <w:rPr>
                <w:sz w:val="24"/>
              </w:rPr>
              <w:t>Mean</w:t>
            </w:r>
            <w:r>
              <w:rPr>
                <w:spacing w:val="-1"/>
                <w:sz w:val="24"/>
              </w:rPr>
              <w:t xml:space="preserve"> </w:t>
            </w:r>
            <w:r>
              <w:rPr>
                <w:sz w:val="24"/>
              </w:rPr>
              <w:t>Absolute</w:t>
            </w:r>
            <w:r>
              <w:rPr>
                <w:spacing w:val="-1"/>
                <w:sz w:val="24"/>
              </w:rPr>
              <w:t xml:space="preserve"> </w:t>
            </w:r>
            <w:r>
              <w:rPr>
                <w:sz w:val="24"/>
              </w:rPr>
              <w:t>Error</w:t>
            </w:r>
            <w:r>
              <w:rPr>
                <w:spacing w:val="-2"/>
                <w:sz w:val="24"/>
              </w:rPr>
              <w:t xml:space="preserve"> (MAE)</w:t>
            </w:r>
          </w:p>
        </w:tc>
        <w:tc>
          <w:tcPr>
            <w:tcW w:w="1547" w:type="dxa"/>
          </w:tcPr>
          <w:p w:rsidR="00916E4D" w:rsidRDefault="00A963AF">
            <w:pPr>
              <w:pStyle w:val="TableParagraph"/>
              <w:spacing w:before="45"/>
              <w:ind w:left="896"/>
              <w:rPr>
                <w:sz w:val="24"/>
              </w:rPr>
            </w:pPr>
            <w:r>
              <w:rPr>
                <w:spacing w:val="-4"/>
                <w:sz w:val="24"/>
              </w:rPr>
              <w:t>0.92</w:t>
            </w:r>
          </w:p>
        </w:tc>
      </w:tr>
      <w:tr w:rsidR="00916E4D">
        <w:trPr>
          <w:trHeight w:val="322"/>
        </w:trPr>
        <w:tc>
          <w:tcPr>
            <w:tcW w:w="3738" w:type="dxa"/>
          </w:tcPr>
          <w:p w:rsidR="00916E4D" w:rsidRDefault="00A963AF">
            <w:pPr>
              <w:pStyle w:val="TableParagraph"/>
              <w:spacing w:before="46" w:line="256" w:lineRule="exact"/>
              <w:rPr>
                <w:sz w:val="24"/>
              </w:rPr>
            </w:pPr>
            <w:r>
              <w:rPr>
                <w:sz w:val="24"/>
              </w:rPr>
              <w:t>Mean</w:t>
            </w:r>
            <w:r>
              <w:rPr>
                <w:spacing w:val="-2"/>
                <w:sz w:val="24"/>
              </w:rPr>
              <w:t xml:space="preserve"> </w:t>
            </w:r>
            <w:r>
              <w:rPr>
                <w:sz w:val="24"/>
              </w:rPr>
              <w:t>Squared</w:t>
            </w:r>
            <w:r>
              <w:rPr>
                <w:spacing w:val="-1"/>
                <w:sz w:val="24"/>
              </w:rPr>
              <w:t xml:space="preserve"> </w:t>
            </w:r>
            <w:r>
              <w:rPr>
                <w:sz w:val="24"/>
              </w:rPr>
              <w:t>Error</w:t>
            </w:r>
            <w:r>
              <w:rPr>
                <w:spacing w:val="-1"/>
                <w:sz w:val="24"/>
              </w:rPr>
              <w:t xml:space="preserve"> </w:t>
            </w:r>
            <w:r>
              <w:rPr>
                <w:spacing w:val="-4"/>
                <w:sz w:val="24"/>
              </w:rPr>
              <w:t>(MSE)</w:t>
            </w:r>
          </w:p>
        </w:tc>
        <w:tc>
          <w:tcPr>
            <w:tcW w:w="1547" w:type="dxa"/>
          </w:tcPr>
          <w:p w:rsidR="00916E4D" w:rsidRDefault="00A963AF">
            <w:pPr>
              <w:pStyle w:val="TableParagraph"/>
              <w:spacing w:before="46" w:line="256" w:lineRule="exact"/>
              <w:ind w:left="896"/>
              <w:rPr>
                <w:sz w:val="24"/>
              </w:rPr>
            </w:pPr>
            <w:r>
              <w:rPr>
                <w:spacing w:val="-4"/>
                <w:sz w:val="24"/>
              </w:rPr>
              <w:t>2.56</w:t>
            </w:r>
          </w:p>
        </w:tc>
      </w:tr>
    </w:tbl>
    <w:p w:rsidR="00916E4D" w:rsidRDefault="00A963AF">
      <w:pPr>
        <w:pStyle w:val="BodyText"/>
        <w:spacing w:before="114"/>
        <w:rPr>
          <w:b/>
          <w:sz w:val="20"/>
        </w:rPr>
      </w:pPr>
      <w:r>
        <w:rPr>
          <w:b/>
          <w:noProof/>
          <w:sz w:val="20"/>
        </w:rPr>
        <mc:AlternateContent>
          <mc:Choice Requires="wps">
            <w:drawing>
              <wp:anchor distT="0" distB="0" distL="0" distR="0" simplePos="0" relativeHeight="487589376" behindDoc="1" locked="0" layoutInCell="1" allowOverlap="1">
                <wp:simplePos x="0" y="0"/>
                <wp:positionH relativeFrom="page">
                  <wp:posOffset>896416</wp:posOffset>
                </wp:positionH>
                <wp:positionV relativeFrom="paragraph">
                  <wp:posOffset>233849</wp:posOffset>
                </wp:positionV>
                <wp:extent cx="598106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8E90D8" id="Graphic 22" o:spid="_x0000_s1026" style="position:absolute;margin-left:70.6pt;margin-top:18.4pt;width:470.9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wrMwIAAOMEAAAOAAAAZHJzL2Uyb0RvYy54bWysVE1v2zAMvQ/YfxB0X5wETdEYcYqhRYsB&#10;RVegKXZWZDk2JouaqMTOvx8lW6m3nTYsB5kSn6j3+JHNbd9qdlIOGzAFX8zmnCkjoWzMoeBvu4dP&#10;N5yhF6YUGowq+Fkhv91+/LDpbK6WUIMulWMUxGDe2YLX3ts8y1DWqhU4A6sMOStwrfC0dYesdKKj&#10;6K3OlvP5ddaBK60DqRDp9H5w8m2MX1VK+q9VhcozXXDi5uPq4roPa7bdiPzghK0bOdIQ/8CiFY2h&#10;Ry+h7oUX7OiaP0K1jXSAUPmZhDaDqmqkihpIzWL+m5rXWlgVtVBy0F7ShP8vrHw+vTjWlAVfLjkz&#10;oqUaPY7poBNKT2cxJ9SrfXFBINonkN+RHNkvnrDBEdNXrg1Yksf6mOvzJdeq90zS4Wp9s5hfrziT&#10;5FuvlqvwVibydFce0T8qiHHE6Qn9UKkyWaJOluxNMh3VO1Rax0p7zqjSjjOq9H6otBU+3Avkgsm6&#10;CZF65BGcLZzUDiLMBwkXtkkIMX3HaDPFUptNUMmXvjbGGzDrxdXVKDu503eATZ/9K3BsbOKYwkkN&#10;qIYEB90x05dcEG6abQTdlA+N1kE+usP+Tjt2EmGA4m9kPIHFThiKH9pgD+WZmqqjNio4/jgKpzjT&#10;Xwy1bRjBZLhk7JPhvL6DOKgx8w79rv8mnGWWzIJ76p1nSEMh8tQWxD8ABmy4aeDz0UPVhJ6J3AZG&#10;44YmKeofpz6M6nQfUe//TdufAAAA//8DAFBLAwQUAAYACAAAACEAmN2SsdsAAAAKAQAADwAAAGRy&#10;cy9kb3ducmV2LnhtbEyPwU7DMBBE70j8g7VI3KiTBkIU4lRQteLcFnF24iWOiNdR7LTh79me4Diz&#10;T7Mz1WZxgzjjFHpPCtJVAgKp9aanTsHHaf9QgAhRk9GDJ1TwgwE29e1NpUvjL3TA8zF2gkMolFqB&#10;jXEspQytRafDyo9IfPvyk9OR5dRJM+kLh7tBrpMkl073xB+sHnFrsf0+zk6BGQ9PNn+Wcr9rqNmZ&#10;d3zbfs5K3d8try8gIi7xD4Zrfa4ONXdq/EwmiIH1Y7pmVEGW84QrkBRZCqJhp8hA1pX8P6H+BQAA&#10;//8DAFBLAQItABQABgAIAAAAIQC2gziS/gAAAOEBAAATAAAAAAAAAAAAAAAAAAAAAABbQ29udGVu&#10;dF9UeXBlc10ueG1sUEsBAi0AFAAGAAgAAAAhADj9If/WAAAAlAEAAAsAAAAAAAAAAAAAAAAALwEA&#10;AF9yZWxzLy5yZWxzUEsBAi0AFAAGAAgAAAAhAL2BjCszAgAA4wQAAA4AAAAAAAAAAAAAAAAALgIA&#10;AGRycy9lMm9Eb2MueG1sUEsBAi0AFAAGAAgAAAAhAJjdkrHbAAAACgEAAA8AAAAAAAAAAAAAAAAA&#10;jQQAAGRycy9kb3ducmV2LnhtbFBLBQYAAAAABAAEAPMAAACVBQAAAAA=&#10;" path="m5981065,l,,,9144r5981065,l5981065,xe" fillcolor="black" stroked="f">
                <v:path arrowok="t"/>
                <w10:wrap type="topAndBottom" anchorx="page"/>
              </v:shape>
            </w:pict>
          </mc:Fallback>
        </mc:AlternateContent>
      </w:r>
    </w:p>
    <w:p w:rsidR="00916E4D" w:rsidRDefault="00916E4D">
      <w:pPr>
        <w:pStyle w:val="BodyText"/>
        <w:spacing w:before="177"/>
        <w:rPr>
          <w:b/>
        </w:rPr>
      </w:pPr>
    </w:p>
    <w:p w:rsidR="00916E4D" w:rsidRDefault="00A963AF">
      <w:pPr>
        <w:pStyle w:val="BodyText"/>
        <w:spacing w:line="259" w:lineRule="auto"/>
        <w:ind w:left="360" w:right="362"/>
        <w:jc w:val="both"/>
      </w:pPr>
      <w:r>
        <w:t>Model Validation, the Cross-Validation Score of 0.82 suggests that when the model is applied to unseen data, it explains 82% of the variance, demonstrating strong predictive performance. The Mean Absolute</w:t>
      </w:r>
      <w:r>
        <w:rPr>
          <w:spacing w:val="-1"/>
        </w:rPr>
        <w:t xml:space="preserve"> </w:t>
      </w:r>
      <w:r>
        <w:t>Error (MAE)</w:t>
      </w:r>
      <w:r>
        <w:rPr>
          <w:spacing w:val="-2"/>
        </w:rPr>
        <w:t xml:space="preserve"> </w:t>
      </w:r>
      <w:r>
        <w:t>of</w:t>
      </w:r>
      <w:r>
        <w:rPr>
          <w:spacing w:val="-1"/>
        </w:rPr>
        <w:t xml:space="preserve"> </w:t>
      </w:r>
      <w:r>
        <w:t>0.92 means the</w:t>
      </w:r>
      <w:r>
        <w:rPr>
          <w:spacing w:val="-1"/>
        </w:rPr>
        <w:t xml:space="preserve"> </w:t>
      </w:r>
      <w:r>
        <w:t>average error</w:t>
      </w:r>
      <w:r>
        <w:rPr>
          <w:spacing w:val="-2"/>
        </w:rPr>
        <w:t xml:space="preserve"> </w:t>
      </w:r>
      <w:r>
        <w:t>in predictions is 0.92 units, and the Mean Squared Error (MSE) of 2.56 shows the average squared difference between predicted and actual values. Lower MAE and MSE values imply better model performance.</w:t>
      </w:r>
    </w:p>
    <w:p w:rsidR="00916E4D" w:rsidRDefault="00916E4D">
      <w:pPr>
        <w:pStyle w:val="BodyText"/>
        <w:spacing w:before="5"/>
      </w:pPr>
    </w:p>
    <w:p w:rsidR="00916E4D" w:rsidRDefault="00A963AF">
      <w:pPr>
        <w:pStyle w:val="Heading2"/>
      </w:pPr>
      <w:r>
        <w:t>Table</w:t>
      </w:r>
      <w:r>
        <w:rPr>
          <w:spacing w:val="-2"/>
        </w:rPr>
        <w:t xml:space="preserve"> </w:t>
      </w:r>
      <w:r>
        <w:t>6:</w:t>
      </w:r>
      <w:r>
        <w:rPr>
          <w:spacing w:val="-4"/>
        </w:rPr>
        <w:t xml:space="preserve"> </w:t>
      </w:r>
      <w:r>
        <w:t>Heteroscedasticity</w:t>
      </w:r>
      <w:r>
        <w:rPr>
          <w:spacing w:val="-1"/>
        </w:rPr>
        <w:t xml:space="preserve"> </w:t>
      </w:r>
      <w:r>
        <w:rPr>
          <w:spacing w:val="-4"/>
        </w:rPr>
        <w:t>Test</w:t>
      </w:r>
    </w:p>
    <w:p w:rsidR="00916E4D" w:rsidRDefault="00916E4D">
      <w:pPr>
        <w:pStyle w:val="BodyText"/>
        <w:spacing w:before="111"/>
        <w:rPr>
          <w:b/>
          <w:sz w:val="20"/>
        </w:rPr>
      </w:pPr>
    </w:p>
    <w:tbl>
      <w:tblPr>
        <w:tblW w:w="0" w:type="auto"/>
        <w:tblInd w:w="322" w:type="dxa"/>
        <w:tblLayout w:type="fixed"/>
        <w:tblCellMar>
          <w:left w:w="0" w:type="dxa"/>
          <w:right w:w="0" w:type="dxa"/>
        </w:tblCellMar>
        <w:tblLook w:val="01E0" w:firstRow="1" w:lastRow="1" w:firstColumn="1" w:lastColumn="1" w:noHBand="0" w:noVBand="0"/>
      </w:tblPr>
      <w:tblGrid>
        <w:gridCol w:w="2482"/>
        <w:gridCol w:w="1581"/>
        <w:gridCol w:w="1436"/>
      </w:tblGrid>
      <w:tr w:rsidR="00916E4D">
        <w:trPr>
          <w:trHeight w:val="311"/>
        </w:trPr>
        <w:tc>
          <w:tcPr>
            <w:tcW w:w="2482" w:type="dxa"/>
          </w:tcPr>
          <w:p w:rsidR="00916E4D" w:rsidRDefault="00A963AF">
            <w:pPr>
              <w:pStyle w:val="TableParagraph"/>
              <w:spacing w:line="266" w:lineRule="exact"/>
              <w:ind w:left="45"/>
              <w:rPr>
                <w:b/>
                <w:sz w:val="24"/>
              </w:rPr>
            </w:pPr>
            <w:r>
              <w:rPr>
                <w:b/>
                <w:spacing w:val="-4"/>
                <w:sz w:val="24"/>
              </w:rPr>
              <w:t>Test</w:t>
            </w:r>
          </w:p>
        </w:tc>
        <w:tc>
          <w:tcPr>
            <w:tcW w:w="1581" w:type="dxa"/>
          </w:tcPr>
          <w:p w:rsidR="00916E4D" w:rsidRDefault="00A963AF">
            <w:pPr>
              <w:pStyle w:val="TableParagraph"/>
              <w:spacing w:line="266" w:lineRule="exact"/>
              <w:ind w:left="513"/>
              <w:rPr>
                <w:b/>
                <w:sz w:val="24"/>
              </w:rPr>
            </w:pPr>
            <w:r>
              <w:rPr>
                <w:b/>
                <w:spacing w:val="-2"/>
                <w:sz w:val="24"/>
              </w:rPr>
              <w:t>Statistic</w:t>
            </w:r>
          </w:p>
        </w:tc>
        <w:tc>
          <w:tcPr>
            <w:tcW w:w="1436" w:type="dxa"/>
          </w:tcPr>
          <w:p w:rsidR="00916E4D" w:rsidRDefault="00A963AF">
            <w:pPr>
              <w:pStyle w:val="TableParagraph"/>
              <w:spacing w:line="266" w:lineRule="exact"/>
              <w:ind w:left="240"/>
              <w:rPr>
                <w:b/>
                <w:sz w:val="24"/>
              </w:rPr>
            </w:pPr>
            <w:r>
              <w:rPr>
                <w:b/>
                <w:spacing w:val="-2"/>
                <w:sz w:val="24"/>
              </w:rPr>
              <w:t>p-value</w:t>
            </w:r>
          </w:p>
        </w:tc>
      </w:tr>
      <w:tr w:rsidR="00916E4D">
        <w:trPr>
          <w:trHeight w:val="363"/>
        </w:trPr>
        <w:tc>
          <w:tcPr>
            <w:tcW w:w="2482" w:type="dxa"/>
          </w:tcPr>
          <w:p w:rsidR="00916E4D" w:rsidRDefault="00A963AF">
            <w:pPr>
              <w:pStyle w:val="TableParagraph"/>
              <w:spacing w:before="35"/>
              <w:ind w:left="45"/>
              <w:rPr>
                <w:sz w:val="24"/>
              </w:rPr>
            </w:pPr>
            <w:r>
              <w:rPr>
                <w:sz w:val="24"/>
              </w:rPr>
              <w:t>Breusch-Pagan</w:t>
            </w:r>
            <w:r>
              <w:rPr>
                <w:spacing w:val="-7"/>
                <w:sz w:val="24"/>
              </w:rPr>
              <w:t xml:space="preserve"> </w:t>
            </w:r>
            <w:r>
              <w:rPr>
                <w:spacing w:val="-4"/>
                <w:sz w:val="24"/>
              </w:rPr>
              <w:t>Test</w:t>
            </w:r>
          </w:p>
        </w:tc>
        <w:tc>
          <w:tcPr>
            <w:tcW w:w="1581" w:type="dxa"/>
          </w:tcPr>
          <w:p w:rsidR="00916E4D" w:rsidRDefault="00A963AF">
            <w:pPr>
              <w:pStyle w:val="TableParagraph"/>
              <w:spacing w:before="35"/>
              <w:ind w:left="513"/>
              <w:rPr>
                <w:sz w:val="24"/>
              </w:rPr>
            </w:pPr>
            <w:r>
              <w:rPr>
                <w:spacing w:val="-4"/>
                <w:sz w:val="24"/>
              </w:rPr>
              <w:t>0.03</w:t>
            </w:r>
          </w:p>
        </w:tc>
        <w:tc>
          <w:tcPr>
            <w:tcW w:w="1436" w:type="dxa"/>
          </w:tcPr>
          <w:p w:rsidR="00916E4D" w:rsidRDefault="00A963AF">
            <w:pPr>
              <w:pStyle w:val="TableParagraph"/>
              <w:spacing w:before="35"/>
              <w:ind w:left="240"/>
              <w:rPr>
                <w:sz w:val="24"/>
              </w:rPr>
            </w:pPr>
            <w:r>
              <w:rPr>
                <w:spacing w:val="-2"/>
                <w:sz w:val="24"/>
              </w:rPr>
              <w:t>0.874</w:t>
            </w:r>
          </w:p>
        </w:tc>
      </w:tr>
      <w:tr w:rsidR="00916E4D">
        <w:trPr>
          <w:trHeight w:val="361"/>
        </w:trPr>
        <w:tc>
          <w:tcPr>
            <w:tcW w:w="2482" w:type="dxa"/>
            <w:tcBorders>
              <w:bottom w:val="single" w:sz="4" w:space="0" w:color="000000"/>
            </w:tcBorders>
          </w:tcPr>
          <w:p w:rsidR="00916E4D" w:rsidRDefault="00A963AF">
            <w:pPr>
              <w:pStyle w:val="TableParagraph"/>
              <w:spacing w:before="41"/>
              <w:ind w:left="45"/>
              <w:rPr>
                <w:sz w:val="24"/>
              </w:rPr>
            </w:pPr>
            <w:r>
              <w:rPr>
                <w:sz w:val="24"/>
              </w:rPr>
              <w:t>White's</w:t>
            </w:r>
            <w:r>
              <w:rPr>
                <w:spacing w:val="-3"/>
                <w:sz w:val="24"/>
              </w:rPr>
              <w:t xml:space="preserve"> </w:t>
            </w:r>
            <w:r>
              <w:rPr>
                <w:spacing w:val="-4"/>
                <w:sz w:val="24"/>
              </w:rPr>
              <w:t>Test</w:t>
            </w:r>
          </w:p>
        </w:tc>
        <w:tc>
          <w:tcPr>
            <w:tcW w:w="1581" w:type="dxa"/>
            <w:tcBorders>
              <w:bottom w:val="single" w:sz="4" w:space="0" w:color="000000"/>
            </w:tcBorders>
          </w:tcPr>
          <w:p w:rsidR="00916E4D" w:rsidRDefault="00A963AF">
            <w:pPr>
              <w:pStyle w:val="TableParagraph"/>
              <w:spacing w:before="41"/>
              <w:ind w:left="513"/>
              <w:rPr>
                <w:sz w:val="24"/>
              </w:rPr>
            </w:pPr>
            <w:r>
              <w:rPr>
                <w:spacing w:val="-4"/>
                <w:sz w:val="24"/>
              </w:rPr>
              <w:t>0.05</w:t>
            </w:r>
          </w:p>
        </w:tc>
        <w:tc>
          <w:tcPr>
            <w:tcW w:w="1436" w:type="dxa"/>
            <w:tcBorders>
              <w:bottom w:val="single" w:sz="4" w:space="0" w:color="000000"/>
            </w:tcBorders>
          </w:tcPr>
          <w:p w:rsidR="00916E4D" w:rsidRDefault="00A963AF">
            <w:pPr>
              <w:pStyle w:val="TableParagraph"/>
              <w:spacing w:before="41"/>
              <w:ind w:left="240"/>
              <w:rPr>
                <w:sz w:val="24"/>
              </w:rPr>
            </w:pPr>
            <w:r>
              <w:rPr>
                <w:spacing w:val="-2"/>
                <w:sz w:val="24"/>
              </w:rPr>
              <w:t>0.823</w:t>
            </w:r>
          </w:p>
        </w:tc>
      </w:tr>
    </w:tbl>
    <w:p w:rsidR="00916E4D" w:rsidRDefault="00916E4D">
      <w:pPr>
        <w:pStyle w:val="BodyText"/>
        <w:rPr>
          <w:b/>
        </w:rPr>
      </w:pPr>
    </w:p>
    <w:p w:rsidR="00916E4D" w:rsidRDefault="00916E4D">
      <w:pPr>
        <w:pStyle w:val="BodyText"/>
        <w:rPr>
          <w:b/>
        </w:rPr>
      </w:pPr>
    </w:p>
    <w:p w:rsidR="00916E4D" w:rsidRDefault="00916E4D">
      <w:pPr>
        <w:pStyle w:val="BodyText"/>
        <w:spacing w:before="121"/>
        <w:rPr>
          <w:b/>
        </w:rPr>
      </w:pPr>
    </w:p>
    <w:p w:rsidR="00916E4D" w:rsidRDefault="00A963AF">
      <w:pPr>
        <w:pStyle w:val="BodyText"/>
        <w:spacing w:line="259" w:lineRule="auto"/>
        <w:ind w:left="360" w:right="355"/>
        <w:jc w:val="both"/>
      </w:pPr>
      <w:r>
        <w:t>Heteroscedasticity</w:t>
      </w:r>
      <w:r>
        <w:rPr>
          <w:spacing w:val="-6"/>
        </w:rPr>
        <w:t xml:space="preserve"> </w:t>
      </w:r>
      <w:r>
        <w:t>Test reveals that both the Breusch-Pagan Test and White’s Test have</w:t>
      </w:r>
      <w:r>
        <w:rPr>
          <w:spacing w:val="-1"/>
        </w:rPr>
        <w:t xml:space="preserve"> </w:t>
      </w:r>
      <w:r>
        <w:t>p-values greater than 0.05, indicating no evidence of heteroscedasticity. This means the residuals have constant variance across the levels of the independent variables, a crucial assumpti</w:t>
      </w:r>
      <w:r>
        <w:t>on for regression models.</w:t>
      </w:r>
    </w:p>
    <w:p w:rsidR="00916E4D" w:rsidRDefault="00916E4D">
      <w:pPr>
        <w:pStyle w:val="BodyText"/>
        <w:spacing w:before="5"/>
      </w:pPr>
    </w:p>
    <w:p w:rsidR="00916E4D" w:rsidRDefault="00A963AF">
      <w:pPr>
        <w:pStyle w:val="Heading2"/>
      </w:pPr>
      <w:r>
        <w:t>Table</w:t>
      </w:r>
      <w:r>
        <w:rPr>
          <w:spacing w:val="-3"/>
        </w:rPr>
        <w:t xml:space="preserve"> </w:t>
      </w:r>
      <w:r>
        <w:t>7:</w:t>
      </w:r>
      <w:r>
        <w:rPr>
          <w:spacing w:val="-3"/>
        </w:rPr>
        <w:t xml:space="preserve"> </w:t>
      </w:r>
      <w:r>
        <w:t xml:space="preserve">Final </w:t>
      </w:r>
      <w:r>
        <w:rPr>
          <w:spacing w:val="-2"/>
        </w:rPr>
        <w:t>Diagnostics</w:t>
      </w:r>
    </w:p>
    <w:p w:rsidR="00916E4D" w:rsidRDefault="00916E4D">
      <w:pPr>
        <w:pStyle w:val="BodyText"/>
        <w:spacing w:before="104" w:after="1"/>
        <w:rPr>
          <w:b/>
          <w:sz w:val="20"/>
        </w:rPr>
      </w:pPr>
    </w:p>
    <w:tbl>
      <w:tblPr>
        <w:tblW w:w="0" w:type="auto"/>
        <w:tblInd w:w="317" w:type="dxa"/>
        <w:tblLayout w:type="fixed"/>
        <w:tblCellMar>
          <w:left w:w="0" w:type="dxa"/>
          <w:right w:w="0" w:type="dxa"/>
        </w:tblCellMar>
        <w:tblLook w:val="01E0" w:firstRow="1" w:lastRow="1" w:firstColumn="1" w:lastColumn="1" w:noHBand="0" w:noVBand="0"/>
      </w:tblPr>
      <w:tblGrid>
        <w:gridCol w:w="4318"/>
        <w:gridCol w:w="909"/>
      </w:tblGrid>
      <w:tr w:rsidR="00916E4D">
        <w:trPr>
          <w:trHeight w:val="298"/>
        </w:trPr>
        <w:tc>
          <w:tcPr>
            <w:tcW w:w="4318" w:type="dxa"/>
          </w:tcPr>
          <w:p w:rsidR="00916E4D" w:rsidRDefault="00A963AF">
            <w:pPr>
              <w:pStyle w:val="TableParagraph"/>
              <w:spacing w:line="266" w:lineRule="exact"/>
              <w:rPr>
                <w:b/>
                <w:sz w:val="24"/>
              </w:rPr>
            </w:pPr>
            <w:r>
              <w:rPr>
                <w:b/>
                <w:spacing w:val="-2"/>
                <w:sz w:val="24"/>
              </w:rPr>
              <w:t>Diagnostic</w:t>
            </w:r>
          </w:p>
        </w:tc>
        <w:tc>
          <w:tcPr>
            <w:tcW w:w="909" w:type="dxa"/>
          </w:tcPr>
          <w:p w:rsidR="00916E4D" w:rsidRDefault="00A963AF">
            <w:pPr>
              <w:pStyle w:val="TableParagraph"/>
              <w:spacing w:line="266" w:lineRule="exact"/>
              <w:ind w:left="33"/>
              <w:rPr>
                <w:b/>
                <w:sz w:val="24"/>
              </w:rPr>
            </w:pPr>
            <w:r>
              <w:rPr>
                <w:b/>
                <w:spacing w:val="-2"/>
                <w:sz w:val="24"/>
              </w:rPr>
              <w:t>Statistic</w:t>
            </w:r>
          </w:p>
        </w:tc>
      </w:tr>
      <w:tr w:rsidR="00916E4D">
        <w:trPr>
          <w:trHeight w:val="333"/>
        </w:trPr>
        <w:tc>
          <w:tcPr>
            <w:tcW w:w="4318" w:type="dxa"/>
          </w:tcPr>
          <w:p w:rsidR="00916E4D" w:rsidRDefault="00A963AF">
            <w:pPr>
              <w:pStyle w:val="TableParagraph"/>
              <w:spacing w:before="23"/>
              <w:rPr>
                <w:sz w:val="24"/>
              </w:rPr>
            </w:pPr>
            <w:r>
              <w:rPr>
                <w:sz w:val="24"/>
              </w:rPr>
              <w:t>Shapiro-Wilk</w:t>
            </w:r>
            <w:r>
              <w:rPr>
                <w:spacing w:val="-1"/>
                <w:sz w:val="24"/>
              </w:rPr>
              <w:t xml:space="preserve"> </w:t>
            </w:r>
            <w:r>
              <w:rPr>
                <w:sz w:val="24"/>
              </w:rPr>
              <w:t>Test</w:t>
            </w:r>
            <w:r>
              <w:rPr>
                <w:spacing w:val="-1"/>
                <w:sz w:val="24"/>
              </w:rPr>
              <w:t xml:space="preserve"> </w:t>
            </w:r>
            <w:r>
              <w:rPr>
                <w:sz w:val="24"/>
              </w:rPr>
              <w:t>(Normality</w:t>
            </w:r>
            <w:r>
              <w:rPr>
                <w:spacing w:val="-6"/>
                <w:sz w:val="24"/>
              </w:rPr>
              <w:t xml:space="preserve"> </w:t>
            </w:r>
            <w:r>
              <w:rPr>
                <w:sz w:val="24"/>
              </w:rPr>
              <w:t xml:space="preserve">of </w:t>
            </w:r>
            <w:r>
              <w:rPr>
                <w:spacing w:val="-2"/>
                <w:sz w:val="24"/>
              </w:rPr>
              <w:t>Residuals)</w:t>
            </w:r>
          </w:p>
        </w:tc>
        <w:tc>
          <w:tcPr>
            <w:tcW w:w="909" w:type="dxa"/>
          </w:tcPr>
          <w:p w:rsidR="00916E4D" w:rsidRDefault="00A963AF">
            <w:pPr>
              <w:pStyle w:val="TableParagraph"/>
              <w:spacing w:before="23"/>
              <w:ind w:left="33"/>
              <w:rPr>
                <w:sz w:val="24"/>
              </w:rPr>
            </w:pPr>
            <w:r>
              <w:rPr>
                <w:spacing w:val="-4"/>
                <w:sz w:val="24"/>
              </w:rPr>
              <w:t>0.94</w:t>
            </w:r>
          </w:p>
        </w:tc>
      </w:tr>
      <w:tr w:rsidR="00916E4D">
        <w:trPr>
          <w:trHeight w:val="335"/>
        </w:trPr>
        <w:tc>
          <w:tcPr>
            <w:tcW w:w="4318" w:type="dxa"/>
          </w:tcPr>
          <w:p w:rsidR="00916E4D" w:rsidRDefault="00A963AF">
            <w:pPr>
              <w:pStyle w:val="TableParagraph"/>
              <w:spacing w:before="25"/>
              <w:rPr>
                <w:sz w:val="24"/>
              </w:rPr>
            </w:pPr>
            <w:r>
              <w:rPr>
                <w:sz w:val="24"/>
              </w:rPr>
              <w:t>Ljung-Box</w:t>
            </w:r>
            <w:r>
              <w:rPr>
                <w:spacing w:val="-2"/>
                <w:sz w:val="24"/>
              </w:rPr>
              <w:t xml:space="preserve"> </w:t>
            </w:r>
            <w:r>
              <w:rPr>
                <w:sz w:val="24"/>
              </w:rPr>
              <w:t>Test</w:t>
            </w:r>
            <w:r>
              <w:rPr>
                <w:spacing w:val="-3"/>
                <w:sz w:val="24"/>
              </w:rPr>
              <w:t xml:space="preserve"> </w:t>
            </w:r>
            <w:r>
              <w:rPr>
                <w:spacing w:val="-2"/>
                <w:sz w:val="24"/>
              </w:rPr>
              <w:t>(Autocorrelation)</w:t>
            </w:r>
          </w:p>
        </w:tc>
        <w:tc>
          <w:tcPr>
            <w:tcW w:w="909" w:type="dxa"/>
          </w:tcPr>
          <w:p w:rsidR="00916E4D" w:rsidRDefault="00A963AF">
            <w:pPr>
              <w:pStyle w:val="TableParagraph"/>
              <w:spacing w:before="25"/>
              <w:ind w:left="33"/>
              <w:rPr>
                <w:sz w:val="24"/>
              </w:rPr>
            </w:pPr>
            <w:r>
              <w:rPr>
                <w:spacing w:val="-4"/>
                <w:sz w:val="24"/>
              </w:rPr>
              <w:t>0.24</w:t>
            </w:r>
          </w:p>
        </w:tc>
      </w:tr>
      <w:tr w:rsidR="00916E4D">
        <w:trPr>
          <w:trHeight w:val="300"/>
        </w:trPr>
        <w:tc>
          <w:tcPr>
            <w:tcW w:w="4318" w:type="dxa"/>
          </w:tcPr>
          <w:p w:rsidR="00916E4D" w:rsidRDefault="00A963AF">
            <w:pPr>
              <w:pStyle w:val="TableParagraph"/>
              <w:spacing w:before="25" w:line="256" w:lineRule="exact"/>
              <w:rPr>
                <w:sz w:val="24"/>
              </w:rPr>
            </w:pPr>
            <w:r>
              <w:rPr>
                <w:sz w:val="24"/>
              </w:rPr>
              <w:t>Jarque-Bera</w:t>
            </w:r>
            <w:r>
              <w:rPr>
                <w:spacing w:val="-3"/>
                <w:sz w:val="24"/>
              </w:rPr>
              <w:t xml:space="preserve"> </w:t>
            </w:r>
            <w:r>
              <w:rPr>
                <w:sz w:val="24"/>
              </w:rPr>
              <w:t>Test</w:t>
            </w:r>
            <w:r>
              <w:rPr>
                <w:spacing w:val="-1"/>
                <w:sz w:val="24"/>
              </w:rPr>
              <w:t xml:space="preserve"> </w:t>
            </w:r>
            <w:r>
              <w:rPr>
                <w:sz w:val="24"/>
              </w:rPr>
              <w:t>(Skewness</w:t>
            </w:r>
            <w:r>
              <w:rPr>
                <w:spacing w:val="-2"/>
                <w:sz w:val="24"/>
              </w:rPr>
              <w:t xml:space="preserve"> </w:t>
            </w:r>
            <w:r>
              <w:rPr>
                <w:sz w:val="24"/>
              </w:rPr>
              <w:t>&amp;</w:t>
            </w:r>
            <w:r>
              <w:rPr>
                <w:spacing w:val="-2"/>
                <w:sz w:val="24"/>
              </w:rPr>
              <w:t xml:space="preserve"> Kurtosis)</w:t>
            </w:r>
          </w:p>
        </w:tc>
        <w:tc>
          <w:tcPr>
            <w:tcW w:w="909" w:type="dxa"/>
          </w:tcPr>
          <w:p w:rsidR="00916E4D" w:rsidRDefault="00A963AF">
            <w:pPr>
              <w:pStyle w:val="TableParagraph"/>
              <w:spacing w:before="25" w:line="256" w:lineRule="exact"/>
              <w:ind w:left="33"/>
              <w:rPr>
                <w:sz w:val="24"/>
              </w:rPr>
            </w:pPr>
            <w:r>
              <w:rPr>
                <w:spacing w:val="-4"/>
                <w:sz w:val="24"/>
              </w:rPr>
              <w:t>0.67</w:t>
            </w:r>
          </w:p>
        </w:tc>
      </w:tr>
    </w:tbl>
    <w:p w:rsidR="00916E4D" w:rsidRDefault="00A963AF">
      <w:pPr>
        <w:pStyle w:val="BodyText"/>
        <w:spacing w:before="120"/>
        <w:rPr>
          <w:b/>
          <w:sz w:val="20"/>
        </w:rPr>
      </w:pPr>
      <w:r>
        <w:rPr>
          <w:b/>
          <w:noProof/>
          <w:sz w:val="20"/>
        </w:rPr>
        <mc:AlternateContent>
          <mc:Choice Requires="wps">
            <w:drawing>
              <wp:anchor distT="0" distB="0" distL="0" distR="0" simplePos="0" relativeHeight="487589888" behindDoc="1" locked="0" layoutInCell="1" allowOverlap="1">
                <wp:simplePos x="0" y="0"/>
                <wp:positionH relativeFrom="page">
                  <wp:posOffset>896416</wp:posOffset>
                </wp:positionH>
                <wp:positionV relativeFrom="paragraph">
                  <wp:posOffset>237533</wp:posOffset>
                </wp:positionV>
                <wp:extent cx="598106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3"/>
                              </a:lnTo>
                              <a:lnTo>
                                <a:pt x="5981065" y="9143"/>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D6FEB2" id="Graphic 23" o:spid="_x0000_s1026" style="position:absolute;margin-left:70.6pt;margin-top:18.7pt;width:470.9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eMwIAAOMEAAAOAAAAZHJzL2Uyb0RvYy54bWysVMFu2zAMvQ/YPwi6L06ypWiMOMXQosWA&#10;oivQFDsrshwbk0VNVGLn70fJVuptpw3LQabEJ4rvkczmpm81OymHDZiCL2ZzzpSRUDbmUPDX3f2H&#10;a87QC1MKDUYV/KyQ32zfv9t0NldLqEGXyjEKYjDvbMFr722eZShr1QqcgVWGnBW4VnjaukNWOtFR&#10;9FZny/n8KuvAldaBVIh0ejc4+TbGryol/deqQuWZLjjl5uPq4roPa7bdiPzghK0bOaYh/iGLVjSG&#10;Hr2EuhNesKNr/gjVNtIBQuVnEtoMqqqRKnIgNov5b2xeamFV5ELioL3IhP8vrHw6PTvWlAVffuTM&#10;iJZq9DDKQSckT2cxJ9SLfXaBINpHkN+RHNkvnrDBEdNXrg1Yosf6qPX5orXqPZN0uFpfL+ZXK84k&#10;+dar5Sq8lYk83ZVH9A8KYhxxekQ/VKpMlqiTJXuTTEf1DpXWsdKeM6q044wqvR8qbYUP90JywWTd&#10;JJF6zCM4WzipHUSYDxQu2SYilOkbRpspltpsgkq+9LUx3oBZLz5FiSlYcqfvAJs++1fg2NiTsFID&#10;qkHgwDsqfdGCcFO1EXRT3jdaB/roDvtb7dhJhAGKv7FQE1jshKH4oQ32UJ6pqTpqo4Ljj6NwijP9&#10;xVDbhhFMhkvGPhnO61uIgxqVd+h3/TfhLLNkFtxT7zxBGgqRp7ag/ANgwIabBj4fPVRN6JmY25DR&#10;uKFJivzHqQ+jOt1H1Nt/0/YnAAAA//8DAFBLAwQUAAYACAAAACEAz8D689wAAAAKAQAADwAAAGRy&#10;cy9kb3ducmV2LnhtbEyPwU7DMAyG70i8Q2QkbiztNrauNJ1g2sR5A3FOG6+paJyqSbfy9ngnOP72&#10;p9+fi+3kOnHBIbSeFKSzBARS7U1LjYLPj8NTBiJETUZ3nlDBDwbYlvd3hc6Nv9IRL6fYCC6hkGsF&#10;NsY+lzLUFp0OM98j8e7sB6cjx6GRZtBXLnednCfJSjrdEl+wusedxfr7NDoFpj8+29VaysO+ompv&#10;3vFt9zUq9fgwvb6AiDjFPxhu+qwOJTtVfiQTRMd5mc4ZVbBYL0HcgCRbpCAqnmQbkGUh/79Q/gIA&#10;AP//AwBQSwECLQAUAAYACAAAACEAtoM4kv4AAADhAQAAEwAAAAAAAAAAAAAAAAAAAAAAW0NvbnRl&#10;bnRfVHlwZXNdLnhtbFBLAQItABQABgAIAAAAIQA4/SH/1gAAAJQBAAALAAAAAAAAAAAAAAAAAC8B&#10;AABfcmVscy8ucmVsc1BLAQItABQABgAIAAAAIQAODP/eMwIAAOMEAAAOAAAAAAAAAAAAAAAAAC4C&#10;AABkcnMvZTJvRG9jLnhtbFBLAQItABQABgAIAAAAIQDPwPrz3AAAAAoBAAAPAAAAAAAAAAAAAAAA&#10;AI0EAABkcnMvZG93bnJldi54bWxQSwUGAAAAAAQABADzAAAAlgUAAAAA&#10;" path="m5981065,l,,,9143r5981065,l5981065,xe" fillcolor="black" stroked="f">
                <v:path arrowok="t"/>
                <w10:wrap type="topAndBottom" anchorx="page"/>
              </v:shape>
            </w:pict>
          </mc:Fallback>
        </mc:AlternateContent>
      </w:r>
    </w:p>
    <w:p w:rsidR="00916E4D" w:rsidRDefault="00A963AF">
      <w:pPr>
        <w:pStyle w:val="BodyText"/>
        <w:spacing w:before="155" w:line="259" w:lineRule="auto"/>
        <w:ind w:left="360" w:right="355"/>
        <w:jc w:val="both"/>
      </w:pPr>
      <w:r>
        <w:t>Final Diagnostics presents tests for normality and autocorrelation in the residuals. The Shapiro- Wilk</w:t>
      </w:r>
      <w:r>
        <w:rPr>
          <w:spacing w:val="8"/>
        </w:rPr>
        <w:t xml:space="preserve"> </w:t>
      </w:r>
      <w:r>
        <w:t>Test</w:t>
      </w:r>
      <w:r>
        <w:rPr>
          <w:spacing w:val="11"/>
        </w:rPr>
        <w:t xml:space="preserve"> </w:t>
      </w:r>
      <w:r>
        <w:t>has</w:t>
      </w:r>
      <w:r>
        <w:rPr>
          <w:spacing w:val="11"/>
        </w:rPr>
        <w:t xml:space="preserve"> </w:t>
      </w:r>
      <w:r>
        <w:t>a</w:t>
      </w:r>
      <w:r>
        <w:rPr>
          <w:spacing w:val="10"/>
        </w:rPr>
        <w:t xml:space="preserve"> </w:t>
      </w:r>
      <w:r>
        <w:t>p-value</w:t>
      </w:r>
      <w:r>
        <w:rPr>
          <w:spacing w:val="10"/>
        </w:rPr>
        <w:t xml:space="preserve"> </w:t>
      </w:r>
      <w:r>
        <w:t>of</w:t>
      </w:r>
      <w:r>
        <w:rPr>
          <w:spacing w:val="10"/>
        </w:rPr>
        <w:t xml:space="preserve"> </w:t>
      </w:r>
      <w:r>
        <w:t>0.94,</w:t>
      </w:r>
      <w:r>
        <w:rPr>
          <w:spacing w:val="11"/>
        </w:rPr>
        <w:t xml:space="preserve"> </w:t>
      </w:r>
      <w:r>
        <w:t>confirming</w:t>
      </w:r>
      <w:r>
        <w:rPr>
          <w:spacing w:val="8"/>
        </w:rPr>
        <w:t xml:space="preserve"> </w:t>
      </w:r>
      <w:r>
        <w:t>that</w:t>
      </w:r>
      <w:r>
        <w:rPr>
          <w:spacing w:val="11"/>
        </w:rPr>
        <w:t xml:space="preserve"> </w:t>
      </w:r>
      <w:r>
        <w:t>the</w:t>
      </w:r>
      <w:r>
        <w:rPr>
          <w:spacing w:val="11"/>
        </w:rPr>
        <w:t xml:space="preserve"> </w:t>
      </w:r>
      <w:r>
        <w:t>residuals</w:t>
      </w:r>
      <w:r>
        <w:rPr>
          <w:spacing w:val="11"/>
        </w:rPr>
        <w:t xml:space="preserve"> </w:t>
      </w:r>
      <w:r>
        <w:t>are</w:t>
      </w:r>
      <w:r>
        <w:rPr>
          <w:spacing w:val="9"/>
        </w:rPr>
        <w:t xml:space="preserve"> </w:t>
      </w:r>
      <w:r>
        <w:t>normally</w:t>
      </w:r>
      <w:r>
        <w:rPr>
          <w:spacing w:val="9"/>
        </w:rPr>
        <w:t xml:space="preserve"> </w:t>
      </w:r>
      <w:r>
        <w:t>distributed,</w:t>
      </w:r>
      <w:r>
        <w:rPr>
          <w:spacing w:val="10"/>
        </w:rPr>
        <w:t xml:space="preserve"> </w:t>
      </w:r>
      <w:r>
        <w:t>which</w:t>
      </w:r>
      <w:r>
        <w:rPr>
          <w:spacing w:val="11"/>
        </w:rPr>
        <w:t xml:space="preserve"> </w:t>
      </w:r>
      <w:r>
        <w:rPr>
          <w:spacing w:val="-5"/>
        </w:rPr>
        <w:t>is</w:t>
      </w:r>
    </w:p>
    <w:p w:rsidR="00916E4D" w:rsidRDefault="00916E4D">
      <w:pPr>
        <w:pStyle w:val="BodyText"/>
        <w:spacing w:line="259" w:lineRule="auto"/>
        <w:jc w:val="both"/>
        <w:sectPr w:rsidR="00916E4D">
          <w:pgSz w:w="12240" w:h="15840"/>
          <w:pgMar w:top="2100" w:right="1080" w:bottom="1420" w:left="1080" w:header="720" w:footer="1230" w:gutter="0"/>
          <w:cols w:space="720"/>
        </w:sectPr>
      </w:pPr>
    </w:p>
    <w:p w:rsidR="00916E4D" w:rsidRDefault="00916E4D">
      <w:pPr>
        <w:pStyle w:val="BodyText"/>
        <w:spacing w:before="35"/>
      </w:pPr>
    </w:p>
    <w:p w:rsidR="00916E4D" w:rsidRDefault="00A963AF">
      <w:pPr>
        <w:pStyle w:val="BodyText"/>
        <w:spacing w:line="259" w:lineRule="auto"/>
        <w:ind w:left="360" w:right="355"/>
        <w:jc w:val="both"/>
      </w:pPr>
      <w:r>
        <w:t>an important assumption for the validity of the</w:t>
      </w:r>
      <w:r>
        <w:t xml:space="preserve"> regression results. The Ljung-Box Test for autocorrelation shows a p-value of 0.24, suggesting no significant autocorrelation. The Jarque- Bera Test, with a p-value of 0.67, further supports that the residuals do not significantly deviate from normality.</w:t>
      </w:r>
    </w:p>
    <w:p w:rsidR="00916E4D" w:rsidRDefault="00916E4D">
      <w:pPr>
        <w:pStyle w:val="BodyText"/>
        <w:spacing w:before="5"/>
      </w:pPr>
    </w:p>
    <w:p w:rsidR="00916E4D" w:rsidRDefault="00A963AF">
      <w:pPr>
        <w:pStyle w:val="Heading2"/>
        <w:jc w:val="both"/>
      </w:pPr>
      <w:r>
        <w:t>Implications</w:t>
      </w:r>
      <w:r>
        <w:rPr>
          <w:spacing w:val="-2"/>
        </w:rPr>
        <w:t xml:space="preserve"> </w:t>
      </w:r>
      <w:r>
        <w:t>of</w:t>
      </w:r>
      <w:r>
        <w:rPr>
          <w:spacing w:val="-1"/>
        </w:rPr>
        <w:t xml:space="preserve"> </w:t>
      </w:r>
      <w:r>
        <w:rPr>
          <w:spacing w:val="-2"/>
        </w:rPr>
        <w:t>Findings</w:t>
      </w:r>
    </w:p>
    <w:p w:rsidR="00916E4D" w:rsidRDefault="00916E4D">
      <w:pPr>
        <w:pStyle w:val="BodyText"/>
        <w:spacing w:before="22"/>
        <w:rPr>
          <w:b/>
        </w:rPr>
      </w:pPr>
    </w:p>
    <w:p w:rsidR="00916E4D" w:rsidRDefault="00A963AF">
      <w:pPr>
        <w:pStyle w:val="BodyText"/>
        <w:ind w:left="360" w:right="365"/>
        <w:jc w:val="both"/>
      </w:pPr>
      <w:r>
        <w:t>The findings from the regression analysis of developing a compatible advantage through human capital and the roles of HRM in strategic business management in Nigeria have several implications for both theory and practice.</w:t>
      </w:r>
    </w:p>
    <w:p w:rsidR="00916E4D" w:rsidRDefault="00916E4D">
      <w:pPr>
        <w:pStyle w:val="BodyText"/>
        <w:spacing w:before="3"/>
      </w:pPr>
    </w:p>
    <w:p w:rsidR="00916E4D" w:rsidRDefault="00A963AF">
      <w:pPr>
        <w:pStyle w:val="BodyText"/>
        <w:ind w:left="360" w:right="355"/>
        <w:jc w:val="both"/>
      </w:pPr>
      <w:r>
        <w:t>The analysis reveals a strong pos</w:t>
      </w:r>
      <w:r>
        <w:t xml:space="preserve">itive relationship between </w:t>
      </w:r>
      <w:r>
        <w:rPr>
          <w:b/>
        </w:rPr>
        <w:t xml:space="preserve">HRM (Human Capital) </w:t>
      </w:r>
      <w:r>
        <w:t>and the dependent variable, with a coefficient of 0.58. This suggests that investments in human capital are crucial for achieving competitive advantage and improving organizational performance. This finding al</w:t>
      </w:r>
      <w:r>
        <w:t>igns with previous studies, which argue that human capital is a key determinant of organizational success (Becker, 1993; Wright et al., 2001). Organizations should prioritize training, recruitment, and employee development as central components of their st</w:t>
      </w:r>
      <w:r>
        <w:t>rategic management processes. According to Barney (1991), human capital can serve as a source of sustainable competitive advantage when effectively managed.</w:t>
      </w:r>
    </w:p>
    <w:p w:rsidR="00916E4D" w:rsidRDefault="00916E4D">
      <w:pPr>
        <w:pStyle w:val="BodyText"/>
        <w:spacing w:before="5"/>
      </w:pPr>
    </w:p>
    <w:p w:rsidR="00916E4D" w:rsidRDefault="00A963AF">
      <w:pPr>
        <w:pStyle w:val="BodyText"/>
        <w:ind w:left="360" w:right="355"/>
        <w:jc w:val="both"/>
      </w:pPr>
      <w:r>
        <w:t xml:space="preserve">The relationship between </w:t>
      </w:r>
      <w:r>
        <w:rPr>
          <w:b/>
        </w:rPr>
        <w:t xml:space="preserve">Strategic Business Management </w:t>
      </w:r>
      <w:r>
        <w:t>and organizational performance, with a coefficient of 0.31, underscores the importance of aligning business strategies with effective management practices. This finding is consistent with the strategic management literature, which emphasizes the role of st</w:t>
      </w:r>
      <w:r>
        <w:t>rategic decision-making in achieving competitive advantage (Porter, 1985). Strategic management allows firms to navigate complex market environments, enabling them to adapt to external challenges while optimizing internal resources.</w:t>
      </w:r>
    </w:p>
    <w:p w:rsidR="00916E4D" w:rsidRDefault="00916E4D">
      <w:pPr>
        <w:pStyle w:val="BodyText"/>
        <w:spacing w:before="5"/>
      </w:pPr>
    </w:p>
    <w:p w:rsidR="00916E4D" w:rsidRDefault="00A963AF">
      <w:pPr>
        <w:pStyle w:val="BodyText"/>
        <w:ind w:left="360" w:right="356"/>
        <w:jc w:val="both"/>
      </w:pPr>
      <w:r>
        <w:t xml:space="preserve">The coefficient for </w:t>
      </w:r>
      <w:r>
        <w:rPr>
          <w:b/>
        </w:rPr>
        <w:t>Or</w:t>
      </w:r>
      <w:r>
        <w:rPr>
          <w:b/>
        </w:rPr>
        <w:t xml:space="preserve">ganizational Performance </w:t>
      </w:r>
      <w:r>
        <w:t>(0.45) highlights that improving</w:t>
      </w:r>
      <w:r>
        <w:rPr>
          <w:spacing w:val="40"/>
        </w:rPr>
        <w:t xml:space="preserve"> </w:t>
      </w:r>
      <w:r>
        <w:t>organizational performance is directly linked to enhanced business outcomes. This aligns with</w:t>
      </w:r>
      <w:r>
        <w:rPr>
          <w:spacing w:val="40"/>
        </w:rPr>
        <w:t xml:space="preserve"> </w:t>
      </w:r>
      <w:r>
        <w:t>the research of Kaplan and Norton (1992), who developed the balanced scorecard framework, which emphasiz</w:t>
      </w:r>
      <w:r>
        <w:t>es the importance of measuring and improving organizational performance</w:t>
      </w:r>
      <w:r>
        <w:rPr>
          <w:spacing w:val="40"/>
        </w:rPr>
        <w:t xml:space="preserve"> </w:t>
      </w:r>
      <w:r>
        <w:t xml:space="preserve">across multiple dimensions. This finding suggests that Nigerian businesses should focus on optimizing both operational efficiency and employee productivity to improve overall </w:t>
      </w:r>
      <w:r>
        <w:rPr>
          <w:spacing w:val="-2"/>
        </w:rPr>
        <w:t>performan</w:t>
      </w:r>
      <w:r>
        <w:rPr>
          <w:spacing w:val="-2"/>
        </w:rPr>
        <w:t>ce.</w:t>
      </w:r>
    </w:p>
    <w:p w:rsidR="00916E4D" w:rsidRDefault="00916E4D">
      <w:pPr>
        <w:pStyle w:val="BodyText"/>
        <w:spacing w:before="3"/>
      </w:pPr>
    </w:p>
    <w:p w:rsidR="00916E4D" w:rsidRDefault="00A963AF">
      <w:pPr>
        <w:pStyle w:val="BodyText"/>
        <w:spacing w:before="1"/>
        <w:ind w:left="360" w:right="360"/>
        <w:jc w:val="both"/>
      </w:pPr>
      <w:r>
        <w:t>The findings also suggest important policy implications. Given the strong relationship between human capital development and competitive advantage, policymakers in Nigeria should focus on creating policies that support the development of skills and ca</w:t>
      </w:r>
      <w:r>
        <w:t>pabilities in the workforce. This might include promoting education and vocational training programs, encouraging partnerships between industry and educational institutions, and providing incentives for businesses to invest</w:t>
      </w:r>
      <w:r>
        <w:rPr>
          <w:spacing w:val="40"/>
        </w:rPr>
        <w:t xml:space="preserve"> </w:t>
      </w:r>
      <w:r>
        <w:t>in employee development (Mincer,</w:t>
      </w:r>
      <w:r>
        <w:t xml:space="preserve"> 1991).</w:t>
      </w:r>
    </w:p>
    <w:p w:rsidR="00916E4D" w:rsidRDefault="00916E4D">
      <w:pPr>
        <w:pStyle w:val="BodyText"/>
        <w:jc w:val="both"/>
        <w:sectPr w:rsidR="00916E4D">
          <w:pgSz w:w="12240" w:h="15840"/>
          <w:pgMar w:top="2100" w:right="1080" w:bottom="1420" w:left="1080" w:header="720" w:footer="1230" w:gutter="0"/>
          <w:cols w:space="720"/>
        </w:sectPr>
      </w:pPr>
    </w:p>
    <w:p w:rsidR="00916E4D" w:rsidRDefault="00916E4D">
      <w:pPr>
        <w:pStyle w:val="BodyText"/>
        <w:spacing w:before="37"/>
      </w:pPr>
    </w:p>
    <w:p w:rsidR="00916E4D" w:rsidRDefault="00A963AF">
      <w:pPr>
        <w:pStyle w:val="Heading2"/>
      </w:pPr>
      <w:r>
        <w:rPr>
          <w:spacing w:val="-2"/>
        </w:rPr>
        <w:t>Conclusion</w:t>
      </w:r>
    </w:p>
    <w:p w:rsidR="00916E4D" w:rsidRDefault="00916E4D">
      <w:pPr>
        <w:pStyle w:val="BodyText"/>
        <w:rPr>
          <w:b/>
        </w:rPr>
      </w:pPr>
    </w:p>
    <w:p w:rsidR="00916E4D" w:rsidRDefault="00A963AF">
      <w:pPr>
        <w:pStyle w:val="BodyText"/>
        <w:ind w:left="360" w:right="361"/>
        <w:jc w:val="both"/>
      </w:pPr>
      <w:r>
        <w:t xml:space="preserve">The findings from this analysis have significant implications for both theory and practice. They emphasize the critical roles of human capital, strategic management, and organizational performance in creating a sustainable </w:t>
      </w:r>
      <w:r>
        <w:t>competitive advantage. The results are consistent with existing literature on strategic management and human resource management and suggest that businesses in Nigeria can benefit from focusing on these areas to enhance their overall performance and compet</w:t>
      </w:r>
      <w:r>
        <w:t>itiveness. For policymakers, the findings underscore the importance of supporting HRM initiatives and strategic management frameworks to foster economic growth and development.</w:t>
      </w:r>
    </w:p>
    <w:p w:rsidR="00916E4D" w:rsidRDefault="00916E4D">
      <w:pPr>
        <w:pStyle w:val="BodyText"/>
        <w:spacing w:before="8"/>
      </w:pPr>
    </w:p>
    <w:p w:rsidR="00916E4D" w:rsidRDefault="00A963AF">
      <w:pPr>
        <w:pStyle w:val="Heading2"/>
      </w:pPr>
      <w:r>
        <w:rPr>
          <w:spacing w:val="-2"/>
        </w:rPr>
        <w:t>Recommendations</w:t>
      </w:r>
    </w:p>
    <w:p w:rsidR="00916E4D" w:rsidRDefault="00916E4D">
      <w:pPr>
        <w:pStyle w:val="BodyText"/>
        <w:rPr>
          <w:b/>
        </w:rPr>
      </w:pPr>
    </w:p>
    <w:p w:rsidR="00916E4D" w:rsidRDefault="00A963AF">
      <w:pPr>
        <w:pStyle w:val="BodyText"/>
        <w:ind w:left="360" w:right="359"/>
        <w:jc w:val="both"/>
      </w:pPr>
      <w:r>
        <w:t xml:space="preserve">The results suggest that HRM and strategic management should </w:t>
      </w:r>
      <w:r>
        <w:t>be treated as core business functions that directly influence the organization’s ability to compete. Decision-makers in Nigerian firms should ensure these practices are integrated into their strategic planning</w:t>
      </w:r>
      <w:r>
        <w:rPr>
          <w:spacing w:val="80"/>
        </w:rPr>
        <w:t xml:space="preserve"> </w:t>
      </w:r>
      <w:r>
        <w:rPr>
          <w:spacing w:val="-2"/>
        </w:rPr>
        <w:t>processes.</w:t>
      </w:r>
    </w:p>
    <w:p w:rsidR="00916E4D" w:rsidRDefault="00916E4D">
      <w:pPr>
        <w:pStyle w:val="BodyText"/>
        <w:spacing w:before="3"/>
      </w:pPr>
    </w:p>
    <w:p w:rsidR="00916E4D" w:rsidRDefault="00A963AF">
      <w:pPr>
        <w:pStyle w:val="BodyText"/>
        <w:ind w:left="360" w:right="356"/>
        <w:jc w:val="both"/>
      </w:pPr>
      <w:r>
        <w:t>Companies should adopt comprehensi</w:t>
      </w:r>
      <w:r>
        <w:t>ve performance management systems that focus on key performance indicators (KPIs), monitoring performance regularly, and providing feedback and training to employees. Performance-based incentives can also help align individual goals with organizational obj</w:t>
      </w:r>
      <w:r>
        <w:t>ectives.</w:t>
      </w:r>
    </w:p>
    <w:p w:rsidR="00916E4D" w:rsidRDefault="00916E4D">
      <w:pPr>
        <w:pStyle w:val="BodyText"/>
        <w:spacing w:before="5"/>
      </w:pPr>
    </w:p>
    <w:p w:rsidR="00916E4D" w:rsidRDefault="00A963AF">
      <w:pPr>
        <w:pStyle w:val="BodyText"/>
        <w:ind w:left="360"/>
      </w:pPr>
      <w:r>
        <w:t>Organizations</w:t>
      </w:r>
      <w:r>
        <w:rPr>
          <w:spacing w:val="-4"/>
        </w:rPr>
        <w:t xml:space="preserve"> </w:t>
      </w:r>
      <w:r>
        <w:t>in</w:t>
      </w:r>
      <w:r>
        <w:rPr>
          <w:spacing w:val="-4"/>
        </w:rPr>
        <w:t xml:space="preserve"> </w:t>
      </w:r>
      <w:r>
        <w:t>Nigeria</w:t>
      </w:r>
      <w:r>
        <w:rPr>
          <w:spacing w:val="-3"/>
        </w:rPr>
        <w:t xml:space="preserve"> </w:t>
      </w:r>
      <w:r>
        <w:t>should</w:t>
      </w:r>
      <w:r>
        <w:rPr>
          <w:spacing w:val="-4"/>
        </w:rPr>
        <w:t xml:space="preserve"> </w:t>
      </w:r>
      <w:r>
        <w:t>enhance</w:t>
      </w:r>
      <w:r>
        <w:rPr>
          <w:spacing w:val="-5"/>
        </w:rPr>
        <w:t xml:space="preserve"> </w:t>
      </w:r>
      <w:r>
        <w:t>their</w:t>
      </w:r>
      <w:r>
        <w:rPr>
          <w:spacing w:val="-4"/>
        </w:rPr>
        <w:t xml:space="preserve"> </w:t>
      </w:r>
      <w:r>
        <w:t>HRM</w:t>
      </w:r>
      <w:r>
        <w:rPr>
          <w:spacing w:val="-4"/>
        </w:rPr>
        <w:t xml:space="preserve"> </w:t>
      </w:r>
      <w:r>
        <w:t>strategies</w:t>
      </w:r>
      <w:r>
        <w:rPr>
          <w:spacing w:val="-4"/>
        </w:rPr>
        <w:t xml:space="preserve"> </w:t>
      </w:r>
      <w:r>
        <w:t>by</w:t>
      </w:r>
      <w:r>
        <w:rPr>
          <w:spacing w:val="-8"/>
        </w:rPr>
        <w:t xml:space="preserve"> </w:t>
      </w:r>
      <w:r>
        <w:t>focusing</w:t>
      </w:r>
      <w:r>
        <w:rPr>
          <w:spacing w:val="-5"/>
        </w:rPr>
        <w:t xml:space="preserve"> </w:t>
      </w:r>
      <w:r>
        <w:t>on</w:t>
      </w:r>
      <w:r>
        <w:rPr>
          <w:spacing w:val="-4"/>
        </w:rPr>
        <w:t xml:space="preserve"> </w:t>
      </w:r>
      <w:r>
        <w:t>skill</w:t>
      </w:r>
      <w:r>
        <w:rPr>
          <w:spacing w:val="-4"/>
        </w:rPr>
        <w:t xml:space="preserve"> </w:t>
      </w:r>
      <w:r>
        <w:t>development, employee engagement, and talent retention. By doing so, they can improve both individual and organizational performance.</w:t>
      </w:r>
    </w:p>
    <w:p w:rsidR="00916E4D" w:rsidRDefault="00916E4D">
      <w:pPr>
        <w:pStyle w:val="BodyText"/>
        <w:spacing w:before="5"/>
      </w:pPr>
    </w:p>
    <w:p w:rsidR="00916E4D" w:rsidRDefault="00A963AF">
      <w:pPr>
        <w:pStyle w:val="BodyText"/>
        <w:ind w:left="360" w:right="360"/>
        <w:jc w:val="both"/>
      </w:pPr>
      <w:r>
        <w:t xml:space="preserve">Nigerian firms must integrate strategic management frameworks into their business practices, focusing on long-term planning, market analysis, and responsiveness to change. This could involve adopting strategies such as differentiation, cost leadership, or </w:t>
      </w:r>
      <w:r>
        <w:t>focus strategies to strengthen market positioning.</w:t>
      </w:r>
    </w:p>
    <w:p w:rsidR="00916E4D" w:rsidRDefault="00916E4D">
      <w:pPr>
        <w:pStyle w:val="BodyText"/>
        <w:spacing w:before="7"/>
      </w:pPr>
    </w:p>
    <w:p w:rsidR="00916E4D" w:rsidRDefault="00A963AF">
      <w:pPr>
        <w:pStyle w:val="Heading2"/>
      </w:pPr>
      <w:r>
        <w:rPr>
          <w:spacing w:val="-2"/>
        </w:rPr>
        <w:t>References</w:t>
      </w:r>
    </w:p>
    <w:p w:rsidR="00916E4D" w:rsidRDefault="00916E4D">
      <w:pPr>
        <w:pStyle w:val="BodyText"/>
        <w:spacing w:before="3"/>
        <w:rPr>
          <w:b/>
        </w:rPr>
      </w:pPr>
    </w:p>
    <w:p w:rsidR="00916E4D" w:rsidRDefault="00A963AF">
      <w:pPr>
        <w:pStyle w:val="BodyText"/>
        <w:ind w:left="360"/>
        <w:jc w:val="both"/>
      </w:pPr>
      <w:r>
        <w:t>Adeleke,</w:t>
      </w:r>
      <w:r>
        <w:rPr>
          <w:spacing w:val="24"/>
        </w:rPr>
        <w:t xml:space="preserve"> </w:t>
      </w:r>
      <w:r>
        <w:t>A.</w:t>
      </w:r>
      <w:r>
        <w:rPr>
          <w:spacing w:val="23"/>
        </w:rPr>
        <w:t xml:space="preserve"> </w:t>
      </w:r>
      <w:r>
        <w:t>(2014).</w:t>
      </w:r>
      <w:r>
        <w:rPr>
          <w:spacing w:val="24"/>
        </w:rPr>
        <w:t xml:space="preserve"> </w:t>
      </w:r>
      <w:r>
        <w:t>Organizational</w:t>
      </w:r>
      <w:r>
        <w:rPr>
          <w:spacing w:val="24"/>
        </w:rPr>
        <w:t xml:space="preserve"> </w:t>
      </w:r>
      <w:r>
        <w:t>culture</w:t>
      </w:r>
      <w:r>
        <w:rPr>
          <w:spacing w:val="24"/>
        </w:rPr>
        <w:t xml:space="preserve"> </w:t>
      </w:r>
      <w:r>
        <w:t>and</w:t>
      </w:r>
      <w:r>
        <w:rPr>
          <w:spacing w:val="26"/>
        </w:rPr>
        <w:t xml:space="preserve"> </w:t>
      </w:r>
      <w:r>
        <w:t>employee</w:t>
      </w:r>
      <w:r>
        <w:rPr>
          <w:spacing w:val="25"/>
        </w:rPr>
        <w:t xml:space="preserve"> </w:t>
      </w:r>
      <w:r>
        <w:t>performance</w:t>
      </w:r>
      <w:r>
        <w:rPr>
          <w:spacing w:val="24"/>
        </w:rPr>
        <w:t xml:space="preserve"> </w:t>
      </w:r>
      <w:r>
        <w:t>in</w:t>
      </w:r>
      <w:r>
        <w:rPr>
          <w:spacing w:val="26"/>
        </w:rPr>
        <w:t xml:space="preserve"> </w:t>
      </w:r>
      <w:r>
        <w:t>Nigerian</w:t>
      </w:r>
      <w:r>
        <w:rPr>
          <w:spacing w:val="27"/>
        </w:rPr>
        <w:t xml:space="preserve"> </w:t>
      </w:r>
      <w:r>
        <w:rPr>
          <w:spacing w:val="-2"/>
        </w:rPr>
        <w:t>companies.</w:t>
      </w:r>
    </w:p>
    <w:p w:rsidR="00916E4D" w:rsidRDefault="00A963AF">
      <w:pPr>
        <w:spacing w:before="20"/>
        <w:ind w:left="1080"/>
        <w:rPr>
          <w:sz w:val="24"/>
        </w:rPr>
      </w:pPr>
      <w:r>
        <w:rPr>
          <w:i/>
          <w:sz w:val="24"/>
        </w:rPr>
        <w:t>Journal</w:t>
      </w:r>
      <w:r>
        <w:rPr>
          <w:i/>
          <w:spacing w:val="-2"/>
          <w:sz w:val="24"/>
        </w:rPr>
        <w:t xml:space="preserve"> </w:t>
      </w:r>
      <w:r>
        <w:rPr>
          <w:i/>
          <w:sz w:val="24"/>
        </w:rPr>
        <w:t>of</w:t>
      </w:r>
      <w:r>
        <w:rPr>
          <w:i/>
          <w:spacing w:val="-1"/>
          <w:sz w:val="24"/>
        </w:rPr>
        <w:t xml:space="preserve"> </w:t>
      </w:r>
      <w:r>
        <w:rPr>
          <w:i/>
          <w:sz w:val="24"/>
        </w:rPr>
        <w:t>Organizational</w:t>
      </w:r>
      <w:r>
        <w:rPr>
          <w:i/>
          <w:spacing w:val="-2"/>
          <w:sz w:val="24"/>
        </w:rPr>
        <w:t xml:space="preserve"> </w:t>
      </w:r>
      <w:r>
        <w:rPr>
          <w:i/>
          <w:sz w:val="24"/>
        </w:rPr>
        <w:t>Behavior</w:t>
      </w:r>
      <w:r>
        <w:rPr>
          <w:sz w:val="24"/>
        </w:rPr>
        <w:t>,</w:t>
      </w:r>
      <w:r>
        <w:rPr>
          <w:spacing w:val="-1"/>
          <w:sz w:val="24"/>
        </w:rPr>
        <w:t xml:space="preserve"> </w:t>
      </w:r>
      <w:r>
        <w:rPr>
          <w:sz w:val="24"/>
        </w:rPr>
        <w:t>25(3),</w:t>
      </w:r>
      <w:r>
        <w:rPr>
          <w:spacing w:val="-1"/>
          <w:sz w:val="24"/>
        </w:rPr>
        <w:t xml:space="preserve"> </w:t>
      </w:r>
      <w:r>
        <w:rPr>
          <w:sz w:val="24"/>
        </w:rPr>
        <w:t>221-</w:t>
      </w:r>
      <w:r>
        <w:rPr>
          <w:spacing w:val="-4"/>
          <w:sz w:val="24"/>
        </w:rPr>
        <w:t>230.</w:t>
      </w:r>
    </w:p>
    <w:p w:rsidR="00916E4D" w:rsidRDefault="00916E4D">
      <w:pPr>
        <w:pStyle w:val="BodyText"/>
        <w:spacing w:before="26"/>
      </w:pPr>
    </w:p>
    <w:p w:rsidR="00916E4D" w:rsidRDefault="00A963AF">
      <w:pPr>
        <w:ind w:left="1080" w:right="301" w:hanging="720"/>
        <w:rPr>
          <w:sz w:val="24"/>
        </w:rPr>
      </w:pPr>
      <w:r>
        <w:rPr>
          <w:sz w:val="24"/>
        </w:rPr>
        <w:t xml:space="preserve">Adeniyi, A. A. (2010). </w:t>
      </w:r>
      <w:r>
        <w:rPr>
          <w:i/>
          <w:sz w:val="24"/>
        </w:rPr>
        <w:t>Human resource management practices and organizational performance in Nigeria</w:t>
      </w:r>
      <w:r>
        <w:rPr>
          <w:sz w:val="24"/>
        </w:rPr>
        <w:t>. Journal of Business Administration and Management, 2(2), 43-53.</w:t>
      </w:r>
    </w:p>
    <w:p w:rsidR="00916E4D" w:rsidRDefault="00916E4D">
      <w:pPr>
        <w:pStyle w:val="BodyText"/>
        <w:spacing w:before="7"/>
      </w:pPr>
    </w:p>
    <w:p w:rsidR="00916E4D" w:rsidRDefault="00A963AF">
      <w:pPr>
        <w:spacing w:line="256" w:lineRule="auto"/>
        <w:ind w:left="1080" w:hanging="720"/>
        <w:rPr>
          <w:sz w:val="24"/>
        </w:rPr>
      </w:pPr>
      <w:r>
        <w:rPr>
          <w:sz w:val="24"/>
        </w:rPr>
        <w:t>Akintoye, I.</w:t>
      </w:r>
      <w:r>
        <w:rPr>
          <w:spacing w:val="-2"/>
          <w:sz w:val="24"/>
        </w:rPr>
        <w:t xml:space="preserve"> </w:t>
      </w:r>
      <w:r>
        <w:rPr>
          <w:sz w:val="24"/>
        </w:rPr>
        <w:t>R.</w:t>
      </w:r>
      <w:r>
        <w:rPr>
          <w:spacing w:val="-2"/>
          <w:sz w:val="24"/>
        </w:rPr>
        <w:t xml:space="preserve"> </w:t>
      </w:r>
      <w:r>
        <w:rPr>
          <w:sz w:val="24"/>
        </w:rPr>
        <w:t>(2015).</w:t>
      </w:r>
      <w:r>
        <w:rPr>
          <w:spacing w:val="-3"/>
          <w:sz w:val="24"/>
        </w:rPr>
        <w:t xml:space="preserve"> </w:t>
      </w:r>
      <w:r>
        <w:rPr>
          <w:sz w:val="24"/>
        </w:rPr>
        <w:t>Recruitment</w:t>
      </w:r>
      <w:r>
        <w:rPr>
          <w:spacing w:val="-2"/>
          <w:sz w:val="24"/>
        </w:rPr>
        <w:t xml:space="preserve"> </w:t>
      </w:r>
      <w:r>
        <w:rPr>
          <w:sz w:val="24"/>
        </w:rPr>
        <w:t>practices and organizational</w:t>
      </w:r>
      <w:r>
        <w:rPr>
          <w:spacing w:val="-2"/>
          <w:sz w:val="24"/>
        </w:rPr>
        <w:t xml:space="preserve"> </w:t>
      </w:r>
      <w:r>
        <w:rPr>
          <w:sz w:val="24"/>
        </w:rPr>
        <w:t>performance</w:t>
      </w:r>
      <w:r>
        <w:rPr>
          <w:spacing w:val="-3"/>
          <w:sz w:val="24"/>
        </w:rPr>
        <w:t xml:space="preserve"> </w:t>
      </w:r>
      <w:r>
        <w:rPr>
          <w:sz w:val="24"/>
        </w:rPr>
        <w:t>in</w:t>
      </w:r>
      <w:r>
        <w:rPr>
          <w:spacing w:val="-2"/>
          <w:sz w:val="24"/>
        </w:rPr>
        <w:t xml:space="preserve"> </w:t>
      </w:r>
      <w:r>
        <w:rPr>
          <w:sz w:val="24"/>
        </w:rPr>
        <w:t xml:space="preserve">Nigeria. </w:t>
      </w:r>
      <w:r>
        <w:rPr>
          <w:i/>
          <w:sz w:val="24"/>
        </w:rPr>
        <w:t>African Journal of Busi</w:t>
      </w:r>
      <w:r>
        <w:rPr>
          <w:i/>
          <w:sz w:val="24"/>
        </w:rPr>
        <w:t>ness Management</w:t>
      </w:r>
      <w:r>
        <w:rPr>
          <w:sz w:val="24"/>
        </w:rPr>
        <w:t>, 9(22), 801-808.</w:t>
      </w:r>
    </w:p>
    <w:p w:rsidR="00916E4D" w:rsidRDefault="00916E4D">
      <w:pPr>
        <w:spacing w:line="256" w:lineRule="auto"/>
        <w:rPr>
          <w:sz w:val="24"/>
        </w:rPr>
        <w:sectPr w:rsidR="00916E4D">
          <w:pgSz w:w="12240" w:h="15840"/>
          <w:pgMar w:top="2100" w:right="1080" w:bottom="1420" w:left="1080" w:header="720" w:footer="1230" w:gutter="0"/>
          <w:cols w:space="720"/>
        </w:sectPr>
      </w:pPr>
    </w:p>
    <w:p w:rsidR="00916E4D" w:rsidRDefault="00916E4D">
      <w:pPr>
        <w:pStyle w:val="BodyText"/>
        <w:spacing w:before="35"/>
      </w:pPr>
    </w:p>
    <w:p w:rsidR="00916E4D" w:rsidRDefault="00A963AF">
      <w:pPr>
        <w:ind w:left="360"/>
        <w:rPr>
          <w:sz w:val="24"/>
        </w:rPr>
      </w:pPr>
      <w:r>
        <w:rPr>
          <w:sz w:val="24"/>
        </w:rPr>
        <w:t>Armstrong,</w:t>
      </w:r>
      <w:r>
        <w:rPr>
          <w:spacing w:val="60"/>
          <w:sz w:val="24"/>
        </w:rPr>
        <w:t xml:space="preserve"> </w:t>
      </w:r>
      <w:r>
        <w:rPr>
          <w:sz w:val="24"/>
        </w:rPr>
        <w:t>M.</w:t>
      </w:r>
      <w:r>
        <w:rPr>
          <w:spacing w:val="61"/>
          <w:sz w:val="24"/>
        </w:rPr>
        <w:t xml:space="preserve"> </w:t>
      </w:r>
      <w:r>
        <w:rPr>
          <w:sz w:val="24"/>
        </w:rPr>
        <w:t>(2006).</w:t>
      </w:r>
      <w:r>
        <w:rPr>
          <w:spacing w:val="64"/>
          <w:sz w:val="24"/>
        </w:rPr>
        <w:t xml:space="preserve"> </w:t>
      </w:r>
      <w:r>
        <w:rPr>
          <w:i/>
          <w:sz w:val="24"/>
        </w:rPr>
        <w:t>A</w:t>
      </w:r>
      <w:r>
        <w:rPr>
          <w:i/>
          <w:spacing w:val="60"/>
          <w:sz w:val="24"/>
        </w:rPr>
        <w:t xml:space="preserve"> </w:t>
      </w:r>
      <w:r>
        <w:rPr>
          <w:i/>
          <w:sz w:val="24"/>
        </w:rPr>
        <w:t>Handbook</w:t>
      </w:r>
      <w:r>
        <w:rPr>
          <w:i/>
          <w:spacing w:val="59"/>
          <w:sz w:val="24"/>
        </w:rPr>
        <w:t xml:space="preserve"> </w:t>
      </w:r>
      <w:r>
        <w:rPr>
          <w:i/>
          <w:sz w:val="24"/>
        </w:rPr>
        <w:t>of</w:t>
      </w:r>
      <w:r>
        <w:rPr>
          <w:i/>
          <w:spacing w:val="65"/>
          <w:sz w:val="24"/>
        </w:rPr>
        <w:t xml:space="preserve"> </w:t>
      </w:r>
      <w:r>
        <w:rPr>
          <w:i/>
          <w:sz w:val="24"/>
        </w:rPr>
        <w:t>Human</w:t>
      </w:r>
      <w:r>
        <w:rPr>
          <w:i/>
          <w:spacing w:val="63"/>
          <w:sz w:val="24"/>
        </w:rPr>
        <w:t xml:space="preserve"> </w:t>
      </w:r>
      <w:r>
        <w:rPr>
          <w:i/>
          <w:sz w:val="24"/>
        </w:rPr>
        <w:t>Resource</w:t>
      </w:r>
      <w:r>
        <w:rPr>
          <w:i/>
          <w:spacing w:val="61"/>
          <w:sz w:val="24"/>
        </w:rPr>
        <w:t xml:space="preserve"> </w:t>
      </w:r>
      <w:r>
        <w:rPr>
          <w:i/>
          <w:sz w:val="24"/>
        </w:rPr>
        <w:t>Management</w:t>
      </w:r>
      <w:r>
        <w:rPr>
          <w:i/>
          <w:spacing w:val="63"/>
          <w:sz w:val="24"/>
        </w:rPr>
        <w:t xml:space="preserve"> </w:t>
      </w:r>
      <w:r>
        <w:rPr>
          <w:i/>
          <w:sz w:val="24"/>
        </w:rPr>
        <w:t>Practice</w:t>
      </w:r>
      <w:r>
        <w:rPr>
          <w:i/>
          <w:spacing w:val="66"/>
          <w:sz w:val="24"/>
        </w:rPr>
        <w:t xml:space="preserve"> </w:t>
      </w:r>
      <w:r>
        <w:rPr>
          <w:sz w:val="24"/>
        </w:rPr>
        <w:t>(10th</w:t>
      </w:r>
      <w:r>
        <w:rPr>
          <w:spacing w:val="60"/>
          <w:sz w:val="24"/>
        </w:rPr>
        <w:t xml:space="preserve"> </w:t>
      </w:r>
      <w:r>
        <w:rPr>
          <w:spacing w:val="-2"/>
          <w:sz w:val="24"/>
        </w:rPr>
        <w:t>ed.).</w:t>
      </w:r>
    </w:p>
    <w:p w:rsidR="00916E4D" w:rsidRDefault="00A963AF">
      <w:pPr>
        <w:pStyle w:val="BodyText"/>
        <w:spacing w:before="19"/>
        <w:ind w:left="1080"/>
      </w:pPr>
      <w:r>
        <w:t>Kogan</w:t>
      </w:r>
      <w:r>
        <w:rPr>
          <w:spacing w:val="-4"/>
        </w:rPr>
        <w:t xml:space="preserve"> </w:t>
      </w:r>
      <w:r>
        <w:rPr>
          <w:spacing w:val="-2"/>
        </w:rPr>
        <w:t>Page.</w:t>
      </w:r>
    </w:p>
    <w:p w:rsidR="00916E4D" w:rsidRDefault="00916E4D">
      <w:pPr>
        <w:pStyle w:val="BodyText"/>
        <w:spacing w:before="26"/>
      </w:pPr>
    </w:p>
    <w:p w:rsidR="00916E4D" w:rsidRDefault="00A963AF">
      <w:pPr>
        <w:pStyle w:val="BodyText"/>
        <w:spacing w:before="1"/>
        <w:ind w:left="1080" w:right="353" w:hanging="720"/>
        <w:jc w:val="both"/>
      </w:pPr>
      <w:r>
        <w:t xml:space="preserve">Barney, J. (1991). Firm resources and sustained competitive advantage. </w:t>
      </w:r>
      <w:r>
        <w:rPr>
          <w:i/>
        </w:rPr>
        <w:t>Journal of Management</w:t>
      </w:r>
      <w:r>
        <w:t>, 17(1), 99-120.</w:t>
      </w:r>
    </w:p>
    <w:p w:rsidR="00916E4D" w:rsidRDefault="00916E4D">
      <w:pPr>
        <w:pStyle w:val="BodyText"/>
        <w:spacing w:before="4"/>
      </w:pPr>
    </w:p>
    <w:p w:rsidR="00916E4D" w:rsidRDefault="00A963AF">
      <w:pPr>
        <w:spacing w:line="259" w:lineRule="auto"/>
        <w:ind w:left="1080" w:right="357" w:hanging="720"/>
        <w:jc w:val="both"/>
        <w:rPr>
          <w:sz w:val="24"/>
        </w:rPr>
      </w:pPr>
      <w:r>
        <w:rPr>
          <w:sz w:val="24"/>
        </w:rPr>
        <w:t xml:space="preserve">Becker, B. E., &amp; Huselid, M. A. (1998). High-performance work systems and firm performance: A synthesis of research and managerial implications. </w:t>
      </w:r>
      <w:r>
        <w:rPr>
          <w:i/>
          <w:sz w:val="24"/>
        </w:rPr>
        <w:t>R</w:t>
      </w:r>
      <w:r>
        <w:rPr>
          <w:i/>
          <w:sz w:val="24"/>
        </w:rPr>
        <w:t>esearch in Personnel and Human Resources Management</w:t>
      </w:r>
      <w:r>
        <w:rPr>
          <w:sz w:val="24"/>
        </w:rPr>
        <w:t>, 16, 53-101.</w:t>
      </w:r>
    </w:p>
    <w:p w:rsidR="00916E4D" w:rsidRDefault="00916E4D">
      <w:pPr>
        <w:pStyle w:val="BodyText"/>
        <w:spacing w:before="4"/>
      </w:pPr>
    </w:p>
    <w:p w:rsidR="00916E4D" w:rsidRDefault="00A963AF">
      <w:pPr>
        <w:spacing w:line="259" w:lineRule="auto"/>
        <w:ind w:left="1080" w:right="360" w:hanging="720"/>
        <w:jc w:val="both"/>
        <w:rPr>
          <w:sz w:val="24"/>
        </w:rPr>
      </w:pPr>
      <w:r>
        <w:rPr>
          <w:sz w:val="24"/>
        </w:rPr>
        <w:t xml:space="preserve">Becker, G. (1964). </w:t>
      </w:r>
      <w:r>
        <w:rPr>
          <w:i/>
          <w:sz w:val="24"/>
        </w:rPr>
        <w:t>Human Capital: A Theoretical and Empirical Analysis, with Special Reference to Education</w:t>
      </w:r>
      <w:r>
        <w:rPr>
          <w:sz w:val="24"/>
        </w:rPr>
        <w:t>. University of Chicago Press.</w:t>
      </w:r>
    </w:p>
    <w:p w:rsidR="00916E4D" w:rsidRDefault="00916E4D">
      <w:pPr>
        <w:pStyle w:val="BodyText"/>
        <w:spacing w:before="2"/>
      </w:pPr>
    </w:p>
    <w:p w:rsidR="00916E4D" w:rsidRDefault="00A963AF">
      <w:pPr>
        <w:pStyle w:val="BodyText"/>
        <w:ind w:left="1080" w:right="369" w:hanging="720"/>
        <w:jc w:val="both"/>
      </w:pPr>
      <w:r>
        <w:t xml:space="preserve">Becker, G. S. (1993). Human capital: A theoretical </w:t>
      </w:r>
      <w:r>
        <w:t>and empirical analysis with special reference to education (3rd ed.). University of Chicago Press.</w:t>
      </w:r>
    </w:p>
    <w:p w:rsidR="00916E4D" w:rsidRDefault="00916E4D">
      <w:pPr>
        <w:pStyle w:val="BodyText"/>
        <w:spacing w:before="5"/>
      </w:pPr>
    </w:p>
    <w:p w:rsidR="00916E4D" w:rsidRDefault="00A963AF">
      <w:pPr>
        <w:ind w:left="1080" w:right="361" w:hanging="720"/>
        <w:jc w:val="both"/>
        <w:rPr>
          <w:sz w:val="24"/>
        </w:rPr>
      </w:pPr>
      <w:r>
        <w:rPr>
          <w:sz w:val="24"/>
        </w:rPr>
        <w:t xml:space="preserve">Braun, V., &amp; Clarke, V. (2006). Using thematic analysis in psychology. </w:t>
      </w:r>
      <w:r>
        <w:rPr>
          <w:i/>
          <w:sz w:val="24"/>
        </w:rPr>
        <w:t>Qualitative Research in Psychology</w:t>
      </w:r>
      <w:r>
        <w:rPr>
          <w:sz w:val="24"/>
        </w:rPr>
        <w:t>, 3(2), 77-101.</w:t>
      </w:r>
    </w:p>
    <w:p w:rsidR="00916E4D" w:rsidRDefault="00916E4D">
      <w:pPr>
        <w:pStyle w:val="BodyText"/>
        <w:spacing w:before="5"/>
      </w:pPr>
    </w:p>
    <w:p w:rsidR="00916E4D" w:rsidRDefault="00A963AF">
      <w:pPr>
        <w:ind w:left="360"/>
        <w:rPr>
          <w:sz w:val="24"/>
        </w:rPr>
      </w:pPr>
      <w:r>
        <w:rPr>
          <w:sz w:val="24"/>
        </w:rPr>
        <w:t>Bryman,</w:t>
      </w:r>
      <w:r>
        <w:rPr>
          <w:spacing w:val="-3"/>
          <w:sz w:val="24"/>
        </w:rPr>
        <w:t xml:space="preserve"> </w:t>
      </w:r>
      <w:r>
        <w:rPr>
          <w:sz w:val="24"/>
        </w:rPr>
        <w:t>A.</w:t>
      </w:r>
      <w:r>
        <w:rPr>
          <w:spacing w:val="1"/>
          <w:sz w:val="24"/>
        </w:rPr>
        <w:t xml:space="preserve"> </w:t>
      </w:r>
      <w:r>
        <w:rPr>
          <w:sz w:val="24"/>
        </w:rPr>
        <w:t>(2016).</w:t>
      </w:r>
      <w:r>
        <w:rPr>
          <w:spacing w:val="-2"/>
          <w:sz w:val="24"/>
        </w:rPr>
        <w:t xml:space="preserve"> </w:t>
      </w:r>
      <w:r>
        <w:rPr>
          <w:i/>
          <w:sz w:val="24"/>
        </w:rPr>
        <w:t>Social research</w:t>
      </w:r>
      <w:r>
        <w:rPr>
          <w:i/>
          <w:spacing w:val="-2"/>
          <w:sz w:val="24"/>
        </w:rPr>
        <w:t xml:space="preserve"> </w:t>
      </w:r>
      <w:r>
        <w:rPr>
          <w:i/>
          <w:sz w:val="24"/>
        </w:rPr>
        <w:t xml:space="preserve">methods </w:t>
      </w:r>
      <w:r>
        <w:rPr>
          <w:sz w:val="24"/>
        </w:rPr>
        <w:t>(5th</w:t>
      </w:r>
      <w:r>
        <w:rPr>
          <w:spacing w:val="1"/>
          <w:sz w:val="24"/>
        </w:rPr>
        <w:t xml:space="preserve"> </w:t>
      </w:r>
      <w:r>
        <w:rPr>
          <w:sz w:val="24"/>
        </w:rPr>
        <w:t>ed.).</w:t>
      </w:r>
      <w:r>
        <w:rPr>
          <w:spacing w:val="-1"/>
          <w:sz w:val="24"/>
        </w:rPr>
        <w:t xml:space="preserve"> </w:t>
      </w:r>
      <w:r>
        <w:rPr>
          <w:sz w:val="24"/>
        </w:rPr>
        <w:t>Oxford</w:t>
      </w:r>
      <w:r>
        <w:rPr>
          <w:spacing w:val="-1"/>
          <w:sz w:val="24"/>
        </w:rPr>
        <w:t xml:space="preserve"> </w:t>
      </w:r>
      <w:r>
        <w:rPr>
          <w:sz w:val="24"/>
        </w:rPr>
        <w:t>University</w:t>
      </w:r>
      <w:r>
        <w:rPr>
          <w:spacing w:val="-5"/>
          <w:sz w:val="24"/>
        </w:rPr>
        <w:t xml:space="preserve"> </w:t>
      </w:r>
      <w:r>
        <w:rPr>
          <w:spacing w:val="-2"/>
          <w:sz w:val="24"/>
        </w:rPr>
        <w:t>Press.</w:t>
      </w:r>
    </w:p>
    <w:p w:rsidR="00916E4D" w:rsidRDefault="00916E4D">
      <w:pPr>
        <w:pStyle w:val="BodyText"/>
        <w:spacing w:before="2"/>
      </w:pPr>
    </w:p>
    <w:p w:rsidR="00916E4D" w:rsidRDefault="00A963AF">
      <w:pPr>
        <w:ind w:left="1080" w:right="361" w:hanging="720"/>
        <w:jc w:val="both"/>
        <w:rPr>
          <w:sz w:val="24"/>
        </w:rPr>
      </w:pPr>
      <w:r>
        <w:rPr>
          <w:sz w:val="24"/>
        </w:rPr>
        <w:t xml:space="preserve">Creswell, J. W. (2014). </w:t>
      </w:r>
      <w:r>
        <w:rPr>
          <w:i/>
          <w:sz w:val="24"/>
        </w:rPr>
        <w:t xml:space="preserve">Research design: Qualitative, quantitative, and mixed methods approaches </w:t>
      </w:r>
      <w:r>
        <w:rPr>
          <w:sz w:val="24"/>
        </w:rPr>
        <w:t>(4th ed.). Sage Publications.</w:t>
      </w:r>
    </w:p>
    <w:p w:rsidR="00916E4D" w:rsidRDefault="00916E4D">
      <w:pPr>
        <w:pStyle w:val="BodyText"/>
        <w:spacing w:before="5"/>
      </w:pPr>
    </w:p>
    <w:p w:rsidR="00916E4D" w:rsidRDefault="00A963AF">
      <w:pPr>
        <w:tabs>
          <w:tab w:val="left" w:pos="2354"/>
          <w:tab w:val="left" w:pos="4404"/>
          <w:tab w:val="left" w:pos="5719"/>
          <w:tab w:val="left" w:pos="7075"/>
          <w:tab w:val="left" w:pos="8471"/>
        </w:tabs>
        <w:ind w:left="1080" w:right="358" w:hanging="720"/>
        <w:jc w:val="both"/>
        <w:rPr>
          <w:sz w:val="24"/>
        </w:rPr>
      </w:pPr>
      <w:r>
        <w:rPr>
          <w:sz w:val="24"/>
        </w:rPr>
        <w:t>Creswell,</w:t>
      </w:r>
      <w:r>
        <w:rPr>
          <w:spacing w:val="-2"/>
          <w:sz w:val="24"/>
        </w:rPr>
        <w:t xml:space="preserve"> </w:t>
      </w:r>
      <w:r>
        <w:rPr>
          <w:sz w:val="24"/>
        </w:rPr>
        <w:t>J.</w:t>
      </w:r>
      <w:r>
        <w:rPr>
          <w:spacing w:val="-2"/>
          <w:sz w:val="24"/>
        </w:rPr>
        <w:t xml:space="preserve"> </w:t>
      </w:r>
      <w:r>
        <w:rPr>
          <w:sz w:val="24"/>
        </w:rPr>
        <w:t>W.,</w:t>
      </w:r>
      <w:r>
        <w:rPr>
          <w:spacing w:val="-2"/>
          <w:sz w:val="24"/>
        </w:rPr>
        <w:t xml:space="preserve"> </w:t>
      </w:r>
      <w:r>
        <w:rPr>
          <w:sz w:val="24"/>
        </w:rPr>
        <w:t>&amp;</w:t>
      </w:r>
      <w:r>
        <w:rPr>
          <w:spacing w:val="-4"/>
          <w:sz w:val="24"/>
        </w:rPr>
        <w:t xml:space="preserve"> </w:t>
      </w:r>
      <w:r>
        <w:rPr>
          <w:sz w:val="24"/>
        </w:rPr>
        <w:t>Poth, C.</w:t>
      </w:r>
      <w:r>
        <w:rPr>
          <w:spacing w:val="-2"/>
          <w:sz w:val="24"/>
        </w:rPr>
        <w:t xml:space="preserve"> </w:t>
      </w:r>
      <w:r>
        <w:rPr>
          <w:sz w:val="24"/>
        </w:rPr>
        <w:t>N.</w:t>
      </w:r>
      <w:r>
        <w:rPr>
          <w:spacing w:val="-2"/>
          <w:sz w:val="24"/>
        </w:rPr>
        <w:t xml:space="preserve"> </w:t>
      </w:r>
      <w:r>
        <w:rPr>
          <w:sz w:val="24"/>
        </w:rPr>
        <w:t xml:space="preserve">(2017). </w:t>
      </w:r>
      <w:r>
        <w:rPr>
          <w:i/>
          <w:sz w:val="24"/>
        </w:rPr>
        <w:t>Qualitative</w:t>
      </w:r>
      <w:r>
        <w:rPr>
          <w:i/>
          <w:spacing w:val="-1"/>
          <w:sz w:val="24"/>
        </w:rPr>
        <w:t xml:space="preserve"> </w:t>
      </w:r>
      <w:r>
        <w:rPr>
          <w:i/>
          <w:sz w:val="24"/>
        </w:rPr>
        <w:t>inquiry</w:t>
      </w:r>
      <w:r>
        <w:rPr>
          <w:i/>
          <w:spacing w:val="-3"/>
          <w:sz w:val="24"/>
        </w:rPr>
        <w:t xml:space="preserve"> </w:t>
      </w:r>
      <w:r>
        <w:rPr>
          <w:i/>
          <w:sz w:val="24"/>
        </w:rPr>
        <w:t>and</w:t>
      </w:r>
      <w:r>
        <w:rPr>
          <w:i/>
          <w:spacing w:val="-2"/>
          <w:sz w:val="24"/>
        </w:rPr>
        <w:t xml:space="preserve"> </w:t>
      </w:r>
      <w:r>
        <w:rPr>
          <w:i/>
          <w:sz w:val="24"/>
        </w:rPr>
        <w:t>research</w:t>
      </w:r>
      <w:r>
        <w:rPr>
          <w:i/>
          <w:spacing w:val="-1"/>
          <w:sz w:val="24"/>
        </w:rPr>
        <w:t xml:space="preserve"> </w:t>
      </w:r>
      <w:r>
        <w:rPr>
          <w:i/>
          <w:sz w:val="24"/>
        </w:rPr>
        <w:t>design:</w:t>
      </w:r>
      <w:r>
        <w:rPr>
          <w:i/>
          <w:spacing w:val="-2"/>
          <w:sz w:val="24"/>
        </w:rPr>
        <w:t xml:space="preserve"> </w:t>
      </w:r>
      <w:r>
        <w:rPr>
          <w:i/>
          <w:sz w:val="24"/>
        </w:rPr>
        <w:t>Choosing</w:t>
      </w:r>
      <w:r>
        <w:rPr>
          <w:i/>
          <w:spacing w:val="-2"/>
          <w:sz w:val="24"/>
        </w:rPr>
        <w:t xml:space="preserve"> </w:t>
      </w:r>
      <w:r>
        <w:rPr>
          <w:i/>
          <w:sz w:val="24"/>
        </w:rPr>
        <w:t xml:space="preserve">among </w:t>
      </w:r>
      <w:r>
        <w:rPr>
          <w:i/>
          <w:spacing w:val="-4"/>
          <w:sz w:val="24"/>
        </w:rPr>
        <w:t>five</w:t>
      </w:r>
      <w:r>
        <w:rPr>
          <w:i/>
          <w:sz w:val="24"/>
        </w:rPr>
        <w:tab/>
      </w:r>
      <w:r>
        <w:rPr>
          <w:i/>
          <w:spacing w:val="-2"/>
          <w:sz w:val="24"/>
        </w:rPr>
        <w:t>approaches</w:t>
      </w:r>
      <w:r>
        <w:rPr>
          <w:i/>
          <w:sz w:val="24"/>
        </w:rPr>
        <w:tab/>
      </w:r>
      <w:r>
        <w:rPr>
          <w:spacing w:val="-4"/>
          <w:sz w:val="24"/>
        </w:rPr>
        <w:t>(4th</w:t>
      </w:r>
      <w:r>
        <w:rPr>
          <w:sz w:val="24"/>
        </w:rPr>
        <w:tab/>
      </w:r>
      <w:r>
        <w:rPr>
          <w:spacing w:val="-2"/>
          <w:sz w:val="24"/>
        </w:rPr>
        <w:t>ed.).</w:t>
      </w:r>
      <w:r>
        <w:rPr>
          <w:sz w:val="24"/>
        </w:rPr>
        <w:tab/>
      </w:r>
      <w:r>
        <w:rPr>
          <w:spacing w:val="-4"/>
          <w:sz w:val="24"/>
        </w:rPr>
        <w:t>Sage</w:t>
      </w:r>
      <w:r>
        <w:rPr>
          <w:sz w:val="24"/>
        </w:rPr>
        <w:tab/>
      </w:r>
      <w:r>
        <w:rPr>
          <w:spacing w:val="-2"/>
          <w:sz w:val="24"/>
        </w:rPr>
        <w:t>Publications.</w:t>
      </w:r>
    </w:p>
    <w:p w:rsidR="00916E4D" w:rsidRDefault="00916E4D">
      <w:pPr>
        <w:pStyle w:val="BodyText"/>
      </w:pPr>
    </w:p>
    <w:p w:rsidR="00916E4D" w:rsidRDefault="00916E4D">
      <w:pPr>
        <w:pStyle w:val="BodyText"/>
        <w:spacing w:before="3"/>
      </w:pPr>
    </w:p>
    <w:p w:rsidR="00916E4D" w:rsidRDefault="00A963AF">
      <w:pPr>
        <w:pStyle w:val="BodyText"/>
        <w:ind w:left="1080" w:right="359" w:hanging="720"/>
        <w:jc w:val="both"/>
      </w:pPr>
      <w:r>
        <w:t xml:space="preserve">Delery, J. E., &amp; Doty, D. H. (1996). Modes of theorizing in strategic human resource management: Tests of universalistic, contingency, and configurational performance predictions. </w:t>
      </w:r>
      <w:r>
        <w:rPr>
          <w:i/>
        </w:rPr>
        <w:t>Acade</w:t>
      </w:r>
      <w:r>
        <w:rPr>
          <w:i/>
        </w:rPr>
        <w:t>my of Management Journal</w:t>
      </w:r>
      <w:r>
        <w:t>, 39(4), 802-835.</w:t>
      </w:r>
    </w:p>
    <w:p w:rsidR="00916E4D" w:rsidRDefault="00916E4D">
      <w:pPr>
        <w:pStyle w:val="BodyText"/>
        <w:spacing w:before="5"/>
      </w:pPr>
    </w:p>
    <w:p w:rsidR="00916E4D" w:rsidRDefault="00A963AF">
      <w:pPr>
        <w:ind w:left="1080" w:right="357" w:hanging="720"/>
        <w:jc w:val="both"/>
        <w:rPr>
          <w:sz w:val="24"/>
        </w:rPr>
      </w:pPr>
      <w:r>
        <w:rPr>
          <w:sz w:val="24"/>
        </w:rPr>
        <w:t>Field,</w:t>
      </w:r>
      <w:r>
        <w:rPr>
          <w:spacing w:val="80"/>
          <w:w w:val="150"/>
          <w:sz w:val="24"/>
        </w:rPr>
        <w:t xml:space="preserve"> </w:t>
      </w:r>
      <w:r>
        <w:rPr>
          <w:sz w:val="24"/>
        </w:rPr>
        <w:t>A.</w:t>
      </w:r>
      <w:r>
        <w:rPr>
          <w:spacing w:val="80"/>
          <w:w w:val="150"/>
          <w:sz w:val="24"/>
        </w:rPr>
        <w:t xml:space="preserve"> </w:t>
      </w:r>
      <w:r>
        <w:rPr>
          <w:sz w:val="24"/>
        </w:rPr>
        <w:t>(2013).</w:t>
      </w:r>
      <w:r>
        <w:rPr>
          <w:spacing w:val="80"/>
          <w:w w:val="150"/>
          <w:sz w:val="24"/>
        </w:rPr>
        <w:t xml:space="preserve"> </w:t>
      </w:r>
      <w:r>
        <w:rPr>
          <w:i/>
          <w:sz w:val="24"/>
        </w:rPr>
        <w:t>Discovering</w:t>
      </w:r>
      <w:r>
        <w:rPr>
          <w:i/>
          <w:spacing w:val="80"/>
          <w:w w:val="150"/>
          <w:sz w:val="24"/>
        </w:rPr>
        <w:t xml:space="preserve"> </w:t>
      </w:r>
      <w:r>
        <w:rPr>
          <w:i/>
          <w:sz w:val="24"/>
        </w:rPr>
        <w:t>statistics</w:t>
      </w:r>
      <w:r>
        <w:rPr>
          <w:i/>
          <w:spacing w:val="80"/>
          <w:w w:val="150"/>
          <w:sz w:val="24"/>
        </w:rPr>
        <w:t xml:space="preserve"> </w:t>
      </w:r>
      <w:r>
        <w:rPr>
          <w:i/>
          <w:sz w:val="24"/>
        </w:rPr>
        <w:t>using</w:t>
      </w:r>
      <w:r>
        <w:rPr>
          <w:i/>
          <w:spacing w:val="80"/>
          <w:w w:val="150"/>
          <w:sz w:val="24"/>
        </w:rPr>
        <w:t xml:space="preserve"> </w:t>
      </w:r>
      <w:r>
        <w:rPr>
          <w:i/>
          <w:sz w:val="24"/>
        </w:rPr>
        <w:t>SPSS</w:t>
      </w:r>
      <w:r>
        <w:rPr>
          <w:i/>
          <w:spacing w:val="80"/>
          <w:w w:val="150"/>
          <w:sz w:val="24"/>
        </w:rPr>
        <w:t xml:space="preserve"> </w:t>
      </w:r>
      <w:r>
        <w:rPr>
          <w:sz w:val="24"/>
        </w:rPr>
        <w:t>(4th</w:t>
      </w:r>
      <w:r>
        <w:rPr>
          <w:spacing w:val="80"/>
          <w:w w:val="150"/>
          <w:sz w:val="24"/>
        </w:rPr>
        <w:t xml:space="preserve"> </w:t>
      </w:r>
      <w:r>
        <w:rPr>
          <w:sz w:val="24"/>
        </w:rPr>
        <w:t>ed.).</w:t>
      </w:r>
      <w:r>
        <w:rPr>
          <w:spacing w:val="80"/>
          <w:w w:val="150"/>
          <w:sz w:val="24"/>
        </w:rPr>
        <w:t xml:space="preserve"> </w:t>
      </w:r>
      <w:r>
        <w:rPr>
          <w:sz w:val="24"/>
        </w:rPr>
        <w:t>Sage</w:t>
      </w:r>
      <w:r>
        <w:rPr>
          <w:spacing w:val="80"/>
          <w:w w:val="150"/>
          <w:sz w:val="24"/>
        </w:rPr>
        <w:t xml:space="preserve"> </w:t>
      </w:r>
      <w:r>
        <w:rPr>
          <w:sz w:val="24"/>
        </w:rPr>
        <w:t xml:space="preserve">Publications. Kumar, R. (2011). </w:t>
      </w:r>
      <w:r>
        <w:rPr>
          <w:i/>
          <w:sz w:val="24"/>
        </w:rPr>
        <w:t xml:space="preserve">Research methodology: A step-by-step guide for beginners </w:t>
      </w:r>
      <w:r>
        <w:rPr>
          <w:sz w:val="24"/>
        </w:rPr>
        <w:t>(3rd ed.). Sage Publications.</w:t>
      </w:r>
    </w:p>
    <w:p w:rsidR="00916E4D" w:rsidRDefault="00916E4D">
      <w:pPr>
        <w:pStyle w:val="BodyText"/>
        <w:spacing w:before="8"/>
      </w:pPr>
    </w:p>
    <w:p w:rsidR="00916E4D" w:rsidRDefault="00A963AF">
      <w:pPr>
        <w:spacing w:line="256" w:lineRule="auto"/>
        <w:ind w:left="1080" w:right="358" w:hanging="720"/>
        <w:jc w:val="both"/>
        <w:rPr>
          <w:sz w:val="24"/>
        </w:rPr>
      </w:pPr>
      <w:r>
        <w:rPr>
          <w:sz w:val="24"/>
        </w:rPr>
        <w:t xml:space="preserve">Gberevbie, D. E. (2012). </w:t>
      </w:r>
      <w:r>
        <w:rPr>
          <w:sz w:val="24"/>
        </w:rPr>
        <w:t xml:space="preserve">The impact of human resource management practices on organizational performance in Nigeria. </w:t>
      </w:r>
      <w:r>
        <w:rPr>
          <w:i/>
          <w:sz w:val="24"/>
        </w:rPr>
        <w:t>Global Business and Management Research: An International Journal</w:t>
      </w:r>
      <w:r>
        <w:rPr>
          <w:sz w:val="24"/>
        </w:rPr>
        <w:t>, 4(2), 76-87.</w:t>
      </w:r>
    </w:p>
    <w:p w:rsidR="00916E4D" w:rsidRDefault="00916E4D">
      <w:pPr>
        <w:pStyle w:val="BodyText"/>
        <w:spacing w:before="11"/>
      </w:pPr>
    </w:p>
    <w:p w:rsidR="00916E4D" w:rsidRDefault="00A963AF">
      <w:pPr>
        <w:spacing w:line="256" w:lineRule="auto"/>
        <w:ind w:left="1080" w:right="361" w:hanging="720"/>
        <w:jc w:val="both"/>
        <w:rPr>
          <w:sz w:val="24"/>
        </w:rPr>
      </w:pPr>
      <w:r>
        <w:rPr>
          <w:sz w:val="24"/>
        </w:rPr>
        <w:t>Guthrie, J. P. (2001).</w:t>
      </w:r>
      <w:r>
        <w:rPr>
          <w:spacing w:val="-1"/>
          <w:sz w:val="24"/>
        </w:rPr>
        <w:t xml:space="preserve"> </w:t>
      </w:r>
      <w:r>
        <w:rPr>
          <w:sz w:val="24"/>
        </w:rPr>
        <w:t>High involvement work systems, organizational culture, and o</w:t>
      </w:r>
      <w:r>
        <w:rPr>
          <w:sz w:val="24"/>
        </w:rPr>
        <w:t xml:space="preserve">rganizational performance. </w:t>
      </w:r>
      <w:r>
        <w:rPr>
          <w:i/>
          <w:sz w:val="24"/>
        </w:rPr>
        <w:t>International Journal of Human Resource Management</w:t>
      </w:r>
      <w:r>
        <w:rPr>
          <w:sz w:val="24"/>
        </w:rPr>
        <w:t>, 12(4), 550-577.</w:t>
      </w:r>
    </w:p>
    <w:p w:rsidR="00916E4D" w:rsidRDefault="00916E4D">
      <w:pPr>
        <w:spacing w:line="256" w:lineRule="auto"/>
        <w:jc w:val="both"/>
        <w:rPr>
          <w:sz w:val="24"/>
        </w:rPr>
        <w:sectPr w:rsidR="00916E4D">
          <w:pgSz w:w="12240" w:h="15840"/>
          <w:pgMar w:top="2100" w:right="1080" w:bottom="1420" w:left="1080" w:header="720" w:footer="1230" w:gutter="0"/>
          <w:cols w:space="720"/>
        </w:sectPr>
      </w:pPr>
    </w:p>
    <w:p w:rsidR="00916E4D" w:rsidRDefault="00916E4D">
      <w:pPr>
        <w:pStyle w:val="BodyText"/>
        <w:spacing w:before="32"/>
      </w:pPr>
    </w:p>
    <w:p w:rsidR="00916E4D" w:rsidRDefault="00A963AF">
      <w:pPr>
        <w:ind w:left="1080" w:right="301" w:hanging="720"/>
        <w:rPr>
          <w:sz w:val="24"/>
        </w:rPr>
      </w:pPr>
      <w:r>
        <w:rPr>
          <w:sz w:val="24"/>
        </w:rPr>
        <w:t xml:space="preserve">Hair, J. F., Black, W. C., Babin, B. J., &amp; Anderson, R. E. (2010). </w:t>
      </w:r>
      <w:r>
        <w:rPr>
          <w:i/>
          <w:sz w:val="24"/>
        </w:rPr>
        <w:t xml:space="preserve">Multivariate data analysis </w:t>
      </w:r>
      <w:r>
        <w:rPr>
          <w:sz w:val="24"/>
        </w:rPr>
        <w:t>(7th ed.). Pearson.</w:t>
      </w:r>
    </w:p>
    <w:p w:rsidR="00916E4D" w:rsidRDefault="00916E4D">
      <w:pPr>
        <w:pStyle w:val="BodyText"/>
        <w:spacing w:before="5"/>
      </w:pPr>
    </w:p>
    <w:p w:rsidR="00916E4D" w:rsidRDefault="00A963AF">
      <w:pPr>
        <w:pStyle w:val="BodyText"/>
        <w:ind w:left="1080" w:hanging="720"/>
      </w:pPr>
      <w:r>
        <w:t>Kaplan,</w:t>
      </w:r>
      <w:r>
        <w:rPr>
          <w:spacing w:val="80"/>
        </w:rPr>
        <w:t xml:space="preserve"> </w:t>
      </w:r>
      <w:r>
        <w:t>R.</w:t>
      </w:r>
      <w:r>
        <w:rPr>
          <w:spacing w:val="80"/>
        </w:rPr>
        <w:t xml:space="preserve"> </w:t>
      </w:r>
      <w:r>
        <w:t>S.,</w:t>
      </w:r>
      <w:r>
        <w:rPr>
          <w:spacing w:val="80"/>
        </w:rPr>
        <w:t xml:space="preserve"> </w:t>
      </w:r>
      <w:r>
        <w:t>&amp;</w:t>
      </w:r>
      <w:r>
        <w:rPr>
          <w:spacing w:val="80"/>
        </w:rPr>
        <w:t xml:space="preserve"> </w:t>
      </w:r>
      <w:r>
        <w:t>Norton,</w:t>
      </w:r>
      <w:r>
        <w:rPr>
          <w:spacing w:val="80"/>
        </w:rPr>
        <w:t xml:space="preserve"> </w:t>
      </w:r>
      <w:r>
        <w:t>D.</w:t>
      </w:r>
      <w:r>
        <w:rPr>
          <w:spacing w:val="80"/>
        </w:rPr>
        <w:t xml:space="preserve"> </w:t>
      </w:r>
      <w:r>
        <w:t>P.</w:t>
      </w:r>
      <w:r>
        <w:rPr>
          <w:spacing w:val="80"/>
        </w:rPr>
        <w:t xml:space="preserve"> </w:t>
      </w:r>
      <w:r>
        <w:t>(1992).</w:t>
      </w:r>
      <w:r>
        <w:rPr>
          <w:spacing w:val="80"/>
        </w:rPr>
        <w:t xml:space="preserve"> </w:t>
      </w:r>
      <w:r>
        <w:t>The</w:t>
      </w:r>
      <w:r>
        <w:rPr>
          <w:spacing w:val="80"/>
        </w:rPr>
        <w:t xml:space="preserve"> </w:t>
      </w:r>
      <w:r>
        <w:t>balanced</w:t>
      </w:r>
      <w:r>
        <w:rPr>
          <w:spacing w:val="80"/>
        </w:rPr>
        <w:t xml:space="preserve"> </w:t>
      </w:r>
      <w:r>
        <w:t>scorecard—measures</w:t>
      </w:r>
      <w:r>
        <w:rPr>
          <w:spacing w:val="80"/>
        </w:rPr>
        <w:t xml:space="preserve"> </w:t>
      </w:r>
      <w:r>
        <w:t>that</w:t>
      </w:r>
      <w:r>
        <w:rPr>
          <w:spacing w:val="80"/>
        </w:rPr>
        <w:t xml:space="preserve"> </w:t>
      </w:r>
      <w:r>
        <w:t>drive</w:t>
      </w:r>
      <w:r>
        <w:rPr>
          <w:spacing w:val="40"/>
        </w:rPr>
        <w:t xml:space="preserve"> </w:t>
      </w:r>
      <w:r>
        <w:t xml:space="preserve">performance. </w:t>
      </w:r>
      <w:r>
        <w:rPr>
          <w:i/>
        </w:rPr>
        <w:t>Harvard Business Review</w:t>
      </w:r>
      <w:r>
        <w:t>, 70(1), 71-79.</w:t>
      </w:r>
    </w:p>
    <w:p w:rsidR="00916E4D" w:rsidRDefault="00916E4D">
      <w:pPr>
        <w:pStyle w:val="BodyText"/>
        <w:spacing w:before="5"/>
      </w:pPr>
    </w:p>
    <w:p w:rsidR="00916E4D" w:rsidRDefault="00A963AF">
      <w:pPr>
        <w:spacing w:line="256" w:lineRule="auto"/>
        <w:ind w:left="1080" w:right="358" w:hanging="720"/>
        <w:jc w:val="both"/>
        <w:rPr>
          <w:sz w:val="24"/>
        </w:rPr>
      </w:pPr>
      <w:r>
        <w:rPr>
          <w:sz w:val="24"/>
        </w:rPr>
        <w:t xml:space="preserve">Kundu, S. K., &amp; Gahlot, S. (2018). Strategic human resource management in Indian organizations: Implications for organizational performance. </w:t>
      </w:r>
      <w:r>
        <w:rPr>
          <w:i/>
          <w:sz w:val="24"/>
        </w:rPr>
        <w:t>Internation</w:t>
      </w:r>
      <w:r>
        <w:rPr>
          <w:i/>
          <w:sz w:val="24"/>
        </w:rPr>
        <w:t>al Journal of Human Resource Management</w:t>
      </w:r>
      <w:r>
        <w:rPr>
          <w:sz w:val="24"/>
        </w:rPr>
        <w:t>, 29(2), 319-335.</w:t>
      </w:r>
    </w:p>
    <w:p w:rsidR="00916E4D" w:rsidRDefault="00916E4D">
      <w:pPr>
        <w:pStyle w:val="BodyText"/>
        <w:spacing w:before="10"/>
      </w:pPr>
    </w:p>
    <w:p w:rsidR="00916E4D" w:rsidRDefault="00A963AF">
      <w:pPr>
        <w:ind w:left="1080" w:right="301" w:hanging="720"/>
        <w:rPr>
          <w:sz w:val="24"/>
        </w:rPr>
      </w:pPr>
      <w:r>
        <w:rPr>
          <w:sz w:val="24"/>
        </w:rPr>
        <w:t xml:space="preserve">Lepak, D. P., &amp; Shaw, J. D. (2008). Strategic HRM in global service contexts: Implications for firm performance. </w:t>
      </w:r>
      <w:r>
        <w:rPr>
          <w:i/>
          <w:sz w:val="24"/>
        </w:rPr>
        <w:t>Academy of Management Perspectives</w:t>
      </w:r>
      <w:r>
        <w:rPr>
          <w:sz w:val="24"/>
        </w:rPr>
        <w:t>, 22(3), 64-77.</w:t>
      </w:r>
    </w:p>
    <w:p w:rsidR="00916E4D" w:rsidRDefault="00916E4D">
      <w:pPr>
        <w:pStyle w:val="BodyText"/>
        <w:spacing w:before="7"/>
      </w:pPr>
    </w:p>
    <w:p w:rsidR="00916E4D" w:rsidRDefault="00A963AF">
      <w:pPr>
        <w:spacing w:line="256" w:lineRule="auto"/>
        <w:ind w:left="1080" w:right="354" w:hanging="720"/>
        <w:jc w:val="both"/>
        <w:rPr>
          <w:sz w:val="24"/>
        </w:rPr>
      </w:pPr>
      <w:r>
        <w:rPr>
          <w:sz w:val="24"/>
        </w:rPr>
        <w:t>Macey, W. H., &amp; Schneider, B. (200</w:t>
      </w:r>
      <w:r>
        <w:rPr>
          <w:sz w:val="24"/>
        </w:rPr>
        <w:t xml:space="preserve">8). The meaning of employee engagement. </w:t>
      </w:r>
      <w:r>
        <w:rPr>
          <w:i/>
          <w:sz w:val="24"/>
        </w:rPr>
        <w:t>Industrial and Organizational Psychology</w:t>
      </w:r>
      <w:r>
        <w:rPr>
          <w:sz w:val="24"/>
        </w:rPr>
        <w:t>, 1(1), 3-30.</w:t>
      </w:r>
    </w:p>
    <w:p w:rsidR="00916E4D" w:rsidRDefault="00916E4D">
      <w:pPr>
        <w:pStyle w:val="BodyText"/>
        <w:spacing w:before="7"/>
      </w:pPr>
    </w:p>
    <w:p w:rsidR="00916E4D" w:rsidRDefault="00A963AF">
      <w:pPr>
        <w:ind w:left="360"/>
        <w:rPr>
          <w:sz w:val="24"/>
        </w:rPr>
      </w:pPr>
      <w:r>
        <w:rPr>
          <w:sz w:val="24"/>
        </w:rPr>
        <w:t>Mincer,</w:t>
      </w:r>
      <w:r>
        <w:rPr>
          <w:spacing w:val="-1"/>
          <w:sz w:val="24"/>
        </w:rPr>
        <w:t xml:space="preserve"> </w:t>
      </w:r>
      <w:r>
        <w:rPr>
          <w:sz w:val="24"/>
        </w:rPr>
        <w:t xml:space="preserve">J. (1991). </w:t>
      </w:r>
      <w:r>
        <w:rPr>
          <w:i/>
          <w:sz w:val="24"/>
        </w:rPr>
        <w:t>Human</w:t>
      </w:r>
      <w:r>
        <w:rPr>
          <w:i/>
          <w:spacing w:val="-1"/>
          <w:sz w:val="24"/>
        </w:rPr>
        <w:t xml:space="preserve"> </w:t>
      </w:r>
      <w:r>
        <w:rPr>
          <w:i/>
          <w:sz w:val="24"/>
        </w:rPr>
        <w:t>capital: A review</w:t>
      </w:r>
      <w:r>
        <w:rPr>
          <w:sz w:val="24"/>
        </w:rPr>
        <w:t>.</w:t>
      </w:r>
      <w:r>
        <w:rPr>
          <w:spacing w:val="-1"/>
          <w:sz w:val="24"/>
        </w:rPr>
        <w:t xml:space="preserve"> </w:t>
      </w:r>
      <w:r>
        <w:rPr>
          <w:sz w:val="24"/>
        </w:rPr>
        <w:t>University</w:t>
      </w:r>
      <w:r>
        <w:rPr>
          <w:spacing w:val="-5"/>
          <w:sz w:val="24"/>
        </w:rPr>
        <w:t xml:space="preserve"> </w:t>
      </w:r>
      <w:r>
        <w:rPr>
          <w:sz w:val="24"/>
        </w:rPr>
        <w:t xml:space="preserve">of Chicago </w:t>
      </w:r>
      <w:r>
        <w:rPr>
          <w:spacing w:val="-2"/>
          <w:sz w:val="24"/>
        </w:rPr>
        <w:t>Press.</w:t>
      </w:r>
    </w:p>
    <w:p w:rsidR="00916E4D" w:rsidRDefault="00916E4D">
      <w:pPr>
        <w:pStyle w:val="BodyText"/>
        <w:spacing w:before="5"/>
      </w:pPr>
    </w:p>
    <w:p w:rsidR="00916E4D" w:rsidRDefault="00A963AF">
      <w:pPr>
        <w:spacing w:line="259" w:lineRule="auto"/>
        <w:ind w:left="1080" w:right="358" w:hanging="720"/>
        <w:jc w:val="both"/>
        <w:rPr>
          <w:sz w:val="24"/>
        </w:rPr>
      </w:pPr>
      <w:r>
        <w:rPr>
          <w:sz w:val="24"/>
        </w:rPr>
        <w:t>Nwachukwu, C., &amp; Ihediwa, M. (2013). Human resources development and organizational eff</w:t>
      </w:r>
      <w:r>
        <w:rPr>
          <w:sz w:val="24"/>
        </w:rPr>
        <w:t xml:space="preserve">ectiveness: A review of Nigerian businesses. </w:t>
      </w:r>
      <w:r>
        <w:rPr>
          <w:i/>
          <w:sz w:val="24"/>
        </w:rPr>
        <w:t>International Journal of Business and Management</w:t>
      </w:r>
      <w:r>
        <w:rPr>
          <w:sz w:val="24"/>
        </w:rPr>
        <w:t>, 8(5), 98-104.</w:t>
      </w:r>
    </w:p>
    <w:p w:rsidR="00916E4D" w:rsidRDefault="00916E4D">
      <w:pPr>
        <w:pStyle w:val="BodyText"/>
        <w:spacing w:before="4"/>
      </w:pPr>
    </w:p>
    <w:p w:rsidR="00916E4D" w:rsidRDefault="00A963AF">
      <w:pPr>
        <w:spacing w:line="256" w:lineRule="auto"/>
        <w:ind w:left="1080" w:right="362" w:hanging="720"/>
        <w:jc w:val="both"/>
        <w:rPr>
          <w:sz w:val="24"/>
        </w:rPr>
      </w:pPr>
      <w:r>
        <w:rPr>
          <w:sz w:val="24"/>
        </w:rPr>
        <w:t xml:space="preserve">Ogunyemi, O. D., &amp; Olayemi, A. O. (2014). Labor unions and human resource management: A critical review of the Nigerian experience. </w:t>
      </w:r>
      <w:r>
        <w:rPr>
          <w:i/>
          <w:sz w:val="24"/>
        </w:rPr>
        <w:t>International Journal of Social Sciences and Humanities Review</w:t>
      </w:r>
      <w:r>
        <w:rPr>
          <w:sz w:val="24"/>
        </w:rPr>
        <w:t>, 4(1), 29-37.</w:t>
      </w:r>
    </w:p>
    <w:p w:rsidR="00916E4D" w:rsidRDefault="00916E4D">
      <w:pPr>
        <w:pStyle w:val="BodyText"/>
        <w:spacing w:before="12"/>
      </w:pPr>
    </w:p>
    <w:p w:rsidR="00916E4D" w:rsidRDefault="00A963AF">
      <w:pPr>
        <w:spacing w:line="256" w:lineRule="auto"/>
        <w:ind w:left="1080" w:right="365" w:hanging="720"/>
        <w:jc w:val="both"/>
        <w:rPr>
          <w:sz w:val="24"/>
        </w:rPr>
      </w:pPr>
      <w:r>
        <w:rPr>
          <w:sz w:val="24"/>
        </w:rPr>
        <w:t>Olaniyan, D. A., &amp; Okemakinde, T. (2008). Huma</w:t>
      </w:r>
      <w:r>
        <w:rPr>
          <w:sz w:val="24"/>
        </w:rPr>
        <w:t xml:space="preserve">n capital theory: Implications for educational development. </w:t>
      </w:r>
      <w:r>
        <w:rPr>
          <w:i/>
          <w:sz w:val="24"/>
        </w:rPr>
        <w:t>European Journal of Scientific Research</w:t>
      </w:r>
      <w:r>
        <w:rPr>
          <w:sz w:val="24"/>
        </w:rPr>
        <w:t>, 24(3), 157-163.</w:t>
      </w:r>
    </w:p>
    <w:p w:rsidR="00916E4D" w:rsidRDefault="00916E4D">
      <w:pPr>
        <w:pStyle w:val="BodyText"/>
        <w:spacing w:before="9"/>
      </w:pPr>
    </w:p>
    <w:p w:rsidR="00916E4D" w:rsidRDefault="00A963AF">
      <w:pPr>
        <w:spacing w:line="256" w:lineRule="auto"/>
        <w:ind w:left="1080" w:right="357" w:hanging="720"/>
        <w:jc w:val="both"/>
        <w:rPr>
          <w:sz w:val="24"/>
        </w:rPr>
      </w:pPr>
      <w:r>
        <w:rPr>
          <w:sz w:val="24"/>
        </w:rPr>
        <w:t>Olubayo-Fatiregun, M. T., &amp; Adeniji, A. A. (2012). Human capital development and business performance</w:t>
      </w:r>
      <w:r>
        <w:rPr>
          <w:spacing w:val="-3"/>
          <w:sz w:val="24"/>
        </w:rPr>
        <w:t xml:space="preserve"> </w:t>
      </w:r>
      <w:r>
        <w:rPr>
          <w:sz w:val="24"/>
        </w:rPr>
        <w:t xml:space="preserve">in Nigerian firms. </w:t>
      </w:r>
      <w:r>
        <w:rPr>
          <w:i/>
          <w:sz w:val="24"/>
        </w:rPr>
        <w:t>International</w:t>
      </w:r>
      <w:r>
        <w:rPr>
          <w:i/>
          <w:spacing w:val="-2"/>
          <w:sz w:val="24"/>
        </w:rPr>
        <w:t xml:space="preserve"> </w:t>
      </w:r>
      <w:r>
        <w:rPr>
          <w:i/>
          <w:sz w:val="24"/>
        </w:rPr>
        <w:t>Journal</w:t>
      </w:r>
      <w:r>
        <w:rPr>
          <w:i/>
          <w:spacing w:val="-2"/>
          <w:sz w:val="24"/>
        </w:rPr>
        <w:t xml:space="preserve"> </w:t>
      </w:r>
      <w:r>
        <w:rPr>
          <w:i/>
          <w:sz w:val="24"/>
        </w:rPr>
        <w:t>of</w:t>
      </w:r>
      <w:r>
        <w:rPr>
          <w:i/>
          <w:spacing w:val="-2"/>
          <w:sz w:val="24"/>
        </w:rPr>
        <w:t xml:space="preserve"> </w:t>
      </w:r>
      <w:r>
        <w:rPr>
          <w:i/>
          <w:sz w:val="24"/>
        </w:rPr>
        <w:t>Economics</w:t>
      </w:r>
      <w:r>
        <w:rPr>
          <w:i/>
          <w:spacing w:val="-2"/>
          <w:sz w:val="24"/>
        </w:rPr>
        <w:t xml:space="preserve"> </w:t>
      </w:r>
      <w:r>
        <w:rPr>
          <w:i/>
          <w:sz w:val="24"/>
        </w:rPr>
        <w:t>and</w:t>
      </w:r>
      <w:r>
        <w:rPr>
          <w:i/>
          <w:spacing w:val="-2"/>
          <w:sz w:val="24"/>
        </w:rPr>
        <w:t xml:space="preserve"> </w:t>
      </w:r>
      <w:r>
        <w:rPr>
          <w:i/>
          <w:sz w:val="24"/>
        </w:rPr>
        <w:t>Business</w:t>
      </w:r>
      <w:r>
        <w:rPr>
          <w:i/>
          <w:spacing w:val="-2"/>
          <w:sz w:val="24"/>
        </w:rPr>
        <w:t xml:space="preserve"> </w:t>
      </w:r>
      <w:r>
        <w:rPr>
          <w:i/>
          <w:sz w:val="24"/>
        </w:rPr>
        <w:t>Studies</w:t>
      </w:r>
      <w:r>
        <w:rPr>
          <w:sz w:val="24"/>
        </w:rPr>
        <w:t>, 4(3), 22-29.</w:t>
      </w:r>
    </w:p>
    <w:p w:rsidR="00916E4D" w:rsidRDefault="00916E4D">
      <w:pPr>
        <w:pStyle w:val="BodyText"/>
        <w:spacing w:before="10"/>
      </w:pPr>
    </w:p>
    <w:p w:rsidR="00916E4D" w:rsidRDefault="00A963AF">
      <w:pPr>
        <w:ind w:left="360"/>
        <w:rPr>
          <w:sz w:val="24"/>
        </w:rPr>
      </w:pPr>
      <w:r>
        <w:rPr>
          <w:sz w:val="24"/>
        </w:rPr>
        <w:t>Porter,</w:t>
      </w:r>
      <w:r>
        <w:rPr>
          <w:spacing w:val="35"/>
          <w:sz w:val="24"/>
        </w:rPr>
        <w:t xml:space="preserve"> </w:t>
      </w:r>
      <w:r>
        <w:rPr>
          <w:sz w:val="24"/>
        </w:rPr>
        <w:t>M.</w:t>
      </w:r>
      <w:r>
        <w:rPr>
          <w:spacing w:val="37"/>
          <w:sz w:val="24"/>
        </w:rPr>
        <w:t xml:space="preserve"> </w:t>
      </w:r>
      <w:r>
        <w:rPr>
          <w:sz w:val="24"/>
        </w:rPr>
        <w:t>E.</w:t>
      </w:r>
      <w:r>
        <w:rPr>
          <w:spacing w:val="40"/>
          <w:sz w:val="24"/>
        </w:rPr>
        <w:t xml:space="preserve"> </w:t>
      </w:r>
      <w:r>
        <w:rPr>
          <w:sz w:val="24"/>
        </w:rPr>
        <w:t>(1985).</w:t>
      </w:r>
      <w:r>
        <w:rPr>
          <w:spacing w:val="40"/>
          <w:sz w:val="24"/>
        </w:rPr>
        <w:t xml:space="preserve"> </w:t>
      </w:r>
      <w:r>
        <w:rPr>
          <w:i/>
          <w:sz w:val="24"/>
        </w:rPr>
        <w:t>Competitive</w:t>
      </w:r>
      <w:r>
        <w:rPr>
          <w:i/>
          <w:spacing w:val="37"/>
          <w:sz w:val="24"/>
        </w:rPr>
        <w:t xml:space="preserve"> </w:t>
      </w:r>
      <w:r>
        <w:rPr>
          <w:i/>
          <w:sz w:val="24"/>
        </w:rPr>
        <w:t>advantage:</w:t>
      </w:r>
      <w:r>
        <w:rPr>
          <w:i/>
          <w:spacing w:val="36"/>
          <w:sz w:val="24"/>
        </w:rPr>
        <w:t xml:space="preserve"> </w:t>
      </w:r>
      <w:r>
        <w:rPr>
          <w:i/>
          <w:sz w:val="24"/>
        </w:rPr>
        <w:t>Creating</w:t>
      </w:r>
      <w:r>
        <w:rPr>
          <w:i/>
          <w:spacing w:val="37"/>
          <w:sz w:val="24"/>
        </w:rPr>
        <w:t xml:space="preserve"> </w:t>
      </w:r>
      <w:r>
        <w:rPr>
          <w:i/>
          <w:sz w:val="24"/>
        </w:rPr>
        <w:t>and</w:t>
      </w:r>
      <w:r>
        <w:rPr>
          <w:i/>
          <w:spacing w:val="38"/>
          <w:sz w:val="24"/>
        </w:rPr>
        <w:t xml:space="preserve"> </w:t>
      </w:r>
      <w:r>
        <w:rPr>
          <w:i/>
          <w:sz w:val="24"/>
        </w:rPr>
        <w:t>sustai</w:t>
      </w:r>
      <w:r>
        <w:rPr>
          <w:i/>
          <w:sz w:val="24"/>
        </w:rPr>
        <w:t>ning</w:t>
      </w:r>
      <w:r>
        <w:rPr>
          <w:i/>
          <w:spacing w:val="37"/>
          <w:sz w:val="24"/>
        </w:rPr>
        <w:t xml:space="preserve"> </w:t>
      </w:r>
      <w:r>
        <w:rPr>
          <w:i/>
          <w:sz w:val="24"/>
        </w:rPr>
        <w:t>superior</w:t>
      </w:r>
      <w:r>
        <w:rPr>
          <w:i/>
          <w:spacing w:val="43"/>
          <w:sz w:val="24"/>
        </w:rPr>
        <w:t xml:space="preserve"> </w:t>
      </w:r>
      <w:r>
        <w:rPr>
          <w:i/>
          <w:spacing w:val="-2"/>
          <w:sz w:val="24"/>
        </w:rPr>
        <w:t>performance</w:t>
      </w:r>
      <w:r>
        <w:rPr>
          <w:spacing w:val="-2"/>
          <w:sz w:val="24"/>
        </w:rPr>
        <w:t>.</w:t>
      </w:r>
    </w:p>
    <w:p w:rsidR="00916E4D" w:rsidRDefault="00A963AF">
      <w:pPr>
        <w:pStyle w:val="BodyText"/>
        <w:ind w:left="1080"/>
      </w:pPr>
      <w:r>
        <w:t>Free</w:t>
      </w:r>
      <w:r>
        <w:rPr>
          <w:spacing w:val="-3"/>
        </w:rPr>
        <w:t xml:space="preserve"> </w:t>
      </w:r>
      <w:r>
        <w:rPr>
          <w:spacing w:val="-2"/>
        </w:rPr>
        <w:t>Press.</w:t>
      </w:r>
    </w:p>
    <w:p w:rsidR="00916E4D" w:rsidRDefault="00916E4D">
      <w:pPr>
        <w:pStyle w:val="BodyText"/>
        <w:spacing w:before="5"/>
      </w:pPr>
    </w:p>
    <w:p w:rsidR="00916E4D" w:rsidRDefault="00A963AF">
      <w:pPr>
        <w:ind w:left="360"/>
        <w:rPr>
          <w:i/>
          <w:sz w:val="24"/>
        </w:rPr>
      </w:pPr>
      <w:r>
        <w:rPr>
          <w:sz w:val="24"/>
        </w:rPr>
        <w:t>Sekaran,</w:t>
      </w:r>
      <w:r>
        <w:rPr>
          <w:spacing w:val="35"/>
          <w:sz w:val="24"/>
        </w:rPr>
        <w:t xml:space="preserve"> </w:t>
      </w:r>
      <w:r>
        <w:rPr>
          <w:sz w:val="24"/>
        </w:rPr>
        <w:t>U.,</w:t>
      </w:r>
      <w:r>
        <w:rPr>
          <w:spacing w:val="36"/>
          <w:sz w:val="24"/>
        </w:rPr>
        <w:t xml:space="preserve"> </w:t>
      </w:r>
      <w:r>
        <w:rPr>
          <w:sz w:val="24"/>
        </w:rPr>
        <w:t>&amp;</w:t>
      </w:r>
      <w:r>
        <w:rPr>
          <w:spacing w:val="36"/>
          <w:sz w:val="24"/>
        </w:rPr>
        <w:t xml:space="preserve"> </w:t>
      </w:r>
      <w:r>
        <w:rPr>
          <w:sz w:val="24"/>
        </w:rPr>
        <w:t>Bougie,</w:t>
      </w:r>
      <w:r>
        <w:rPr>
          <w:spacing w:val="36"/>
          <w:sz w:val="24"/>
        </w:rPr>
        <w:t xml:space="preserve"> </w:t>
      </w:r>
      <w:r>
        <w:rPr>
          <w:sz w:val="24"/>
        </w:rPr>
        <w:t>R.</w:t>
      </w:r>
      <w:r>
        <w:rPr>
          <w:spacing w:val="35"/>
          <w:sz w:val="24"/>
        </w:rPr>
        <w:t xml:space="preserve"> </w:t>
      </w:r>
      <w:r>
        <w:rPr>
          <w:sz w:val="24"/>
        </w:rPr>
        <w:t>(2016).</w:t>
      </w:r>
      <w:r>
        <w:rPr>
          <w:spacing w:val="36"/>
          <w:sz w:val="24"/>
        </w:rPr>
        <w:t xml:space="preserve"> </w:t>
      </w:r>
      <w:r>
        <w:rPr>
          <w:i/>
          <w:sz w:val="24"/>
        </w:rPr>
        <w:t>Research</w:t>
      </w:r>
      <w:r>
        <w:rPr>
          <w:i/>
          <w:spacing w:val="36"/>
          <w:sz w:val="24"/>
        </w:rPr>
        <w:t xml:space="preserve"> </w:t>
      </w:r>
      <w:r>
        <w:rPr>
          <w:i/>
          <w:sz w:val="24"/>
        </w:rPr>
        <w:t>methods</w:t>
      </w:r>
      <w:r>
        <w:rPr>
          <w:i/>
          <w:spacing w:val="36"/>
          <w:sz w:val="24"/>
        </w:rPr>
        <w:t xml:space="preserve"> </w:t>
      </w:r>
      <w:r>
        <w:rPr>
          <w:i/>
          <w:sz w:val="24"/>
        </w:rPr>
        <w:t>for</w:t>
      </w:r>
      <w:r>
        <w:rPr>
          <w:i/>
          <w:spacing w:val="35"/>
          <w:sz w:val="24"/>
        </w:rPr>
        <w:t xml:space="preserve"> </w:t>
      </w:r>
      <w:r>
        <w:rPr>
          <w:i/>
          <w:sz w:val="24"/>
        </w:rPr>
        <w:t>business:</w:t>
      </w:r>
      <w:r>
        <w:rPr>
          <w:i/>
          <w:spacing w:val="35"/>
          <w:sz w:val="24"/>
        </w:rPr>
        <w:t xml:space="preserve"> </w:t>
      </w:r>
      <w:r>
        <w:rPr>
          <w:i/>
          <w:sz w:val="24"/>
        </w:rPr>
        <w:t>A</w:t>
      </w:r>
      <w:r>
        <w:rPr>
          <w:i/>
          <w:spacing w:val="34"/>
          <w:sz w:val="24"/>
        </w:rPr>
        <w:t xml:space="preserve"> </w:t>
      </w:r>
      <w:r>
        <w:rPr>
          <w:i/>
          <w:sz w:val="24"/>
        </w:rPr>
        <w:t>skill-building</w:t>
      </w:r>
      <w:r>
        <w:rPr>
          <w:i/>
          <w:spacing w:val="36"/>
          <w:sz w:val="24"/>
        </w:rPr>
        <w:t xml:space="preserve"> </w:t>
      </w:r>
      <w:r>
        <w:rPr>
          <w:i/>
          <w:spacing w:val="-2"/>
          <w:sz w:val="24"/>
        </w:rPr>
        <w:t>approach</w:t>
      </w:r>
    </w:p>
    <w:p w:rsidR="00916E4D" w:rsidRDefault="00A963AF">
      <w:pPr>
        <w:pStyle w:val="BodyText"/>
        <w:ind w:left="1080"/>
      </w:pPr>
      <w:r>
        <w:t>(7th</w:t>
      </w:r>
      <w:r>
        <w:rPr>
          <w:spacing w:val="-1"/>
        </w:rPr>
        <w:t xml:space="preserve"> </w:t>
      </w:r>
      <w:r>
        <w:t>ed.).</w:t>
      </w:r>
      <w:r>
        <w:rPr>
          <w:spacing w:val="-1"/>
        </w:rPr>
        <w:t xml:space="preserve"> </w:t>
      </w:r>
      <w:r>
        <w:rPr>
          <w:spacing w:val="-2"/>
        </w:rPr>
        <w:t>Wiley.</w:t>
      </w:r>
    </w:p>
    <w:p w:rsidR="00916E4D" w:rsidRDefault="00916E4D">
      <w:pPr>
        <w:pStyle w:val="BodyText"/>
        <w:spacing w:before="2"/>
      </w:pPr>
    </w:p>
    <w:p w:rsidR="00916E4D" w:rsidRDefault="00A963AF">
      <w:pPr>
        <w:pStyle w:val="BodyText"/>
        <w:spacing w:before="1"/>
        <w:ind w:left="360"/>
      </w:pPr>
      <w:r>
        <w:t>Teece,</w:t>
      </w:r>
      <w:r>
        <w:rPr>
          <w:spacing w:val="20"/>
        </w:rPr>
        <w:t xml:space="preserve"> </w:t>
      </w:r>
      <w:r>
        <w:t>D.</w:t>
      </w:r>
      <w:r>
        <w:rPr>
          <w:spacing w:val="22"/>
        </w:rPr>
        <w:t xml:space="preserve"> </w:t>
      </w:r>
      <w:r>
        <w:t>J.,</w:t>
      </w:r>
      <w:r>
        <w:rPr>
          <w:spacing w:val="22"/>
        </w:rPr>
        <w:t xml:space="preserve"> </w:t>
      </w:r>
      <w:r>
        <w:t>Pisano,</w:t>
      </w:r>
      <w:r>
        <w:rPr>
          <w:spacing w:val="22"/>
        </w:rPr>
        <w:t xml:space="preserve"> </w:t>
      </w:r>
      <w:r>
        <w:t>G.,</w:t>
      </w:r>
      <w:r>
        <w:rPr>
          <w:spacing w:val="19"/>
        </w:rPr>
        <w:t xml:space="preserve"> </w:t>
      </w:r>
      <w:r>
        <w:t>&amp;</w:t>
      </w:r>
      <w:r>
        <w:rPr>
          <w:spacing w:val="20"/>
        </w:rPr>
        <w:t xml:space="preserve"> </w:t>
      </w:r>
      <w:r>
        <w:t>Shuen,</w:t>
      </w:r>
      <w:r>
        <w:rPr>
          <w:spacing w:val="22"/>
        </w:rPr>
        <w:t xml:space="preserve"> </w:t>
      </w:r>
      <w:r>
        <w:t>A.</w:t>
      </w:r>
      <w:r>
        <w:rPr>
          <w:spacing w:val="22"/>
        </w:rPr>
        <w:t xml:space="preserve"> </w:t>
      </w:r>
      <w:r>
        <w:t>(1997).</w:t>
      </w:r>
      <w:r>
        <w:rPr>
          <w:spacing w:val="22"/>
        </w:rPr>
        <w:t xml:space="preserve"> </w:t>
      </w:r>
      <w:r>
        <w:t>Dynamic</w:t>
      </w:r>
      <w:r>
        <w:rPr>
          <w:spacing w:val="24"/>
        </w:rPr>
        <w:t xml:space="preserve"> </w:t>
      </w:r>
      <w:r>
        <w:t>capabilities</w:t>
      </w:r>
      <w:r>
        <w:rPr>
          <w:spacing w:val="22"/>
        </w:rPr>
        <w:t xml:space="preserve"> </w:t>
      </w:r>
      <w:r>
        <w:t>and</w:t>
      </w:r>
      <w:r>
        <w:rPr>
          <w:spacing w:val="25"/>
        </w:rPr>
        <w:t xml:space="preserve"> </w:t>
      </w:r>
      <w:r>
        <w:t>strategic</w:t>
      </w:r>
      <w:r>
        <w:rPr>
          <w:spacing w:val="22"/>
        </w:rPr>
        <w:t xml:space="preserve"> </w:t>
      </w:r>
      <w:r>
        <w:rPr>
          <w:spacing w:val="-2"/>
        </w:rPr>
        <w:t>management.</w:t>
      </w:r>
    </w:p>
    <w:p w:rsidR="00916E4D" w:rsidRDefault="00A963AF">
      <w:pPr>
        <w:ind w:left="1080"/>
        <w:rPr>
          <w:sz w:val="24"/>
        </w:rPr>
      </w:pPr>
      <w:r>
        <w:rPr>
          <w:i/>
          <w:sz w:val="24"/>
        </w:rPr>
        <w:t>Strategic</w:t>
      </w:r>
      <w:r>
        <w:rPr>
          <w:i/>
          <w:spacing w:val="-2"/>
          <w:sz w:val="24"/>
        </w:rPr>
        <w:t xml:space="preserve"> </w:t>
      </w:r>
      <w:r>
        <w:rPr>
          <w:i/>
          <w:sz w:val="24"/>
        </w:rPr>
        <w:t>Management Journal</w:t>
      </w:r>
      <w:r>
        <w:rPr>
          <w:sz w:val="24"/>
        </w:rPr>
        <w:t>,</w:t>
      </w:r>
      <w:r>
        <w:rPr>
          <w:spacing w:val="-1"/>
          <w:sz w:val="24"/>
        </w:rPr>
        <w:t xml:space="preserve"> </w:t>
      </w:r>
      <w:r>
        <w:rPr>
          <w:sz w:val="24"/>
        </w:rPr>
        <w:t>18(7),</w:t>
      </w:r>
      <w:r>
        <w:rPr>
          <w:spacing w:val="-1"/>
          <w:sz w:val="24"/>
        </w:rPr>
        <w:t xml:space="preserve"> </w:t>
      </w:r>
      <w:r>
        <w:rPr>
          <w:sz w:val="24"/>
        </w:rPr>
        <w:t>5</w:t>
      </w:r>
      <w:bookmarkStart w:id="0" w:name="_GoBack"/>
      <w:bookmarkEnd w:id="0"/>
      <w:r>
        <w:rPr>
          <w:sz w:val="24"/>
        </w:rPr>
        <w:t>09-</w:t>
      </w:r>
      <w:r>
        <w:rPr>
          <w:spacing w:val="-4"/>
          <w:sz w:val="24"/>
        </w:rPr>
        <w:t>533.</w:t>
      </w:r>
    </w:p>
    <w:p w:rsidR="00916E4D" w:rsidRDefault="00916E4D">
      <w:pPr>
        <w:rPr>
          <w:sz w:val="24"/>
        </w:rPr>
        <w:sectPr w:rsidR="00916E4D">
          <w:pgSz w:w="12240" w:h="15840"/>
          <w:pgMar w:top="2100" w:right="1080" w:bottom="1420" w:left="1080" w:header="720" w:footer="1230" w:gutter="0"/>
          <w:cols w:space="720"/>
        </w:sectPr>
      </w:pPr>
    </w:p>
    <w:p w:rsidR="00916E4D" w:rsidRDefault="00916E4D">
      <w:pPr>
        <w:pStyle w:val="BodyText"/>
        <w:spacing w:before="35"/>
      </w:pPr>
    </w:p>
    <w:p w:rsidR="00916E4D" w:rsidRDefault="00A963AF">
      <w:pPr>
        <w:pStyle w:val="BodyText"/>
        <w:spacing w:line="256" w:lineRule="auto"/>
        <w:ind w:left="1080" w:right="363" w:hanging="720"/>
        <w:jc w:val="both"/>
      </w:pPr>
      <w:r>
        <w:t xml:space="preserve">Ulrich, D. (1997). Human resource champions: The next agenda for adding value and delivering results. </w:t>
      </w:r>
      <w:r>
        <w:rPr>
          <w:i/>
        </w:rPr>
        <w:t>Harvard Business Press</w:t>
      </w:r>
      <w:r>
        <w:t>.</w:t>
      </w:r>
    </w:p>
    <w:p w:rsidR="00916E4D" w:rsidRDefault="00916E4D">
      <w:pPr>
        <w:pStyle w:val="BodyText"/>
        <w:spacing w:before="7"/>
      </w:pPr>
    </w:p>
    <w:p w:rsidR="00916E4D" w:rsidRDefault="00A963AF">
      <w:pPr>
        <w:pStyle w:val="BodyText"/>
        <w:ind w:left="1080" w:right="365" w:hanging="720"/>
        <w:jc w:val="both"/>
      </w:pPr>
      <w:r>
        <w:t xml:space="preserve">Wright, P. M., &amp; McMahan, G. C. (1992). Theoretical perspectives for strategic human resource management. </w:t>
      </w:r>
      <w:r>
        <w:rPr>
          <w:i/>
        </w:rPr>
        <w:t>Journal of Management</w:t>
      </w:r>
      <w:r>
        <w:t xml:space="preserve">, </w:t>
      </w:r>
      <w:r>
        <w:t>18(2), 295-320.</w:t>
      </w:r>
    </w:p>
    <w:p w:rsidR="00916E4D" w:rsidRDefault="00916E4D">
      <w:pPr>
        <w:pStyle w:val="BodyText"/>
        <w:spacing w:before="5"/>
      </w:pPr>
    </w:p>
    <w:p w:rsidR="00916E4D" w:rsidRDefault="00A963AF">
      <w:pPr>
        <w:spacing w:line="259" w:lineRule="auto"/>
        <w:ind w:left="1080" w:right="360" w:hanging="720"/>
        <w:jc w:val="both"/>
        <w:rPr>
          <w:sz w:val="24"/>
        </w:rPr>
      </w:pPr>
      <w:r>
        <w:rPr>
          <w:sz w:val="24"/>
        </w:rPr>
        <w:t xml:space="preserve">Wright, P. M., McMahan, G. C., &amp; McWilliams, A. (1994). Human resources and sustained competitive advantage: A resource-based perspective. </w:t>
      </w:r>
      <w:r>
        <w:rPr>
          <w:i/>
          <w:sz w:val="24"/>
        </w:rPr>
        <w:t>International Journal of Human Resource Management</w:t>
      </w:r>
      <w:r>
        <w:rPr>
          <w:sz w:val="24"/>
        </w:rPr>
        <w:t>, 5(2), 301-326.</w:t>
      </w:r>
    </w:p>
    <w:p w:rsidR="00916E4D" w:rsidRDefault="00916E4D">
      <w:pPr>
        <w:pStyle w:val="BodyText"/>
        <w:spacing w:before="1"/>
      </w:pPr>
    </w:p>
    <w:p w:rsidR="00916E4D" w:rsidRDefault="00A963AF">
      <w:pPr>
        <w:ind w:left="1080" w:right="360" w:hanging="720"/>
        <w:jc w:val="both"/>
        <w:rPr>
          <w:sz w:val="24"/>
        </w:rPr>
      </w:pPr>
      <w:r>
        <w:rPr>
          <w:sz w:val="24"/>
        </w:rPr>
        <w:t>Wright, P. M., McMahan, G. C., &amp;</w:t>
      </w:r>
      <w:r>
        <w:rPr>
          <w:sz w:val="24"/>
        </w:rPr>
        <w:t xml:space="preserve"> McWilliams, A. (2001). Human resources and sustained competitive advantage: A resource-based perspective. </w:t>
      </w:r>
      <w:r>
        <w:rPr>
          <w:i/>
          <w:sz w:val="24"/>
        </w:rPr>
        <w:t>International Journal of Human Resource Management</w:t>
      </w:r>
      <w:r>
        <w:rPr>
          <w:sz w:val="24"/>
        </w:rPr>
        <w:t>, 12(2), 298-301.</w:t>
      </w:r>
    </w:p>
    <w:sectPr w:rsidR="00916E4D">
      <w:pgSz w:w="12240" w:h="15840"/>
      <w:pgMar w:top="2100" w:right="1080" w:bottom="1420" w:left="1080" w:header="720" w:footer="1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3AF" w:rsidRDefault="00A963AF">
      <w:r>
        <w:separator/>
      </w:r>
    </w:p>
  </w:endnote>
  <w:endnote w:type="continuationSeparator" w:id="0">
    <w:p w:rsidR="00A963AF" w:rsidRDefault="00A9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4D" w:rsidRDefault="00A963AF">
    <w:pPr>
      <w:pStyle w:val="BodyText"/>
      <w:spacing w:line="14" w:lineRule="auto"/>
      <w:rPr>
        <w:sz w:val="20"/>
      </w:rPr>
    </w:pPr>
    <w:r>
      <w:rPr>
        <w:noProof/>
        <w:sz w:val="20"/>
      </w:rPr>
      <mc:AlternateContent>
        <mc:Choice Requires="wpg">
          <w:drawing>
            <wp:anchor distT="0" distB="0" distL="0" distR="0" simplePos="0" relativeHeight="487246336" behindDoc="1" locked="0" layoutInCell="1" allowOverlap="1">
              <wp:simplePos x="0" y="0"/>
              <wp:positionH relativeFrom="page">
                <wp:posOffset>841552</wp:posOffset>
              </wp:positionH>
              <wp:positionV relativeFrom="page">
                <wp:posOffset>9099499</wp:posOffset>
              </wp:positionV>
              <wp:extent cx="6090920" cy="3155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0920" cy="315595"/>
                        <a:chOff x="0" y="0"/>
                        <a:chExt cx="6090920" cy="315595"/>
                      </a:xfrm>
                    </wpg:grpSpPr>
                    <wps:wsp>
                      <wps:cNvPr id="15" name="Graphic 15"/>
                      <wps:cNvSpPr/>
                      <wps:spPr>
                        <a:xfrm>
                          <a:off x="0" y="12"/>
                          <a:ext cx="609600" cy="315595"/>
                        </a:xfrm>
                        <a:custGeom>
                          <a:avLst/>
                          <a:gdLst/>
                          <a:ahLst/>
                          <a:cxnLst/>
                          <a:rect l="l" t="t" r="r" b="b"/>
                          <a:pathLst>
                            <a:path w="609600" h="315595">
                              <a:moveTo>
                                <a:pt x="609600" y="207251"/>
                              </a:moveTo>
                              <a:lnTo>
                                <a:pt x="609549" y="51816"/>
                              </a:lnTo>
                              <a:lnTo>
                                <a:pt x="536435" y="51816"/>
                              </a:lnTo>
                              <a:lnTo>
                                <a:pt x="73152" y="51816"/>
                              </a:lnTo>
                              <a:lnTo>
                                <a:pt x="0" y="51816"/>
                              </a:lnTo>
                              <a:lnTo>
                                <a:pt x="0" y="207251"/>
                              </a:lnTo>
                              <a:lnTo>
                                <a:pt x="0" y="315455"/>
                              </a:lnTo>
                              <a:lnTo>
                                <a:pt x="609600" y="315455"/>
                              </a:lnTo>
                              <a:lnTo>
                                <a:pt x="609600" y="207251"/>
                              </a:lnTo>
                              <a:close/>
                            </a:path>
                            <a:path w="609600" h="315595">
                              <a:moveTo>
                                <a:pt x="609600" y="0"/>
                              </a:moveTo>
                              <a:lnTo>
                                <a:pt x="0" y="0"/>
                              </a:lnTo>
                              <a:lnTo>
                                <a:pt x="0" y="6083"/>
                              </a:lnTo>
                              <a:lnTo>
                                <a:pt x="0" y="51803"/>
                              </a:lnTo>
                              <a:lnTo>
                                <a:pt x="609600" y="51803"/>
                              </a:lnTo>
                              <a:lnTo>
                                <a:pt x="609600" y="6083"/>
                              </a:lnTo>
                              <a:lnTo>
                                <a:pt x="609600" y="0"/>
                              </a:lnTo>
                              <a:close/>
                            </a:path>
                          </a:pathLst>
                        </a:custGeom>
                        <a:solidFill>
                          <a:srgbClr val="933634"/>
                        </a:solidFill>
                      </wps:spPr>
                      <wps:bodyPr wrap="square" lIns="0" tIns="0" rIns="0" bIns="0" rtlCol="0">
                        <a:prstTxWarp prst="textNoShape">
                          <a:avLst/>
                        </a:prstTxWarp>
                        <a:noAutofit/>
                      </wps:bodyPr>
                    </wps:wsp>
                    <wps:wsp>
                      <wps:cNvPr id="16" name="Graphic 16"/>
                      <wps:cNvSpPr/>
                      <wps:spPr>
                        <a:xfrm>
                          <a:off x="609549" y="12"/>
                          <a:ext cx="5481320" cy="6350"/>
                        </a:xfrm>
                        <a:custGeom>
                          <a:avLst/>
                          <a:gdLst/>
                          <a:ahLst/>
                          <a:cxnLst/>
                          <a:rect l="l" t="t" r="r" b="b"/>
                          <a:pathLst>
                            <a:path w="5481320" h="6350">
                              <a:moveTo>
                                <a:pt x="5481193" y="0"/>
                              </a:moveTo>
                              <a:lnTo>
                                <a:pt x="6096" y="0"/>
                              </a:lnTo>
                              <a:lnTo>
                                <a:pt x="0" y="0"/>
                              </a:lnTo>
                              <a:lnTo>
                                <a:pt x="0" y="6083"/>
                              </a:lnTo>
                              <a:lnTo>
                                <a:pt x="6096" y="6083"/>
                              </a:lnTo>
                              <a:lnTo>
                                <a:pt x="5481193" y="6083"/>
                              </a:lnTo>
                              <a:lnTo>
                                <a:pt x="54811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8D6FE8" id="Group 14" o:spid="_x0000_s1026" style="position:absolute;margin-left:66.25pt;margin-top:716.5pt;width:479.6pt;height:24.85pt;z-index:-16070144;mso-wrap-distance-left:0;mso-wrap-distance-right:0;mso-position-horizontal-relative:page;mso-position-vertical-relative:page" coordsize="60909,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1AWwMAAL4LAAAOAAAAZHJzL2Uyb0RvYy54bWzUVl1vmzAUfZ+0/2D5fQVCoAlqUk3tWk2q&#10;ukrttGfHmA8NsGc7If33uzYxoUmVph+atDzgS3x8fe+5vsecna/rCq2YVCVvZjg48TFiDeVp2eQz&#10;/PPh6ssEI6VJk5KKN2yGH5nC5/PPn85akbARL3iVMonASaOSVsxwobVIPE/RgtVEnXDBGpjMuKyJ&#10;hleZe6kkLXivK2/k+7HXcpkKySlTCv697Cbx3PrPMkb1jyxTTKNqhiE2bZ/SPhfm6c3PSJJLIoqS&#10;bsIgb4iiJmUDm/auLokmaCnLPVd1SSVXPNMnlNcez7KSMpsDZBP4O9lcS74UNpc8aXPR0wTU7vD0&#10;Zrf0dnUnUZlC7cYYNaSGGtltEbwDOa3IE8BcS3Ev7mSXIZg3nP5WMO3tzpv3fAteZ7I2iyBRtLas&#10;P/ass7VGFP6M/ak/HUFxKMyFQRRNo64stIDa7S2jxbfDCz2SdNva4PpgWgEnTG1JVO8j8b4ggtna&#10;KEOQIzHaktidqcAmYzYHlOHQkqoStaHzWYaCUcfAgKLY32OoT5QkdKn0NeOWa7K6Ubo716mzSOEs&#10;um6cKaE7TF9Uti80RtAXEiPoi0W3vSDarDMFNCZqbbFsJEVfKjNb8xV74BanTcGgpBYFBR35p6Mo&#10;MP4g3C2uanbw0XiKEeCjYBLEG7gDuVFY51EYj0Pg+SjwKRyo0ZFYIPgonx3uSWIuQjd2kXZAiGAc&#10;2VMADDiAGzvggK/XoZ8NglZcsY5wU7Z3lc8q5IHKdSk6lMvKjUMaYn8SHqxrT79/GDcgCw7L8eAX&#10;Axg43k1oj1KgpO8OsIf9p3hVpldlVRnilcwXF5VEKwKNNg3DOLSyCksGMBAqJwjGWvD0EfSkhVtp&#10;htWfJZEMo+p7A4oFHGlnSGcsnCF1dcHtRWdrLpV+WP8iUiAB5gxrkJNb7oSLJE4oTC491qxs+Nel&#10;5llpVMTG1kW0eQERNffCv1DTeE9NrTQcraZQUacru5IajSdB6G6dOIxcxZ0eDyvqiILr/eMVtQ8E&#10;JNXGYSqwFcqN5kG0wTS0AuUi3WKetps5xk+AbtqNw650ztycG4eYoxrH7vgi0iTr8ngVeDfOj2lI&#10;3/42qvR/N6T92IGPRHvPbj5ozVfo8N028Paze/4XAAD//wMAUEsDBBQABgAIAAAAIQDIh+m94wAA&#10;AA4BAAAPAAAAZHJzL2Rvd25yZXYueG1sTI9PT8JAEMXvJn6HzZh4k+0fEajdEkLUEzERTAy3pR3a&#10;hu5s013a8u2dnvQ2b+blze+l69E0osfO1ZYUhLMABFJui5pKBd+H96clCOc1FbqxhApu6GCd3d+l&#10;OinsQF/Y730pOIRcohVU3reJlC6v0Gg3sy0S3862M9qz7EpZdHrgcNPIKAhepNE18YdKt7itML/s&#10;r0bBx6CHTRy+9bvLeXs7HuafP7sQlXp8GDevIDyO/s8MEz6jQ8ZMJ3ulwomGdRzN2crDcxxzq8kS&#10;rMIFiNO0W0YLkFkq/9fIfgEAAP//AwBQSwECLQAUAAYACAAAACEAtoM4kv4AAADhAQAAEwAAAAAA&#10;AAAAAAAAAAAAAAAAW0NvbnRlbnRfVHlwZXNdLnhtbFBLAQItABQABgAIAAAAIQA4/SH/1gAAAJQB&#10;AAALAAAAAAAAAAAAAAAAAC8BAABfcmVscy8ucmVsc1BLAQItABQABgAIAAAAIQBgGQ1AWwMAAL4L&#10;AAAOAAAAAAAAAAAAAAAAAC4CAABkcnMvZTJvRG9jLnhtbFBLAQItABQABgAIAAAAIQDIh+m94wAA&#10;AA4BAAAPAAAAAAAAAAAAAAAAALUFAABkcnMvZG93bnJldi54bWxQSwUGAAAAAAQABADzAAAAxQYA&#10;AAAA&#10;">
              <v:shape id="Graphic 15" o:spid="_x0000_s1027" style="position:absolute;width:6096;height:3156;visibility:visible;mso-wrap-style:square;v-text-anchor:top" coordsize="60960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fJrwwAAANsAAAAPAAAAZHJzL2Rvd25yZXYueG1sRE9La8JA&#10;EL4L/Q/LFHrTTYXGNrpK6QM8FMSkFI9DdkyC2dkluzHx33cFwdt8fM9ZbUbTijN1vrGs4HmWgCAu&#10;rW64UvBbfE9fQfiArLG1TAou5GGzfpisMNN24D2d81CJGMI+QwV1CC6T0pc1GfQz64gjd7SdwRBh&#10;V0nd4RDDTSvnSZJKgw3HhhodfdRUnvLeKCh3X/PCuf5Q/SzSo/077D7feqnU0+P4vgQRaAx38c29&#10;1XH+C1x/iQfI9T8AAAD//wMAUEsBAi0AFAAGAAgAAAAhANvh9svuAAAAhQEAABMAAAAAAAAAAAAA&#10;AAAAAAAAAFtDb250ZW50X1R5cGVzXS54bWxQSwECLQAUAAYACAAAACEAWvQsW78AAAAVAQAACwAA&#10;AAAAAAAAAAAAAAAfAQAAX3JlbHMvLnJlbHNQSwECLQAUAAYACAAAACEA0l3ya8MAAADbAAAADwAA&#10;AAAAAAAAAAAAAAAHAgAAZHJzL2Rvd25yZXYueG1sUEsFBgAAAAADAAMAtwAAAPcCAAAAAA==&#10;" path="m609600,207251r-51,-155435l536435,51816r-463283,l,51816,,207251,,315455r609600,l609600,207251xem609600,l,,,6083,,51803r609600,l609600,6083r,-6083xe" fillcolor="#933634" stroked="f">
                <v:path arrowok="t"/>
              </v:shape>
              <v:shape id="Graphic 16" o:spid="_x0000_s1028" style="position:absolute;left:6095;width:54813;height:63;visibility:visible;mso-wrap-style:square;v-text-anchor:top" coordsize="54813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LlwAAAANsAAAAPAAAAZHJzL2Rvd25yZXYueG1sRE9Li8Iw&#10;EL4L+x/CLHgRTetBpNsoy4rQk4sv9jo2Y1tMJqWJ2v33RhC8zcf3nHzZWyNu1PnGsYJ0koAgLp1u&#10;uFJw2K/HcxA+IGs0jknBP3lYLj4GOWba3XlLt12oRAxhn6GCOoQ2k9KXNVn0E9cSR+7sOoshwq6S&#10;usN7DLdGTpNkJi02HBtqbOmnpvKyu1oFm2J+rY6j30KfNisylJrmz6dKDT/77y8QgfrwFr/chY7z&#10;Z/D8JR4gFw8AAAD//wMAUEsBAi0AFAAGAAgAAAAhANvh9svuAAAAhQEAABMAAAAAAAAAAAAAAAAA&#10;AAAAAFtDb250ZW50X1R5cGVzXS54bWxQSwECLQAUAAYACAAAACEAWvQsW78AAAAVAQAACwAAAAAA&#10;AAAAAAAAAAAfAQAAX3JlbHMvLnJlbHNQSwECLQAUAAYACAAAACEA3RmS5cAAAADbAAAADwAAAAAA&#10;AAAAAAAAAAAHAgAAZHJzL2Rvd25yZXYueG1sUEsFBgAAAAADAAMAtwAAAPQCAAAAAA==&#10;" path="m5481193,l6096,,,,,6083r6096,l5481193,6083r,-6083xe" fillcolor="black" stroked="f">
                <v:path arrowok="t"/>
              </v:shape>
              <w10:wrap anchorx="page" anchory="page"/>
            </v:group>
          </w:pict>
        </mc:Fallback>
      </mc:AlternateContent>
    </w:r>
    <w:r>
      <w:rPr>
        <w:noProof/>
        <w:sz w:val="20"/>
      </w:rPr>
      <mc:AlternateContent>
        <mc:Choice Requires="wps">
          <w:drawing>
            <wp:anchor distT="0" distB="0" distL="0" distR="0" simplePos="0" relativeHeight="487246848" behindDoc="1" locked="0" layoutInCell="1" allowOverlap="1">
              <wp:simplePos x="0" y="0"/>
              <wp:positionH relativeFrom="page">
                <wp:posOffset>1069644</wp:posOffset>
              </wp:positionH>
              <wp:positionV relativeFrom="page">
                <wp:posOffset>9164142</wp:posOffset>
              </wp:positionV>
              <wp:extent cx="15367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rsidR="00916E4D" w:rsidRDefault="00A963AF">
                          <w:pPr>
                            <w:spacing w:line="223" w:lineRule="exact"/>
                            <w:ind w:left="2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10</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1" type="#_x0000_t202" style="position:absolute;margin-left:84.2pt;margin-top:721.6pt;width:12.1pt;height:12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2LqwEAAEcDAAAOAAAAZHJzL2Uyb0RvYy54bWysUsFu2zAMvQ/YPwi6L3KypR2MOMW2YsOA&#10;YivQ7gNkWYqFWaImKrHz96OUOC22W9GLTJlPj++R3NxMbmAHHdGCb/hyUXGmvYLO+l3Dfz1+ffeR&#10;M0zSd3IArxt+1Mhvtm/fbMZQ6xX0MHQ6MiLxWI+h4X1KoRYCVa+dxAUE7SlpIDqZ6Bp3ootyJHY3&#10;iFVVXYkRYhciKI1If29PSb4t/MZolX4agzqxoeGkLZUzlrPNp9huZL2LMvRWnWXIF6hw0noqeqG6&#10;lUmyfbT/UTmrIiCYtFDgBBhjlS4eyM2y+sfNQy+DLl6oORgubcLXo1U/DveR2Y5md82Zl45m9Kin&#10;1MLE6A+1ZwxYE+ohEC5Nn2EiaLGK4Q7UbySIeIY5PUBC53ZMJrr8JaOMHtIEjpeuUxWmMtv6/dU1&#10;ZRSlluvVh6pMRTw9DhHTNw2O5aDhkYZaBMjDHaZcXtYz5KzlVD6rSlM7FXvr2UsL3ZGsjDTzhuOf&#10;vYyas+G7p6bmBZmDOAftHMQ0fIGyRtmRh0/7BMYWAbnSifcsgKZVdJ03K6/D83tBPe3/9i8AAAD/&#10;/wMAUEsDBBQABgAIAAAAIQB2ReAe4AAAAA0BAAAPAAAAZHJzL2Rvd25yZXYueG1sTI/BTsMwEETv&#10;SPyDtUjcqEOITBviVBWCExIiDQeOTuwmVuN1iN02/D2bE9x2dkezb4rt7AZ2NlOwHiXcrxJgBluv&#10;LXYSPuvXuzWwEBVqNXg0En5MgG15fVWoXPsLVua8jx2jEAy5ktDHOOach7Y3ToWVHw3S7eAnpyLJ&#10;qeN6UhcKdwNPk0RwpyzSh16N5rk37XF/chJ2X1i92O/35qM6VLauNwm+iaOUtzfz7glYNHP8M8OC&#10;T+hQElPjT6gDG0iLdUZWGrLsIQW2WDapANYsK/GYAi8L/r9F+QsAAP//AwBQSwECLQAUAAYACAAA&#10;ACEAtoM4kv4AAADhAQAAEwAAAAAAAAAAAAAAAAAAAAAAW0NvbnRlbnRfVHlwZXNdLnhtbFBLAQIt&#10;ABQABgAIAAAAIQA4/SH/1gAAAJQBAAALAAAAAAAAAAAAAAAAAC8BAABfcmVscy8ucmVsc1BLAQIt&#10;ABQABgAIAAAAIQCOpz2LqwEAAEcDAAAOAAAAAAAAAAAAAAAAAC4CAABkcnMvZTJvRG9jLnhtbFBL&#10;AQItABQABgAIAAAAIQB2ReAe4AAAAA0BAAAPAAAAAAAAAAAAAAAAAAUEAABkcnMvZG93bnJldi54&#10;bWxQSwUGAAAAAAQABADzAAAAEgUAAAAA&#10;" filled="f" stroked="f">
              <v:textbox inset="0,0,0,0">
                <w:txbxContent>
                  <w:p w:rsidR="00916E4D" w:rsidRDefault="00A963AF">
                    <w:pPr>
                      <w:spacing w:line="223" w:lineRule="exact"/>
                      <w:ind w:left="2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10</w:t>
                    </w:r>
                    <w:r>
                      <w:rPr>
                        <w:rFonts w:ascii="Calibri"/>
                        <w:color w:val="FFFFFF"/>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3AF" w:rsidRDefault="00A963AF">
      <w:r>
        <w:separator/>
      </w:r>
    </w:p>
  </w:footnote>
  <w:footnote w:type="continuationSeparator" w:id="0">
    <w:p w:rsidR="00A963AF" w:rsidRDefault="00A96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4D" w:rsidRDefault="00A963AF">
    <w:pPr>
      <w:pStyle w:val="BodyText"/>
      <w:spacing w:line="14" w:lineRule="auto"/>
      <w:rPr>
        <w:sz w:val="20"/>
      </w:rPr>
    </w:pPr>
    <w:r>
      <w:rPr>
        <w:noProof/>
        <w:sz w:val="20"/>
      </w:rPr>
      <mc:AlternateContent>
        <mc:Choice Requires="wpg">
          <w:drawing>
            <wp:anchor distT="0" distB="0" distL="0" distR="0" simplePos="0" relativeHeight="487241216" behindDoc="1" locked="0" layoutInCell="1" allowOverlap="1">
              <wp:simplePos x="0" y="0"/>
              <wp:positionH relativeFrom="page">
                <wp:posOffset>725423</wp:posOffset>
              </wp:positionH>
              <wp:positionV relativeFrom="page">
                <wp:posOffset>457200</wp:posOffset>
              </wp:positionV>
              <wp:extent cx="6272530" cy="8801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2530" cy="880110"/>
                        <a:chOff x="0" y="0"/>
                        <a:chExt cx="6272530" cy="880110"/>
                      </a:xfrm>
                    </wpg:grpSpPr>
                    <wps:wsp>
                      <wps:cNvPr id="2" name="Graphic 2"/>
                      <wps:cNvSpPr/>
                      <wps:spPr>
                        <a:xfrm>
                          <a:off x="4696333" y="0"/>
                          <a:ext cx="1576705" cy="873760"/>
                        </a:xfrm>
                        <a:custGeom>
                          <a:avLst/>
                          <a:gdLst/>
                          <a:ahLst/>
                          <a:cxnLst/>
                          <a:rect l="l" t="t" r="r" b="b"/>
                          <a:pathLst>
                            <a:path w="1576705" h="873760">
                              <a:moveTo>
                                <a:pt x="1576070" y="0"/>
                              </a:moveTo>
                              <a:lnTo>
                                <a:pt x="0" y="0"/>
                              </a:lnTo>
                              <a:lnTo>
                                <a:pt x="0" y="249936"/>
                              </a:lnTo>
                              <a:lnTo>
                                <a:pt x="1576070" y="249936"/>
                              </a:lnTo>
                              <a:lnTo>
                                <a:pt x="1576070" y="0"/>
                              </a:lnTo>
                              <a:close/>
                            </a:path>
                            <a:path w="1576705" h="873760">
                              <a:moveTo>
                                <a:pt x="1576197" y="249948"/>
                              </a:moveTo>
                              <a:lnTo>
                                <a:pt x="1503045" y="249948"/>
                              </a:lnTo>
                              <a:lnTo>
                                <a:pt x="1503045" y="621741"/>
                              </a:lnTo>
                              <a:lnTo>
                                <a:pt x="1502918" y="621741"/>
                              </a:lnTo>
                              <a:lnTo>
                                <a:pt x="1502918" y="435864"/>
                              </a:lnTo>
                              <a:lnTo>
                                <a:pt x="1502918" y="249948"/>
                              </a:lnTo>
                              <a:lnTo>
                                <a:pt x="73152" y="249948"/>
                              </a:lnTo>
                              <a:lnTo>
                                <a:pt x="0" y="249948"/>
                              </a:lnTo>
                              <a:lnTo>
                                <a:pt x="0" y="621741"/>
                              </a:lnTo>
                              <a:lnTo>
                                <a:pt x="0" y="873506"/>
                              </a:lnTo>
                              <a:lnTo>
                                <a:pt x="1576070" y="873506"/>
                              </a:lnTo>
                              <a:lnTo>
                                <a:pt x="1576070" y="621792"/>
                              </a:lnTo>
                              <a:lnTo>
                                <a:pt x="1576197" y="621792"/>
                              </a:lnTo>
                              <a:lnTo>
                                <a:pt x="1576197" y="249948"/>
                              </a:lnTo>
                              <a:close/>
                            </a:path>
                          </a:pathLst>
                        </a:custGeom>
                        <a:solidFill>
                          <a:srgbClr val="933634"/>
                        </a:solidFill>
                      </wps:spPr>
                      <wps:bodyPr wrap="square" lIns="0" tIns="0" rIns="0" bIns="0" rtlCol="0">
                        <a:prstTxWarp prst="textNoShape">
                          <a:avLst/>
                        </a:prstTxWarp>
                        <a:noAutofit/>
                      </wps:bodyPr>
                    </wps:wsp>
                    <wps:wsp>
                      <wps:cNvPr id="3" name="Graphic 3"/>
                      <wps:cNvSpPr/>
                      <wps:spPr>
                        <a:xfrm>
                          <a:off x="0" y="873505"/>
                          <a:ext cx="4696460" cy="6350"/>
                        </a:xfrm>
                        <a:custGeom>
                          <a:avLst/>
                          <a:gdLst/>
                          <a:ahLst/>
                          <a:cxnLst/>
                          <a:rect l="l" t="t" r="r" b="b"/>
                          <a:pathLst>
                            <a:path w="4696460" h="6350">
                              <a:moveTo>
                                <a:pt x="4696333" y="0"/>
                              </a:moveTo>
                              <a:lnTo>
                                <a:pt x="0" y="0"/>
                              </a:lnTo>
                              <a:lnTo>
                                <a:pt x="0" y="6096"/>
                              </a:lnTo>
                              <a:lnTo>
                                <a:pt x="4696333" y="6096"/>
                              </a:lnTo>
                              <a:lnTo>
                                <a:pt x="4696333"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687189" y="873505"/>
                          <a:ext cx="1585595" cy="6350"/>
                        </a:xfrm>
                        <a:custGeom>
                          <a:avLst/>
                          <a:gdLst/>
                          <a:ahLst/>
                          <a:cxnLst/>
                          <a:rect l="l" t="t" r="r" b="b"/>
                          <a:pathLst>
                            <a:path w="1585595" h="6350">
                              <a:moveTo>
                                <a:pt x="6083" y="0"/>
                              </a:moveTo>
                              <a:lnTo>
                                <a:pt x="0" y="0"/>
                              </a:lnTo>
                              <a:lnTo>
                                <a:pt x="0" y="6096"/>
                              </a:lnTo>
                              <a:lnTo>
                                <a:pt x="6083" y="6096"/>
                              </a:lnTo>
                              <a:lnTo>
                                <a:pt x="6083" y="0"/>
                              </a:lnTo>
                              <a:close/>
                            </a:path>
                            <a:path w="1585595" h="6350">
                              <a:moveTo>
                                <a:pt x="1585214" y="0"/>
                              </a:moveTo>
                              <a:lnTo>
                                <a:pt x="6096" y="0"/>
                              </a:lnTo>
                              <a:lnTo>
                                <a:pt x="6096" y="6096"/>
                              </a:lnTo>
                              <a:lnTo>
                                <a:pt x="1585214" y="6096"/>
                              </a:lnTo>
                              <a:lnTo>
                                <a:pt x="1585214"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60AB3A21" id="Group 1" o:spid="_x0000_s1026" style="position:absolute;margin-left:57.1pt;margin-top:36pt;width:493.9pt;height:69.3pt;z-index:-16075264;mso-wrap-distance-left:0;mso-wrap-distance-right:0;mso-position-horizontal-relative:page;mso-position-vertical-relative:page" coordsize="62725,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EH9gMAAFQQAAAOAAAAZHJzL2Uyb0RvYy54bWzsWNuO2zYQfS/QfyD03rXuN6w3KJJmUSBI&#10;AmSLPtMSZQmVRJWkLe/fd0hpJK2d+rINUqDoPoiUOSRnzvCcofb+zaGpyZ4JWfF2bTl3tkVYm/G8&#10;ardr67en9z/FFpGKtjmtecvW1jOT1puHH3+477uUubzkdc4EgUVamfbd2iqV6tLVSmYla6i84x1r&#10;YbDgoqEKXsV2lQvaw+pNvXJtO1z1XOSd4BmTEn59NwxaD2b9omCZ+lQUkilSry3wTZmnMM+Nfq4e&#10;7mm6FbQrq2x0g77Ci4ZWLWw6LfWOKkp2ojpZqqkywSUv1F3GmxUviipjJgaIxrGPonkUfNeZWLZp&#10;v+0mmADaI5xevWz2cf9ZkCqH3FmkpQ2kyOxKHA1N321TsHgU3Zfusxjig+4Hnv0hYXh1PK7ft7Px&#10;oRCNngRhkoPB/HnCnB0UyeDH0I3cwIPUZDAWx7bjjEnJSsjcybSs/OX8xBVNh22Nc5MzfQfnS84Q&#10;yn8G4ZeSdsxkRmqARgjdGcLhQLkDiMZGI2gglakcwTzCxw+T0PM8i5yi5ARRGNnBiFLkRaFBaQqW&#10;ptlOqkfGDd50/0Gq4WTn2KMl9rJDi10B/NDMqA0zlEWAGcIiwIzNwIyOKj1PJ1F3SQ/nBF0pIV+D&#10;J3q44Xv2xI2h0lnTZnYEecVgwNfZpm6Xti+tcAzbzqw32Lh+knih9g2WQwNsB8PlxjeaI6a4YFZz&#10;yYa9dPSvRMFJIoOCdsaPR9//DgonsD3bh0QDbC8moE/YYrCzeeg6kW9oewYb200ckGRY/UZz3wvi&#10;0L+A/Lz6Fb5HnhMAY64LdE7/BCEige3ynFwR3LAinODAvv5A3Wiu3UiMCJxJSRTiCbnR/KsYn5xZ&#10;2HliMfSXOiF5XeXvq7rWJ1uK7eZtLciegiAknhd6mO2FGYgqypfubXj+DNrXQ/1cW/LPHRXMIvWv&#10;LagrwKuwI7CzwY5Q9VtuSrIhlZDq6fA7FR3poLu2FFSHjxxFlqYoaDqWyVbPbPnPO8WLSqud8W3w&#10;aHwBwdc17DsoP4g2Fs9B+T3NFL01VIfLyr84i4GeSFMsj7om+CD2pjyGcFZHBmLpWKYTUYJbyLeX&#10;/ckRkH3jh/ZyVrGBfCcVDBI223yNqBgPjmH7gsx2cp6hy23DW4yPd/825LHN35io/8mzuJ4jo0di&#10;jNcm/5g8RniuJo8fxpETJ6aSGH0+opATxEGQjHenf5NCkyPnKBTa8eIG+H34M+15kTyT5UXmLC+M&#10;I/7nwtbYuA6chCuui8bLpSGKBraDeExmF6Nabn6T8UUUdMHCKzT0l2q9EIb/bvE1H2Hw6Wru6+Nn&#10;tv42Xr6bYj3/M+DhLwAAAP//AwBQSwMEFAAGAAgAAAAhAGJw3B7fAAAACwEAAA8AAABkcnMvZG93&#10;bnJldi54bWxMj01Lw0AQhu+C/2EZwZvd3ahVYjalFPVUBFtBvG2TaRKanQ3ZbZL+eycnvc3LPLwf&#10;2WpyrRiwD40nA3qhQCAVvmyoMvC1f7t7BhGipdK2ntDABQOs8uurzKalH+kTh12sBJtQSK2BOsYu&#10;lTIUNTobFr5D4t/R985Gln0ly96ObO5amSi1lM42xAm17XBTY3HanZ2B99GO63v9OmxPx83lZ//4&#10;8b3VaMztzbR+ARFxin8wzPW5OuTc6eDPVAbRstYPCaMGnhLeNANazdfBQKLVEmSeyf8b8l8AAAD/&#10;/wMAUEsBAi0AFAAGAAgAAAAhALaDOJL+AAAA4QEAABMAAAAAAAAAAAAAAAAAAAAAAFtDb250ZW50&#10;X1R5cGVzXS54bWxQSwECLQAUAAYACAAAACEAOP0h/9YAAACUAQAACwAAAAAAAAAAAAAAAAAvAQAA&#10;X3JlbHMvLnJlbHNQSwECLQAUAAYACAAAACEAV91RB/YDAABUEAAADgAAAAAAAAAAAAAAAAAuAgAA&#10;ZHJzL2Uyb0RvYy54bWxQSwECLQAUAAYACAAAACEAYnDcHt8AAAALAQAADwAAAAAAAAAAAAAAAABQ&#10;BgAAZHJzL2Rvd25yZXYueG1sUEsFBgAAAAAEAAQA8wAAAFwHAAAAAA==&#10;">
              <v:shape id="Graphic 2" o:spid="_x0000_s1027" style="position:absolute;left:46963;width:15767;height:8737;visibility:visible;mso-wrap-style:square;v-text-anchor:top" coordsize="1576705,87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72wgAAANoAAAAPAAAAZHJzL2Rvd25yZXYueG1sRI/NasMw&#10;EITvgbyD2EBvsWxTTHGthKRQUnqrk4OPi7X+odbKttTYffuqUOhxmJlvmOK4mkHcaXa9ZQVJFIMg&#10;rq3uuVVwu77un0A4j6xxsEwKvsnB8bDdFJhru/AH3UvfigBhl6OCzvsxl9LVHRl0kR2Jg9fY2aAP&#10;cm6lnnEJcDPINI4zabDnsNDhSC8d1Z/ll1FwmR6rZCFXZe7cTDZN3qvrZVLqYbeenkF4Wv1/+K/9&#10;phWk8Hsl3AB5+AEAAP//AwBQSwECLQAUAAYACAAAACEA2+H2y+4AAACFAQAAEwAAAAAAAAAAAAAA&#10;AAAAAAAAW0NvbnRlbnRfVHlwZXNdLnhtbFBLAQItABQABgAIAAAAIQBa9CxbvwAAABUBAAALAAAA&#10;AAAAAAAAAAAAAB8BAABfcmVscy8ucmVsc1BLAQItABQABgAIAAAAIQBAjV72wgAAANoAAAAPAAAA&#10;AAAAAAAAAAAAAAcCAABkcnMvZG93bnJldi54bWxQSwUGAAAAAAMAAwC3AAAA9gIAAAAA&#10;" path="m1576070,l,,,249936r1576070,l1576070,xem1576197,249948r-73152,l1503045,621741r-127,l1502918,435864r,-185916l73152,249948,,249948,,621741,,873506r1576070,l1576070,621792r127,l1576197,249948xe" fillcolor="#933634" stroked="f">
                <v:path arrowok="t"/>
              </v:shape>
              <v:shape id="Graphic 3" o:spid="_x0000_s1028" style="position:absolute;top:8735;width:46964;height:63;visibility:visible;mso-wrap-style:square;v-text-anchor:top" coordsize="46964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noxAAAANoAAAAPAAAAZHJzL2Rvd25yZXYueG1sRI9Ba8JA&#10;FITvBf/D8oTe6ia2FImuQQTBQyxtFPT4yD6TYPZtyK4x+fduodDjMDPfMKt0MI3oqXO1ZQXxLAJB&#10;XFhdc6ngdNy9LUA4j6yxsUwKRnKQricvK0y0ffAP9bkvRYCwS1BB5X2bSOmKigy6mW2Jg3e1nUEf&#10;ZFdK3eEjwE0j51H0KQ3WHBYqbGlbUXHL70bBJR7L8/fpeM3y9tB8zT+2m102KvU6HTZLEJ4G/x/+&#10;a++1gnf4vRJugFw/AQAA//8DAFBLAQItABQABgAIAAAAIQDb4fbL7gAAAIUBAAATAAAAAAAAAAAA&#10;AAAAAAAAAABbQ29udGVudF9UeXBlc10ueG1sUEsBAi0AFAAGAAgAAAAhAFr0LFu/AAAAFQEAAAsA&#10;AAAAAAAAAAAAAAAAHwEAAF9yZWxzLy5yZWxzUEsBAi0AFAAGAAgAAAAhABQ9uejEAAAA2gAAAA8A&#10;AAAAAAAAAAAAAAAABwIAAGRycy9kb3ducmV2LnhtbFBLBQYAAAAAAwADALcAAAD4AgAAAAA=&#10;" path="m4696333,l,,,6096r4696333,l4696333,xe" fillcolor="black" stroked="f">
                <v:path arrowok="t"/>
              </v:shape>
              <v:shape id="Graphic 4" o:spid="_x0000_s1029" style="position:absolute;left:46871;top:8735;width:15856;height:63;visibility:visible;mso-wrap-style:square;v-text-anchor:top" coordsize="15855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fjxAAAANoAAAAPAAAAZHJzL2Rvd25yZXYueG1sRI9BawIx&#10;FITvgv8hPKE3zSptldUoohaleqktiLfn5rlZ3LxsN1HXf98UCj0OM/MNM5k1thQ3qn3hWEG/l4Ag&#10;zpwuOFfw9fnWHYHwAVlj6ZgUPMjDbNpuTTDV7s4fdNuHXEQI+xQVmBCqVEqfGbLoe64ijt7Z1RZD&#10;lHUudY33CLelHCTJq7RYcFwwWNHCUHbZX62ClTPLUfNC2+HBHFeL3fr7lPG7Uk+dZj4GEagJ/+G/&#10;9kYreIbfK/EGyOkPAAAA//8DAFBLAQItABQABgAIAAAAIQDb4fbL7gAAAIUBAAATAAAAAAAAAAAA&#10;AAAAAAAAAABbQ29udGVudF9UeXBlc10ueG1sUEsBAi0AFAAGAAgAAAAhAFr0LFu/AAAAFQEAAAsA&#10;AAAAAAAAAAAAAAAAHwEAAF9yZWxzLy5yZWxzUEsBAi0AFAAGAAgAAAAhAEBSt+PEAAAA2gAAAA8A&#10;AAAAAAAAAAAAAAAABwIAAGRycy9kb3ducmV2LnhtbFBLBQYAAAAAAwADALcAAAD4AgAAAAA=&#10;" path="m6083,l,,,6096r6083,l6083,xem1585214,l6096,r,6096l1585214,6096r,-6096xe" fillcolor="#933634" stroked="f">
                <v:path arrowok="t"/>
              </v:shape>
              <w10:wrap anchorx="page" anchory="page"/>
            </v:group>
          </w:pict>
        </mc:Fallback>
      </mc:AlternateContent>
    </w:r>
    <w:r>
      <w:rPr>
        <w:noProof/>
        <w:sz w:val="20"/>
      </w:rPr>
      <mc:AlternateContent>
        <mc:Choice Requires="wps">
          <w:drawing>
            <wp:anchor distT="0" distB="0" distL="0" distR="0" simplePos="0" relativeHeight="487241728" behindDoc="1" locked="0" layoutInCell="1" allowOverlap="1">
              <wp:simplePos x="0" y="0"/>
              <wp:positionH relativeFrom="page">
                <wp:posOffset>807719</wp:posOffset>
              </wp:positionH>
              <wp:positionV relativeFrom="page">
                <wp:posOffset>1014933</wp:posOffset>
              </wp:positionV>
              <wp:extent cx="6350" cy="27051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70510"/>
                      </a:xfrm>
                      <a:custGeom>
                        <a:avLst/>
                        <a:gdLst/>
                        <a:ahLst/>
                        <a:cxnLst/>
                        <a:rect l="l" t="t" r="r" b="b"/>
                        <a:pathLst>
                          <a:path w="6350" h="270510">
                            <a:moveTo>
                              <a:pt x="6095" y="0"/>
                            </a:moveTo>
                            <a:lnTo>
                              <a:pt x="0" y="0"/>
                            </a:lnTo>
                            <a:lnTo>
                              <a:pt x="0" y="270052"/>
                            </a:lnTo>
                            <a:lnTo>
                              <a:pt x="6095" y="270052"/>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E72DB4" id="Graphic 5" o:spid="_x0000_s1026" style="position:absolute;margin-left:63.6pt;margin-top:79.9pt;width:.5pt;height:21.3pt;z-index:-16074752;visibility:visible;mso-wrap-style:square;mso-wrap-distance-left:0;mso-wrap-distance-top:0;mso-wrap-distance-right:0;mso-wrap-distance-bottom:0;mso-position-horizontal:absolute;mso-position-horizontal-relative:page;mso-position-vertical:absolute;mso-position-vertical-relative:page;v-text-anchor:top" coordsize="635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4zMgIAANoEAAAOAAAAZHJzL2Uyb0RvYy54bWysVMFu2zAMvQ/YPwi6L3YyJFuNOsXQosWA&#10;oivQDDsrshwbk0WNUmLn70fJlpttpw3zQabMJ4qPj/T1zdBpdlLoWjAlXy5yzpSRULXmUPKvu/t3&#10;HzlzXphKaDCq5Gfl+M327Zvr3hZqBQ3oSiGjIMYVvS15470tsszJRnXCLcAqQ84asBOetnjIKhQ9&#10;Re90tsrzTdYDVhZBKufo693o5NsYv66V9F/q2inPdMkpNx9XjOs+rNn2WhQHFLZp5ZSG+IcsOtEa&#10;unQOdSe8YEds/wjVtRLBQe0XEroM6rqVKnIgNsv8NzYvjbAqcqHiODuXyf2/sPLp9IysrUq+5syI&#10;jiR6mKqxDsXprSsI82KfMdBz9hHkd0eO7BdP2LgJM9TYBSyRY0Os9HmutBo8k/Rx835NakhyrD7k&#10;62XUIRNFOiqPzj8oiGHE6dH5UaYqWaJJlhxMMpHEDjLrKLPnjGRGzkjm/SizFT6cC7kFk/Upj2ZO&#10;I/g6OKkdRJQPBDb5FdUmcaAsXwHaXAKJ0QUq+dLbxmAjhkjn61XIisIlQHqPwPnWv8GmOqZQUoNT&#10;4y2BcbxurgJdfVlnB7qt7lutA3OHh/2tRnYSYW7iM2V7AYstMKoe9N9DdaZe6ql9Su5+HAUqzvRn&#10;Q90aJi8ZmIx9MtDrW4jzGYuOzu+GbwIts2SW3FPTPEGaBVGkhqD8A2DEhpMGPh091G3olpjbmNG0&#10;oQGK/KdhDxN6uY+o11/S9icAAAD//wMAUEsDBBQABgAIAAAAIQCPyzwo3QAAAAsBAAAPAAAAZHJz&#10;L2Rvd25yZXYueG1sTE/LTsMwELwj8Q/WInGjDuYVQpyqqsSloKKGHuDmxksSEa8j223D37M9wW1n&#10;ZzSPcj65QRwwxN6ThutZBgKp8banVsP2/fkqBxGTIWsGT6jhByPMq/Oz0hTWH2mDhzq1gk0oFkZD&#10;l9JYSBmbDp2JMz8iMfflgzOJYWilDebI5m6QKsvupTM9cUJnRlx22HzXe8e5y/XqZpvCy+dmZePi&#10;rX79mDDX+vJiWjyBSDilPzGc6nN1qLjTzu/JRjEwVg+KpXzcPfKGk0Ll/NlpUJm6BVmV8v+G6hcA&#10;AP//AwBQSwECLQAUAAYACAAAACEAtoM4kv4AAADhAQAAEwAAAAAAAAAAAAAAAAAAAAAAW0NvbnRl&#10;bnRfVHlwZXNdLnhtbFBLAQItABQABgAIAAAAIQA4/SH/1gAAAJQBAAALAAAAAAAAAAAAAAAAAC8B&#10;AABfcmVscy8ucmVsc1BLAQItABQABgAIAAAAIQDuLB4zMgIAANoEAAAOAAAAAAAAAAAAAAAAAC4C&#10;AABkcnMvZTJvRG9jLnhtbFBLAQItABQABgAIAAAAIQCPyzwo3QAAAAsBAAAPAAAAAAAAAAAAAAAA&#10;AIwEAABkcnMvZG93bnJldi54bWxQSwUGAAAAAAQABADzAAAAlgUAAAAA&#10;" path="m6095,l,,,270052r6095,l6095,xe" fillcolor="black" stroked="f">
              <v:path arrowok="t"/>
              <w10:wrap anchorx="page" anchory="page"/>
            </v:shape>
          </w:pict>
        </mc:Fallback>
      </mc:AlternateContent>
    </w:r>
    <w:r>
      <w:rPr>
        <w:noProof/>
        <w:sz w:val="20"/>
      </w:rPr>
      <mc:AlternateContent>
        <mc:Choice Requires="wps">
          <w:drawing>
            <wp:anchor distT="0" distB="0" distL="0" distR="0" simplePos="0" relativeHeight="487242240" behindDoc="1" locked="0" layoutInCell="1" allowOverlap="1">
              <wp:simplePos x="0" y="0"/>
              <wp:positionH relativeFrom="page">
                <wp:posOffset>2191766</wp:posOffset>
              </wp:positionH>
              <wp:positionV relativeFrom="page">
                <wp:posOffset>1014933</wp:posOffset>
              </wp:positionV>
              <wp:extent cx="6350" cy="27051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70510"/>
                      </a:xfrm>
                      <a:custGeom>
                        <a:avLst/>
                        <a:gdLst/>
                        <a:ahLst/>
                        <a:cxnLst/>
                        <a:rect l="l" t="t" r="r" b="b"/>
                        <a:pathLst>
                          <a:path w="6350" h="270510">
                            <a:moveTo>
                              <a:pt x="6095" y="0"/>
                            </a:moveTo>
                            <a:lnTo>
                              <a:pt x="0" y="0"/>
                            </a:lnTo>
                            <a:lnTo>
                              <a:pt x="0" y="270052"/>
                            </a:lnTo>
                            <a:lnTo>
                              <a:pt x="6095" y="270052"/>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4BE498" id="Graphic 6" o:spid="_x0000_s1026" style="position:absolute;margin-left:172.6pt;margin-top:79.9pt;width:.5pt;height:21.3pt;z-index:-16074240;visibility:visible;mso-wrap-style:square;mso-wrap-distance-left:0;mso-wrap-distance-top:0;mso-wrap-distance-right:0;mso-wrap-distance-bottom:0;mso-position-horizontal:absolute;mso-position-horizontal-relative:page;mso-position-vertical:absolute;mso-position-vertical-relative:page;v-text-anchor:top" coordsize="635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eqMgIAANoEAAAOAAAAZHJzL2Uyb0RvYy54bWysVMFu2zAMvQ/YPwi6L3YyJFuNOsXQosWA&#10;oivQDDsrshwbk0VNVGLn70fJlpttpw3zQabMJ4qPj/T1zdBpdlIOWzAlXy5yzpSRULXmUPKvu/t3&#10;HzlDL0wlNBhV8rNCfrN9++a6t4VaQQO6Uo5REINFb0veeG+LLEPZqE7gAqwy5KzBdcLT1h2yyome&#10;onc6W+X5JuvBVdaBVIj09W508m2MX9dK+i91jcozXXLKzcfVxXUf1mx7LYqDE7Zp5ZSG+IcsOtEa&#10;unQOdSe8YEfX/hGqa6UDhNovJHQZ1HUrVeRAbJb5b2xeGmFV5ELFQTuXCf9fWPl0enasrUq+4cyI&#10;jiR6mKqxCcXpLRaEebHPLtBD+wjyO5Ij+8UTNjhhhtp1AUvk2BArfZ4rrQbPJH3cvF+TGpIcqw/5&#10;ehl1yESRjsoj+gcFMYw4PaIfZaqSJZpkycEk05HYQWYdZfackcyOM5J5P8pshQ/nQm7BZH3Ko5nT&#10;CL4OTmoHEeUDgU1+teYscaAsXwHaXAKJ0QUq+dLbxmAjhkjn61XIisIlQHqPwPnWv8GmOqZQUgOq&#10;8ZbAOF43V4Guvqwzgm6r+1brwBzdYX+rHTuJMDfxmbK9gMUWGFUP+u+hOlMv9dQ+JccfR+EUZ/qz&#10;oW4Nk5cMl4x9MpzXtxDnMxbdod8N34SzzJJZck9N8wRpFkSRGoLyD4ARG04a+HT0ULehW2JuY0bT&#10;hgYo8p+GPUzo5T6iXn9J258AAAD//wMAUEsDBBQABgAIAAAAIQBDYZsZ4AAAAAsBAAAPAAAAZHJz&#10;L2Rvd25yZXYueG1sTI/BTsMwEETvSPyDtUjcqEOSViXEqapKXAqiaugBbm68JBHxOrLdNvw9ywmO&#10;uzOaeVOuJjuIM/rQO1JwP0tAIDXO9NQqOLw93S1BhKjJ6MERKvjGAKvq+qrUhXEX2uO5jq3gEAqF&#10;VtDFOBZShqZDq8PMjUisfTpvdeTTt9J4feFwO8g0SRbS6p64odMjbjpsvuqT5d7N6zY7RP/8sd+a&#10;sN7VL+8TLpW6vZnWjyAiTvHPDL/4jA4VMx3diUwQg4Isn6dsZWH+wBvYkeUL/hwVpEmag6xK+X9D&#10;9QMAAP//AwBQSwECLQAUAAYACAAAACEAtoM4kv4AAADhAQAAEwAAAAAAAAAAAAAAAAAAAAAAW0Nv&#10;bnRlbnRfVHlwZXNdLnhtbFBLAQItABQABgAIAAAAIQA4/SH/1gAAAJQBAAALAAAAAAAAAAAAAAAA&#10;AC8BAABfcmVscy8ucmVsc1BLAQItABQABgAIAAAAIQA3LweqMgIAANoEAAAOAAAAAAAAAAAAAAAA&#10;AC4CAABkcnMvZTJvRG9jLnhtbFBLAQItABQABgAIAAAAIQBDYZsZ4AAAAAsBAAAPAAAAAAAAAAAA&#10;AAAAAIwEAABkcnMvZG93bnJldi54bWxQSwUGAAAAAAQABADzAAAAmQUAAAAA&#10;" path="m6095,l,,,270052r6095,l6095,xe" fillcolor="black" stroked="f">
              <v:path arrowok="t"/>
              <w10:wrap anchorx="page" anchory="page"/>
            </v:shape>
          </w:pict>
        </mc:Fallback>
      </mc:AlternateContent>
    </w:r>
    <w:r>
      <w:rPr>
        <w:noProof/>
        <w:sz w:val="20"/>
      </w:rPr>
      <mc:AlternateContent>
        <mc:Choice Requires="wps">
          <w:drawing>
            <wp:anchor distT="0" distB="0" distL="0" distR="0" simplePos="0" relativeHeight="487242752" behindDoc="1" locked="0" layoutInCell="1" allowOverlap="1">
              <wp:simplePos x="0" y="0"/>
              <wp:positionH relativeFrom="page">
                <wp:posOffset>3678046</wp:posOffset>
              </wp:positionH>
              <wp:positionV relativeFrom="page">
                <wp:posOffset>1014933</wp:posOffset>
              </wp:positionV>
              <wp:extent cx="6350" cy="2705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70510"/>
                      </a:xfrm>
                      <a:custGeom>
                        <a:avLst/>
                        <a:gdLst/>
                        <a:ahLst/>
                        <a:cxnLst/>
                        <a:rect l="l" t="t" r="r" b="b"/>
                        <a:pathLst>
                          <a:path w="6350" h="270510">
                            <a:moveTo>
                              <a:pt x="6096" y="0"/>
                            </a:moveTo>
                            <a:lnTo>
                              <a:pt x="0" y="0"/>
                            </a:lnTo>
                            <a:lnTo>
                              <a:pt x="0" y="270052"/>
                            </a:lnTo>
                            <a:lnTo>
                              <a:pt x="6096" y="270052"/>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DD247C" id="Graphic 7" o:spid="_x0000_s1026" style="position:absolute;margin-left:289.6pt;margin-top:79.9pt;width:.5pt;height:21.3pt;z-index:-16073728;visibility:visible;mso-wrap-style:square;mso-wrap-distance-left:0;mso-wrap-distance-top:0;mso-wrap-distance-right:0;mso-wrap-distance-bottom:0;mso-position-horizontal:absolute;mso-position-horizontal-relative:page;mso-position-vertical:absolute;mso-position-vertical-relative:page;v-text-anchor:top" coordsize="635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RLMgIAANoEAAAOAAAAZHJzL2Uyb0RvYy54bWysVMFu2zAMvQ/YPwi6L3YyJNmMOMXQosWA&#10;oivQDDsrshwbk0VNVGLn70fJkZttpw3zQabMJ4qPj/TmZug0OymHLZiSz2c5Z8pIqFpzKPnX3f27&#10;D5yhF6YSGowq+Vkhv9m+fbPpbaEW0ICulGMUxGDR25I33tsiy1A2qhM4A6sMOWtwnfC0dYescqKn&#10;6J3OFnm+ynpwlXUgFSJ9vRudfBvj17WS/ktdo/JMl5xy83F1cd2HNdtuRHFwwjatvKQh/iGLTrSG&#10;Lp1C3Qkv2NG1f4TqWukAofYzCV0Gdd1KFTkQm3n+G5uXRlgVuVBx0E5lwv8XVj6dnh1rq5KvOTOi&#10;I4keLtVYh+L0FgvCvNhnF+ihfQT5HcmR/eIJG7xghtp1AUvk2BArfZ4qrQbPJH1cvV+SGpIci3W+&#10;nEcdMlGko/KI/kFBDCNOj+hHmapkiSZZcjDJdCR2kFlHmT1nJLPjjGTejzJb4cO5kFswWZ/yaKY0&#10;gq+Dk9pBRPlAYJV/XHGWOFCWrwBtroHE6AqVfOltY7ARQ6Tz5SJkReESIL1H4HTr32BTHVMoqQHV&#10;eEtgHK+bqkBXX9cZQbfVfat1YI7usL/Vjp1EmJv4XLK9gsUWGFUP+u+hOlMv9dQ+JccfR+EUZ/qz&#10;oW4Nk5cMl4x9MpzXtxDnMxbdod8N34SzzJJZck9N8wRpFkSRGoLyD4ARG04a+HT0ULehW2JuY0aX&#10;DQ1Q5H8Z9jCh1/uIev0lbX8CAAD//wMAUEsDBBQABgAIAAAAIQDu9gA34AAAAAsBAAAPAAAAZHJz&#10;L2Rvd25yZXYueG1sTI/BTsMwEETvSPyDtUjcqEMgkKZxqqoSl4JADT3QmxsvSUS8jmy3DX/PcoLj&#10;7oxm3pTLyQ7ihD70jhTczhIQSI0zPbUKdu9PNzmIEDUZPThCBd8YYFldXpS6MO5MWzzVsRUcQqHQ&#10;CroYx0LK0HRodZi5EYm1T+etjnz6VhqvzxxuB5kmyYO0uidu6PSI6w6br/pouXf9urnbRf+8325M&#10;WL3VLx8T5kpdX02rBYiIU/wzwy8+o0PFTAd3JBPEoCB7nKdsZSGb8wZ2ZHnCn4OCNEnvQVal/L+h&#10;+gEAAP//AwBQSwECLQAUAAYACAAAACEAtoM4kv4AAADhAQAAEwAAAAAAAAAAAAAAAAAAAAAAW0Nv&#10;bnRlbnRfVHlwZXNdLnhtbFBLAQItABQABgAIAAAAIQA4/SH/1gAAAJQBAAALAAAAAAAAAAAAAAAA&#10;AC8BAABfcmVscy8ucmVsc1BLAQItABQABgAIAAAAIQD8gNRLMgIAANoEAAAOAAAAAAAAAAAAAAAA&#10;AC4CAABkcnMvZTJvRG9jLnhtbFBLAQItABQABgAIAAAAIQDu9gA34AAAAAsBAAAPAAAAAAAAAAAA&#10;AAAAAIwEAABkcnMvZG93bnJldi54bWxQSwUGAAAAAAQABADzAAAAmQUAAAAA&#10;" path="m6096,l,,,270052r6096,l6096,xe" fillcolor="black" stroked="f">
              <v:path arrowok="t"/>
              <w10:wrap anchorx="page" anchory="page"/>
            </v:shape>
          </w:pict>
        </mc:Fallback>
      </mc:AlternateContent>
    </w:r>
    <w:r>
      <w:rPr>
        <w:noProof/>
        <w:sz w:val="20"/>
      </w:rPr>
      <mc:AlternateContent>
        <mc:Choice Requires="wps">
          <w:drawing>
            <wp:anchor distT="0" distB="0" distL="0" distR="0" simplePos="0" relativeHeight="487243264" behindDoc="1" locked="0" layoutInCell="1" allowOverlap="1">
              <wp:simplePos x="0" y="0"/>
              <wp:positionH relativeFrom="page">
                <wp:posOffset>4821301</wp:posOffset>
              </wp:positionH>
              <wp:positionV relativeFrom="page">
                <wp:posOffset>1014933</wp:posOffset>
              </wp:positionV>
              <wp:extent cx="6350" cy="27051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70510"/>
                      </a:xfrm>
                      <a:custGeom>
                        <a:avLst/>
                        <a:gdLst/>
                        <a:ahLst/>
                        <a:cxnLst/>
                        <a:rect l="l" t="t" r="r" b="b"/>
                        <a:pathLst>
                          <a:path w="6350" h="270510">
                            <a:moveTo>
                              <a:pt x="6096" y="0"/>
                            </a:moveTo>
                            <a:lnTo>
                              <a:pt x="0" y="0"/>
                            </a:lnTo>
                            <a:lnTo>
                              <a:pt x="0" y="270052"/>
                            </a:lnTo>
                            <a:lnTo>
                              <a:pt x="6096" y="270052"/>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80B181" id="Graphic 8" o:spid="_x0000_s1026" style="position:absolute;margin-left:379.65pt;margin-top:79.9pt;width:.5pt;height:21.3pt;z-index:-16073216;visibility:visible;mso-wrap-style:square;mso-wrap-distance-left:0;mso-wrap-distance-top:0;mso-wrap-distance-right:0;mso-wrap-distance-bottom:0;mso-position-horizontal:absolute;mso-position-horizontal-relative:page;mso-position-vertical:absolute;mso-position-vertical-relative:page;v-text-anchor:top" coordsize="635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rbMgIAANoEAAAOAAAAZHJzL2Uyb0RvYy54bWysVMFu2zAMvQ/YPwi6L3YyJOuMOMXQosWA&#10;oivQDDsrshwbk0VNVGL370fJlpttpw3zQabMJ4qPj/T2eug0OyuHLZiSLxc5Z8pIqFpzLPnX/d27&#10;K87QC1MJDUaV/EUhv969fbPtbaFW0ICulGMUxGDR25I33tsiy1A2qhO4AKsMOWtwnfC0dcescqKn&#10;6J3OVnm+yXpwlXUgFSJ9vR2dfBfj17WS/ktdo/JMl5xy83F1cT2ENdttRXF0wjatnNIQ/5BFJ1pD&#10;l86hboUX7OTaP0J1rXSAUPuFhC6Dum6lihyIzTL/jc1zI6yKXKg4aOcy4f8LKx/PT461VclJKCM6&#10;kuh+qsZVKE5vsSDMs31ygR7aB5DfkRzZL56wwQkz1K4LWCLHhljpl7nSavBM0sfN+zWpIcmx+pCv&#10;l1GHTBTpqDyhv1cQw4jzA/pRpipZokmWHEwyHYkdZNZRZs8Zyew4I5kPo8xW+HAu5BZM1qc8mjmN&#10;4OvgrPYQUT4Q2OQfN5wlDpTlK0CbSyAxukAlX3rbGGzEEOl8vQpZUbgESO8RON/6N9hUxxRKakA1&#10;3hIYx+vmKtDVl3VG0G1112odmKM7Hm60Y2cR5iY+U7YXsNgCo+pB/wNUL9RLPbVPyfHHSTjFmf5s&#10;qFvD5CXDJeOQDOf1DcT5jEV36PfDN+Ess2SW3FPTPEKaBVGkhqD8A2DEhpMGPp081G3olpjbmNG0&#10;oQGK/KdhDxN6uY+o11/S7icAAAD//wMAUEsDBBQABgAIAAAAIQAslCVb4QAAAAsBAAAPAAAAZHJz&#10;L2Rvd25yZXYueG1sTI/NTsMwEITvSLyDtUjcqE1K/0KcqqrEpaCihh7amxsvSUS8jmK3DW/PcoLj&#10;7oxmvsmWg2vFBfvQeNLwOFIgkEpvG6o07D9eHuYgQjRkTesJNXxjgGV+e5OZ1Por7fBSxEpwCIXU&#10;aKhj7FIpQ1mjM2HkOyTWPn3vTOSzr6TtzZXDXSsTpabSmYa4oTYdrmssv4qz4971djPex/71uNvY&#10;sHov3g4DzrW+vxtWzyAiDvHPDL/4jA45M538mWwQrYbZZDFmKwuTBW9gx2yq+HPSkKjkCWSeyf8b&#10;8h8AAAD//wMAUEsBAi0AFAAGAAgAAAAhALaDOJL+AAAA4QEAABMAAAAAAAAAAAAAAAAAAAAAAFtD&#10;b250ZW50X1R5cGVzXS54bWxQSwECLQAUAAYACAAAACEAOP0h/9YAAACUAQAACwAAAAAAAAAAAAAA&#10;AAAvAQAAX3JlbHMvLnJlbHNQSwECLQAUAAYACAAAACEAgoY62zICAADaBAAADgAAAAAAAAAAAAAA&#10;AAAuAgAAZHJzL2Uyb0RvYy54bWxQSwECLQAUAAYACAAAACEALJQlW+EAAAALAQAADwAAAAAAAAAA&#10;AAAAAACMBAAAZHJzL2Rvd25yZXYueG1sUEsFBgAAAAAEAAQA8wAAAJoFAAAAAA==&#10;" path="m6096,l,,,270052r6096,l6096,xe" fillcolor="black" stroked="f">
              <v:path arrowok="t"/>
              <w10:wrap anchorx="page" anchory="page"/>
            </v:shape>
          </w:pict>
        </mc:Fallback>
      </mc:AlternateContent>
    </w:r>
    <w:r>
      <w:rPr>
        <w:noProof/>
        <w:sz w:val="20"/>
      </w:rPr>
      <mc:AlternateContent>
        <mc:Choice Requires="wps">
          <w:drawing>
            <wp:anchor distT="0" distB="0" distL="0" distR="0" simplePos="0" relativeHeight="487243776" behindDoc="1" locked="0" layoutInCell="1" allowOverlap="1">
              <wp:simplePos x="0" y="0"/>
              <wp:positionH relativeFrom="page">
                <wp:posOffset>902004</wp:posOffset>
              </wp:positionH>
              <wp:positionV relativeFrom="page">
                <wp:posOffset>520700</wp:posOffset>
              </wp:positionV>
              <wp:extent cx="3678554" cy="5048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8554" cy="504825"/>
                      </a:xfrm>
                      <a:prstGeom prst="rect">
                        <a:avLst/>
                      </a:prstGeom>
                    </wps:spPr>
                    <wps:txbx>
                      <w:txbxContent>
                        <w:p w:rsidR="00916E4D" w:rsidRDefault="00A963AF">
                          <w:pPr>
                            <w:spacing w:line="264" w:lineRule="exact"/>
                            <w:ind w:left="20"/>
                            <w:rPr>
                              <w:rFonts w:ascii="Calibri"/>
                              <w:b/>
                              <w:sz w:val="24"/>
                            </w:rPr>
                          </w:pPr>
                          <w:r>
                            <w:rPr>
                              <w:rFonts w:ascii="Calibri"/>
                              <w:b/>
                              <w:sz w:val="24"/>
                            </w:rPr>
                            <w:t>INTERNATIONAL</w:t>
                          </w:r>
                          <w:r>
                            <w:rPr>
                              <w:rFonts w:ascii="Calibri"/>
                              <w:b/>
                              <w:spacing w:val="-6"/>
                              <w:sz w:val="24"/>
                            </w:rPr>
                            <w:t xml:space="preserve"> </w:t>
                          </w:r>
                          <w:r>
                            <w:rPr>
                              <w:rFonts w:ascii="Calibri"/>
                              <w:b/>
                              <w:sz w:val="24"/>
                            </w:rPr>
                            <w:t>JOURNAL</w:t>
                          </w:r>
                          <w:r>
                            <w:rPr>
                              <w:rFonts w:ascii="Calibri"/>
                              <w:b/>
                              <w:spacing w:val="-4"/>
                              <w:sz w:val="24"/>
                            </w:rPr>
                            <w:t xml:space="preserve"> </w:t>
                          </w:r>
                          <w:r>
                            <w:rPr>
                              <w:rFonts w:ascii="Calibri"/>
                              <w:b/>
                              <w:sz w:val="24"/>
                            </w:rPr>
                            <w:t>OF</w:t>
                          </w:r>
                          <w:r>
                            <w:rPr>
                              <w:rFonts w:ascii="Calibri"/>
                              <w:b/>
                              <w:spacing w:val="-4"/>
                              <w:sz w:val="24"/>
                            </w:rPr>
                            <w:t xml:space="preserve"> </w:t>
                          </w:r>
                          <w:r>
                            <w:rPr>
                              <w:rFonts w:ascii="Calibri"/>
                              <w:b/>
                              <w:sz w:val="24"/>
                            </w:rPr>
                            <w:t>BUSINESS</w:t>
                          </w:r>
                          <w:r>
                            <w:rPr>
                              <w:rFonts w:ascii="Calibri"/>
                              <w:b/>
                              <w:spacing w:val="-5"/>
                              <w:sz w:val="24"/>
                            </w:rPr>
                            <w:t xml:space="preserve"> </w:t>
                          </w:r>
                          <w:r>
                            <w:rPr>
                              <w:rFonts w:ascii="Calibri"/>
                              <w:b/>
                              <w:sz w:val="24"/>
                            </w:rPr>
                            <w:t>EDUCATION</w:t>
                          </w:r>
                          <w:r>
                            <w:rPr>
                              <w:rFonts w:ascii="Calibri"/>
                              <w:b/>
                              <w:spacing w:val="-5"/>
                              <w:sz w:val="24"/>
                            </w:rPr>
                            <w:t xml:space="preserve"> AND</w:t>
                          </w:r>
                        </w:p>
                        <w:p w:rsidR="00916E4D" w:rsidRDefault="00A963AF">
                          <w:pPr>
                            <w:spacing w:line="291" w:lineRule="exact"/>
                            <w:ind w:left="20"/>
                            <w:rPr>
                              <w:rFonts w:ascii="Calibri"/>
                              <w:b/>
                              <w:sz w:val="24"/>
                            </w:rPr>
                          </w:pPr>
                          <w:r>
                            <w:rPr>
                              <w:rFonts w:ascii="Calibri"/>
                              <w:b/>
                              <w:sz w:val="24"/>
                            </w:rPr>
                            <w:t>MANAGEMENT</w:t>
                          </w:r>
                          <w:r>
                            <w:rPr>
                              <w:rFonts w:ascii="Calibri"/>
                              <w:b/>
                              <w:spacing w:val="-2"/>
                              <w:sz w:val="24"/>
                            </w:rPr>
                            <w:t xml:space="preserve"> </w:t>
                          </w:r>
                          <w:r>
                            <w:rPr>
                              <w:rFonts w:ascii="Calibri"/>
                              <w:b/>
                              <w:sz w:val="24"/>
                            </w:rPr>
                            <w:t>STUDIES</w:t>
                          </w:r>
                          <w:r>
                            <w:rPr>
                              <w:rFonts w:ascii="Calibri"/>
                              <w:b/>
                              <w:spacing w:val="-3"/>
                              <w:sz w:val="24"/>
                            </w:rPr>
                            <w:t xml:space="preserve"> </w:t>
                          </w:r>
                          <w:r>
                            <w:rPr>
                              <w:rFonts w:ascii="Calibri"/>
                              <w:b/>
                              <w:spacing w:val="-2"/>
                              <w:sz w:val="24"/>
                            </w:rPr>
                            <w:t>(IJBEMS)</w:t>
                          </w:r>
                        </w:p>
                        <w:p w:rsidR="00916E4D" w:rsidRDefault="00A963AF">
                          <w:pPr>
                            <w:spacing w:line="217" w:lineRule="exact"/>
                            <w:ind w:left="20"/>
                            <w:rPr>
                              <w:rFonts w:ascii="Verdana"/>
                              <w:b/>
                              <w:i/>
                              <w:sz w:val="18"/>
                            </w:rPr>
                          </w:pPr>
                          <w:r>
                            <w:rPr>
                              <w:rFonts w:ascii="Verdana"/>
                              <w:b/>
                              <w:i/>
                              <w:w w:val="80"/>
                              <w:sz w:val="18"/>
                            </w:rPr>
                            <w:t>A</w:t>
                          </w:r>
                          <w:r>
                            <w:rPr>
                              <w:rFonts w:ascii="Verdana"/>
                              <w:b/>
                              <w:i/>
                              <w:spacing w:val="13"/>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7"/>
                              <w:sz w:val="18"/>
                            </w:rPr>
                            <w:t xml:space="preserve"> </w:t>
                          </w:r>
                          <w:r>
                            <w:rPr>
                              <w:rFonts w:ascii="Verdana"/>
                              <w:b/>
                              <w:i/>
                              <w:w w:val="80"/>
                              <w:sz w:val="18"/>
                            </w:rPr>
                            <w:t>(Refereed)</w:t>
                          </w:r>
                          <w:r>
                            <w:rPr>
                              <w:rFonts w:ascii="Verdana"/>
                              <w:b/>
                              <w:i/>
                              <w:spacing w:val="13"/>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71pt;margin-top:41pt;width:289.65pt;height:39.75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1tnqgEAAD8DAAAOAAAAZHJzL2Uyb0RvYy54bWysUlFv2yAQfp/U/4B4b+xmTZdacaq11aZJ&#10;1Tap3Q/AGGI0wzGOxM6/34GdtNrepr3AAR/3fd/dbe5G27ODCmjA1fxqUXKmnITWuF3Nf7x8ulxz&#10;hlG4VvTgVM2PCvnd9uLdZvCVWkIHfasCoyQOq8HXvIvRV0WBslNW4AK8cvSoIVgR6Rh2RRvEQNlt&#10;XyzL8qYYILQ+gFSIdPs4PfJtzq+1kvGb1qgi62tO2mJeQ16btBbbjah2QfjOyFmG+AcVVhhHpOdU&#10;jyIKtg/mr1TWyAAIOi4k2AK0NlJlD+TmqvzDzXMnvMpeqDjoz2XC/5dWfj18D8y0Nb/lzAlLLXpR&#10;Y2xgZLepOIPHijDPnlBxvIeRmpyNon8C+RMJUrzBTB+Q0KkYow427WST0Ueq//FccyJhki7f33xY&#10;r1bXnEl6W5XX6+Uq8Ravv33A+FmBZSmoeaCeZgXi8IRxgp4gs5iJP8mKYzPOLhpoj2RioF7XHH/t&#10;RVCc9V8cFTMNxikIp6A5BSH2D5DHJ3lx8HEfQZvMnCimvDMzdSlrnycqjcHbc0a9zv32NwAAAP//&#10;AwBQSwMEFAAGAAgAAAAhAKkygnffAAAACgEAAA8AAABkcnMvZG93bnJldi54bWxMj0FPg0AQhe8m&#10;/ofNmHizC6jYIkvTGD2ZGCkeelxgCpuys8huW/z3Tk96mry8lzffy9ezHcQJJ28cKYgXEQikxrWG&#10;OgVf1dvdEoQPmlo9OEIFP+hhXVxf5Tpr3ZlKPG1DJ7iEfKYV9CGMmZS+6dFqv3AjEnt7N1kdWE6d&#10;bCd95nI7yCSKUmm1If7Q6xFfemwO26NVsNlR+Wq+P+rPcl+aqlpF9J4elLq9mTfPIALO4S8MF3xG&#10;h4KZanek1ouB9UPCW4KC5eVy4CmJ70HU7KTxI8gil/8nFL8AAAD//wMAUEsBAi0AFAAGAAgAAAAh&#10;ALaDOJL+AAAA4QEAABMAAAAAAAAAAAAAAAAAAAAAAFtDb250ZW50X1R5cGVzXS54bWxQSwECLQAU&#10;AAYACAAAACEAOP0h/9YAAACUAQAACwAAAAAAAAAAAAAAAAAvAQAAX3JlbHMvLnJlbHNQSwECLQAU&#10;AAYACAAAACEAOz9bZ6oBAAA/AwAADgAAAAAAAAAAAAAAAAAuAgAAZHJzL2Uyb0RvYy54bWxQSwEC&#10;LQAUAAYACAAAACEAqTKCd98AAAAKAQAADwAAAAAAAAAAAAAAAAAEBAAAZHJzL2Rvd25yZXYueG1s&#10;UEsFBgAAAAAEAAQA8wAAABAFAAAAAA==&#10;" filled="f" stroked="f">
              <v:textbox inset="0,0,0,0">
                <w:txbxContent>
                  <w:p w:rsidR="00916E4D" w:rsidRDefault="00A963AF">
                    <w:pPr>
                      <w:spacing w:line="264" w:lineRule="exact"/>
                      <w:ind w:left="20"/>
                      <w:rPr>
                        <w:rFonts w:ascii="Calibri"/>
                        <w:b/>
                        <w:sz w:val="24"/>
                      </w:rPr>
                    </w:pPr>
                    <w:r>
                      <w:rPr>
                        <w:rFonts w:ascii="Calibri"/>
                        <w:b/>
                        <w:sz w:val="24"/>
                      </w:rPr>
                      <w:t>INTERNATIONAL</w:t>
                    </w:r>
                    <w:r>
                      <w:rPr>
                        <w:rFonts w:ascii="Calibri"/>
                        <w:b/>
                        <w:spacing w:val="-6"/>
                        <w:sz w:val="24"/>
                      </w:rPr>
                      <w:t xml:space="preserve"> </w:t>
                    </w:r>
                    <w:r>
                      <w:rPr>
                        <w:rFonts w:ascii="Calibri"/>
                        <w:b/>
                        <w:sz w:val="24"/>
                      </w:rPr>
                      <w:t>JOURNAL</w:t>
                    </w:r>
                    <w:r>
                      <w:rPr>
                        <w:rFonts w:ascii="Calibri"/>
                        <w:b/>
                        <w:spacing w:val="-4"/>
                        <w:sz w:val="24"/>
                      </w:rPr>
                      <w:t xml:space="preserve"> </w:t>
                    </w:r>
                    <w:r>
                      <w:rPr>
                        <w:rFonts w:ascii="Calibri"/>
                        <w:b/>
                        <w:sz w:val="24"/>
                      </w:rPr>
                      <w:t>OF</w:t>
                    </w:r>
                    <w:r>
                      <w:rPr>
                        <w:rFonts w:ascii="Calibri"/>
                        <w:b/>
                        <w:spacing w:val="-4"/>
                        <w:sz w:val="24"/>
                      </w:rPr>
                      <w:t xml:space="preserve"> </w:t>
                    </w:r>
                    <w:r>
                      <w:rPr>
                        <w:rFonts w:ascii="Calibri"/>
                        <w:b/>
                        <w:sz w:val="24"/>
                      </w:rPr>
                      <w:t>BUSINESS</w:t>
                    </w:r>
                    <w:r>
                      <w:rPr>
                        <w:rFonts w:ascii="Calibri"/>
                        <w:b/>
                        <w:spacing w:val="-5"/>
                        <w:sz w:val="24"/>
                      </w:rPr>
                      <w:t xml:space="preserve"> </w:t>
                    </w:r>
                    <w:r>
                      <w:rPr>
                        <w:rFonts w:ascii="Calibri"/>
                        <w:b/>
                        <w:sz w:val="24"/>
                      </w:rPr>
                      <w:t>EDUCATION</w:t>
                    </w:r>
                    <w:r>
                      <w:rPr>
                        <w:rFonts w:ascii="Calibri"/>
                        <w:b/>
                        <w:spacing w:val="-5"/>
                        <w:sz w:val="24"/>
                      </w:rPr>
                      <w:t xml:space="preserve"> AND</w:t>
                    </w:r>
                  </w:p>
                  <w:p w:rsidR="00916E4D" w:rsidRDefault="00A963AF">
                    <w:pPr>
                      <w:spacing w:line="291" w:lineRule="exact"/>
                      <w:ind w:left="20"/>
                      <w:rPr>
                        <w:rFonts w:ascii="Calibri"/>
                        <w:b/>
                        <w:sz w:val="24"/>
                      </w:rPr>
                    </w:pPr>
                    <w:r>
                      <w:rPr>
                        <w:rFonts w:ascii="Calibri"/>
                        <w:b/>
                        <w:sz w:val="24"/>
                      </w:rPr>
                      <w:t>MANAGEMENT</w:t>
                    </w:r>
                    <w:r>
                      <w:rPr>
                        <w:rFonts w:ascii="Calibri"/>
                        <w:b/>
                        <w:spacing w:val="-2"/>
                        <w:sz w:val="24"/>
                      </w:rPr>
                      <w:t xml:space="preserve"> </w:t>
                    </w:r>
                    <w:r>
                      <w:rPr>
                        <w:rFonts w:ascii="Calibri"/>
                        <w:b/>
                        <w:sz w:val="24"/>
                      </w:rPr>
                      <w:t>STUDIES</w:t>
                    </w:r>
                    <w:r>
                      <w:rPr>
                        <w:rFonts w:ascii="Calibri"/>
                        <w:b/>
                        <w:spacing w:val="-3"/>
                        <w:sz w:val="24"/>
                      </w:rPr>
                      <w:t xml:space="preserve"> </w:t>
                    </w:r>
                    <w:r>
                      <w:rPr>
                        <w:rFonts w:ascii="Calibri"/>
                        <w:b/>
                        <w:spacing w:val="-2"/>
                        <w:sz w:val="24"/>
                      </w:rPr>
                      <w:t>(IJBEMS)</w:t>
                    </w:r>
                  </w:p>
                  <w:p w:rsidR="00916E4D" w:rsidRDefault="00A963AF">
                    <w:pPr>
                      <w:spacing w:line="217" w:lineRule="exact"/>
                      <w:ind w:left="20"/>
                      <w:rPr>
                        <w:rFonts w:ascii="Verdana"/>
                        <w:b/>
                        <w:i/>
                        <w:sz w:val="18"/>
                      </w:rPr>
                    </w:pPr>
                    <w:r>
                      <w:rPr>
                        <w:rFonts w:ascii="Verdana"/>
                        <w:b/>
                        <w:i/>
                        <w:w w:val="80"/>
                        <w:sz w:val="18"/>
                      </w:rPr>
                      <w:t>A</w:t>
                    </w:r>
                    <w:r>
                      <w:rPr>
                        <w:rFonts w:ascii="Verdana"/>
                        <w:b/>
                        <w:i/>
                        <w:spacing w:val="13"/>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7"/>
                        <w:sz w:val="18"/>
                      </w:rPr>
                      <w:t xml:space="preserve"> </w:t>
                    </w:r>
                    <w:r>
                      <w:rPr>
                        <w:rFonts w:ascii="Verdana"/>
                        <w:b/>
                        <w:i/>
                        <w:w w:val="80"/>
                        <w:sz w:val="18"/>
                      </w:rPr>
                      <w:t>(Refereed)</w:t>
                    </w:r>
                    <w:r>
                      <w:rPr>
                        <w:rFonts w:ascii="Verdana"/>
                        <w:b/>
                        <w:i/>
                        <w:spacing w:val="13"/>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v:textbox>
              <w10:wrap anchorx="page" anchory="page"/>
            </v:shape>
          </w:pict>
        </mc:Fallback>
      </mc:AlternateContent>
    </w:r>
    <w:r>
      <w:rPr>
        <w:noProof/>
        <w:sz w:val="20"/>
      </w:rPr>
      <mc:AlternateContent>
        <mc:Choice Requires="wps">
          <w:drawing>
            <wp:anchor distT="0" distB="0" distL="0" distR="0" simplePos="0" relativeHeight="487244288" behindDoc="1" locked="0" layoutInCell="1" allowOverlap="1">
              <wp:simplePos x="0" y="0"/>
              <wp:positionH relativeFrom="page">
                <wp:posOffset>5640704</wp:posOffset>
              </wp:positionH>
              <wp:positionV relativeFrom="page">
                <wp:posOffset>724916</wp:posOffset>
              </wp:positionV>
              <wp:extent cx="1246505" cy="3638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63855"/>
                      </a:xfrm>
                      <a:prstGeom prst="rect">
                        <a:avLst/>
                      </a:prstGeom>
                    </wps:spPr>
                    <wps:txbx>
                      <w:txbxContent>
                        <w:p w:rsidR="00916E4D" w:rsidRDefault="00A963AF">
                          <w:pPr>
                            <w:spacing w:line="264" w:lineRule="exact"/>
                            <w:jc w:val="center"/>
                            <w:rPr>
                              <w:rFonts w:ascii="Calibri"/>
                              <w:b/>
                              <w:sz w:val="24"/>
                            </w:rPr>
                          </w:pPr>
                          <w:r>
                            <w:rPr>
                              <w:rFonts w:ascii="Calibri"/>
                              <w:b/>
                              <w:color w:val="FFFFFF"/>
                              <w:sz w:val="24"/>
                            </w:rPr>
                            <w:t>Vol.2.</w:t>
                          </w:r>
                          <w:r>
                            <w:rPr>
                              <w:rFonts w:ascii="Calibri"/>
                              <w:b/>
                              <w:color w:val="FFFFFF"/>
                              <w:spacing w:val="-3"/>
                              <w:sz w:val="24"/>
                            </w:rPr>
                            <w:t xml:space="preserve"> </w:t>
                          </w:r>
                          <w:r>
                            <w:rPr>
                              <w:rFonts w:ascii="Calibri"/>
                              <w:b/>
                              <w:color w:val="FFFFFF"/>
                              <w:sz w:val="24"/>
                            </w:rPr>
                            <w:t>Issue 1.</w:t>
                          </w:r>
                          <w:r>
                            <w:rPr>
                              <w:rFonts w:ascii="Calibri"/>
                              <w:b/>
                              <w:color w:val="FFFFFF"/>
                              <w:spacing w:val="-1"/>
                              <w:sz w:val="24"/>
                            </w:rPr>
                            <w:t xml:space="preserve"> </w:t>
                          </w:r>
                          <w:r>
                            <w:rPr>
                              <w:rFonts w:ascii="Calibri"/>
                              <w:b/>
                              <w:color w:val="FFFFFF"/>
                              <w:spacing w:val="-4"/>
                              <w:sz w:val="24"/>
                            </w:rPr>
                            <w:t>202</w:t>
                          </w:r>
                          <w:r w:rsidR="00F278B6">
                            <w:rPr>
                              <w:rFonts w:ascii="Calibri"/>
                              <w:b/>
                              <w:color w:val="FFFFFF"/>
                              <w:spacing w:val="-4"/>
                              <w:sz w:val="24"/>
                            </w:rPr>
                            <w:t>5</w:t>
                          </w:r>
                        </w:p>
                        <w:p w:rsidR="00916E4D" w:rsidRDefault="00A963AF">
                          <w:pPr>
                            <w:ind w:left="52"/>
                            <w:jc w:val="center"/>
                            <w:rPr>
                              <w:rFonts w:ascii="Calibri"/>
                              <w:b/>
                              <w:sz w:val="24"/>
                            </w:rPr>
                          </w:pPr>
                          <w:r>
                            <w:rPr>
                              <w:rFonts w:ascii="Calibri"/>
                              <w:b/>
                              <w:color w:val="FFFFFF"/>
                              <w:spacing w:val="-2"/>
                              <w:sz w:val="24"/>
                            </w:rPr>
                            <w:t>(Feb)</w:t>
                          </w:r>
                        </w:p>
                      </w:txbxContent>
                    </wps:txbx>
                    <wps:bodyPr wrap="square" lIns="0" tIns="0" rIns="0" bIns="0" rtlCol="0">
                      <a:noAutofit/>
                    </wps:bodyPr>
                  </wps:wsp>
                </a:graphicData>
              </a:graphic>
            </wp:anchor>
          </w:drawing>
        </mc:Choice>
        <mc:Fallback>
          <w:pict>
            <v:shape id="Textbox 10" o:spid="_x0000_s1027" type="#_x0000_t202" style="position:absolute;margin-left:444.15pt;margin-top:57.1pt;width:98.15pt;height:28.65pt;z-index:-160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0fqwEAAEgDAAAOAAAAZHJzL2Uyb0RvYy54bWysU8Fu2zAMvQ/oPwi6L3bTJSiMOEW3YsOA&#10;YhvQ9gNkWYqFWaIqKrHz96PkOC3WW9GLTElPj++R9OZmtD07qIAGXM0vFyVnyklojdvV/Onx++dr&#10;zjAK14oenKr5USG/2V582gy+UkvooG9VYETisBp8zbsYfVUUKDtlBS7AK0eXGoIVkbZhV7RBDMRu&#10;+2JZlutigND6AFIh0unddMm3mV9rJeNvrVFF1tectMW8hrw2aS22G1HtgvCdkScZ4h0qrDCOkp6p&#10;7kQUbB/MGyprZAAEHRcSbAFaG6myB3JzWf7n5qETXmUvVBz05zLhx9HKX4c/gZmWekflccJSjx7V&#10;GBsYGZ1QeQaPFaEePOHi+BVGgmar6O9B/kWCFK8w0wMkdCrHqINNXzLK6CGlOJ6rTlmYTGzLL+tV&#10;ueJM0t3V+up6tUp5i5fXPmD8ocCyFNQ8UFezAnG4xzhBZ8hJzJQ/yYpjM07+ZjMNtEfyMlDTa47P&#10;exEUZ/1PR1VNEzIHYQ6aOQix/wZ5jpIlB7f7CNpkASnTxHsSQO3KFk6jlebh9T6jXn6A7T8AAAD/&#10;/wMAUEsDBBQABgAIAAAAIQA04sU34QAAAAwBAAAPAAAAZHJzL2Rvd25yZXYueG1sTI/BTsMwDIbv&#10;SLxDZCRuLOkYJZSm04TghITWlQPHtMnaao1Tmmwrb493gput/9Pvz/l6dgM72Sn0HhUkCwHMYuNN&#10;j62Cz+rtTgILUaPRg0er4McGWBfXV7nOjD9jaU+72DIqwZBpBV2MY8Z5aDrrdFj40SJlez85HWmd&#10;Wm4mfaZyN/ClECl3uke60OnRvnS2OeyOTsHmC8vX/vuj3pb7sq+qJ4Hv6UGp25t58wws2jn+wXDR&#10;J3UoyKn2RzSBDQqklPeEUpCslsAuhJCrFFhN02PyALzI+f8nil8AAAD//wMAUEsBAi0AFAAGAAgA&#10;AAAhALaDOJL+AAAA4QEAABMAAAAAAAAAAAAAAAAAAAAAAFtDb250ZW50X1R5cGVzXS54bWxQSwEC&#10;LQAUAAYACAAAACEAOP0h/9YAAACUAQAACwAAAAAAAAAAAAAAAAAvAQAAX3JlbHMvLnJlbHNQSwEC&#10;LQAUAAYACAAAACEAm11dH6sBAABIAwAADgAAAAAAAAAAAAAAAAAuAgAAZHJzL2Uyb0RvYy54bWxQ&#10;SwECLQAUAAYACAAAACEANOLFN+EAAAAMAQAADwAAAAAAAAAAAAAAAAAFBAAAZHJzL2Rvd25yZXYu&#10;eG1sUEsFBgAAAAAEAAQA8wAAABMFAAAAAA==&#10;" filled="f" stroked="f">
              <v:textbox inset="0,0,0,0">
                <w:txbxContent>
                  <w:p w:rsidR="00916E4D" w:rsidRDefault="00A963AF">
                    <w:pPr>
                      <w:spacing w:line="264" w:lineRule="exact"/>
                      <w:jc w:val="center"/>
                      <w:rPr>
                        <w:rFonts w:ascii="Calibri"/>
                        <w:b/>
                        <w:sz w:val="24"/>
                      </w:rPr>
                    </w:pPr>
                    <w:r>
                      <w:rPr>
                        <w:rFonts w:ascii="Calibri"/>
                        <w:b/>
                        <w:color w:val="FFFFFF"/>
                        <w:sz w:val="24"/>
                      </w:rPr>
                      <w:t>Vol.2.</w:t>
                    </w:r>
                    <w:r>
                      <w:rPr>
                        <w:rFonts w:ascii="Calibri"/>
                        <w:b/>
                        <w:color w:val="FFFFFF"/>
                        <w:spacing w:val="-3"/>
                        <w:sz w:val="24"/>
                      </w:rPr>
                      <w:t xml:space="preserve"> </w:t>
                    </w:r>
                    <w:r>
                      <w:rPr>
                        <w:rFonts w:ascii="Calibri"/>
                        <w:b/>
                        <w:color w:val="FFFFFF"/>
                        <w:sz w:val="24"/>
                      </w:rPr>
                      <w:t>Issue 1.</w:t>
                    </w:r>
                    <w:r>
                      <w:rPr>
                        <w:rFonts w:ascii="Calibri"/>
                        <w:b/>
                        <w:color w:val="FFFFFF"/>
                        <w:spacing w:val="-1"/>
                        <w:sz w:val="24"/>
                      </w:rPr>
                      <w:t xml:space="preserve"> </w:t>
                    </w:r>
                    <w:r>
                      <w:rPr>
                        <w:rFonts w:ascii="Calibri"/>
                        <w:b/>
                        <w:color w:val="FFFFFF"/>
                        <w:spacing w:val="-4"/>
                        <w:sz w:val="24"/>
                      </w:rPr>
                      <w:t>202</w:t>
                    </w:r>
                    <w:r w:rsidR="00F278B6">
                      <w:rPr>
                        <w:rFonts w:ascii="Calibri"/>
                        <w:b/>
                        <w:color w:val="FFFFFF"/>
                        <w:spacing w:val="-4"/>
                        <w:sz w:val="24"/>
                      </w:rPr>
                      <w:t>5</w:t>
                    </w:r>
                  </w:p>
                  <w:p w:rsidR="00916E4D" w:rsidRDefault="00A963AF">
                    <w:pPr>
                      <w:ind w:left="52"/>
                      <w:jc w:val="center"/>
                      <w:rPr>
                        <w:rFonts w:ascii="Calibri"/>
                        <w:b/>
                        <w:sz w:val="24"/>
                      </w:rPr>
                    </w:pPr>
                    <w:r>
                      <w:rPr>
                        <w:rFonts w:ascii="Calibri"/>
                        <w:b/>
                        <w:color w:val="FFFFFF"/>
                        <w:spacing w:val="-2"/>
                        <w:sz w:val="24"/>
                      </w:rPr>
                      <w:t>(Feb)</w:t>
                    </w:r>
                  </w:p>
                </w:txbxContent>
              </v:textbox>
              <w10:wrap anchorx="page" anchory="page"/>
            </v:shape>
          </w:pict>
        </mc:Fallback>
      </mc:AlternateContent>
    </w:r>
    <w:r>
      <w:rPr>
        <w:noProof/>
        <w:sz w:val="20"/>
      </w:rPr>
      <mc:AlternateContent>
        <mc:Choice Requires="wps">
          <w:drawing>
            <wp:anchor distT="0" distB="0" distL="0" distR="0" simplePos="0" relativeHeight="487244800" behindDoc="1" locked="0" layoutInCell="1" allowOverlap="1">
              <wp:simplePos x="0" y="0"/>
              <wp:positionH relativeFrom="page">
                <wp:posOffset>866952</wp:posOffset>
              </wp:positionH>
              <wp:positionV relativeFrom="page">
                <wp:posOffset>1028064</wp:posOffset>
              </wp:positionV>
              <wp:extent cx="105410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52400"/>
                      </a:xfrm>
                      <a:prstGeom prst="rect">
                        <a:avLst/>
                      </a:prstGeom>
                    </wps:spPr>
                    <wps:txbx>
                      <w:txbxContent>
                        <w:p w:rsidR="00916E4D" w:rsidRDefault="00A963AF">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wps:txbx>
                    <wps:bodyPr wrap="square" lIns="0" tIns="0" rIns="0" bIns="0" rtlCol="0">
                      <a:noAutofit/>
                    </wps:bodyPr>
                  </wps:wsp>
                </a:graphicData>
              </a:graphic>
            </wp:anchor>
          </w:drawing>
        </mc:Choice>
        <mc:Fallback>
          <w:pict>
            <v:shape id="Textbox 11" o:spid="_x0000_s1028" type="#_x0000_t202" style="position:absolute;margin-left:68.25pt;margin-top:80.95pt;width:83pt;height:12pt;z-index:-160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MqAEAAEgDAAAOAAAAZHJzL2Uyb0RvYy54bWysU8GO0zAQvSPxD5bvNEm1i1DUdAWsQEgr&#10;QNrlAxzHbiJij5lxm/TvGTtNdwU3xMUZe57fvDfj7O5mN4qTQRrAN7LalFIYr6Eb/KGRP54+vXkn&#10;BUXlOzWCN408G5J3+9evdlOozRZ6GDuDgkk81VNoZB9jqIuCdG+cog0E4zlpAZ2KvMVD0aGamN2N&#10;xbYs3xYTYBcQtCHi0/slKfeZ31qj4zdryUQxNpK1xbxiXtu0Fvudqg+oQj/oiwz1DyqcGjwXvVLd&#10;q6jEEYe/qNygEQhs3GhwBVg7aJM9sJuq/MPNY6+CyV64ORSubaL/R6u/nr6jGDqeXSWFV45n9GTm&#10;2MIs+ITbMwWqGfUYGBfnDzAzNFul8AD6JzGkeIFZLhCjUztmiy592ajgizyB87XrXEXoxFbe3lQl&#10;pzTnqtvtDceJ9Pl2QIqfDTiRgkYiTzUrUKcHigt0hVzELPWTrDi3c/a3Xc200J3Zy8RDbyT9Oio0&#10;UoxfPHc1vZA1wDVo1wDj+BHyO0qWPLw/RrBDFpAqLbwXATyubOHytNJ7eLnPqOcfYP8bAAD//wMA&#10;UEsDBBQABgAIAAAAIQDPbDj23wAAAAsBAAAPAAAAZHJzL2Rvd25yZXYueG1sTI9BT8MwDIXvSPyH&#10;yEjcWLpNq9bSdJoQnJAQXTlwTBuvjdY4pcm28u8xJ7j5PT89fy52sxvEBadgPSlYLhIQSK03ljoF&#10;H/XLwxZEiJqMHjyhgm8MsCtvbwqdG3+lCi+H2AkuoZBrBX2MYy5laHt0Oiz8iMS7o5+cjiynTppJ&#10;X7ncDXKVJKl02hJf6PWITz22p8PZKdh/UvVsv96a9+pY2brOEnpNT0rd3837RxAR5/gXhl98RoeS&#10;mRp/JhPEwHqdbjjKQ7rMQHBinazYadjZbjKQZSH//1D+AAAA//8DAFBLAQItABQABgAIAAAAIQC2&#10;gziS/gAAAOEBAAATAAAAAAAAAAAAAAAAAAAAAABbQ29udGVudF9UeXBlc10ueG1sUEsBAi0AFAAG&#10;AAgAAAAhADj9If/WAAAAlAEAAAsAAAAAAAAAAAAAAAAALwEAAF9yZWxzLy5yZWxzUEsBAi0AFAAG&#10;AAgAAAAhAA/AB4yoAQAASAMAAA4AAAAAAAAAAAAAAAAALgIAAGRycy9lMm9Eb2MueG1sUEsBAi0A&#10;FAAGAAgAAAAhAM9sOPbfAAAACwEAAA8AAAAAAAAAAAAAAAAAAgQAAGRycy9kb3ducmV2LnhtbFBL&#10;BQYAAAAABAAEAPMAAAAOBQAAAAA=&#10;" filled="f" stroked="f">
              <v:textbox inset="0,0,0,0">
                <w:txbxContent>
                  <w:p w:rsidR="00916E4D" w:rsidRDefault="00A963AF">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v:textbox>
              <w10:wrap anchorx="page" anchory="page"/>
            </v:shape>
          </w:pict>
        </mc:Fallback>
      </mc:AlternateContent>
    </w:r>
    <w:r>
      <w:rPr>
        <w:noProof/>
        <w:sz w:val="20"/>
      </w:rPr>
      <mc:AlternateContent>
        <mc:Choice Requires="wps">
          <w:drawing>
            <wp:anchor distT="0" distB="0" distL="0" distR="0" simplePos="0" relativeHeight="487245312" behindDoc="1" locked="0" layoutInCell="1" allowOverlap="1">
              <wp:simplePos x="0" y="0"/>
              <wp:positionH relativeFrom="page">
                <wp:posOffset>2249170</wp:posOffset>
              </wp:positionH>
              <wp:positionV relativeFrom="page">
                <wp:posOffset>1028064</wp:posOffset>
              </wp:positionV>
              <wp:extent cx="1318895"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895" cy="152400"/>
                      </a:xfrm>
                      <a:prstGeom prst="rect">
                        <a:avLst/>
                      </a:prstGeom>
                    </wps:spPr>
                    <wps:txbx>
                      <w:txbxContent>
                        <w:p w:rsidR="00916E4D" w:rsidRDefault="00A963AF">
                          <w:pPr>
                            <w:spacing w:line="223" w:lineRule="exact"/>
                            <w:ind w:left="20"/>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ijbems.com</w:t>
                            </w:r>
                          </w:hyperlink>
                        </w:p>
                      </w:txbxContent>
                    </wps:txbx>
                    <wps:bodyPr wrap="square" lIns="0" tIns="0" rIns="0" bIns="0" rtlCol="0">
                      <a:noAutofit/>
                    </wps:bodyPr>
                  </wps:wsp>
                </a:graphicData>
              </a:graphic>
            </wp:anchor>
          </w:drawing>
        </mc:Choice>
        <mc:Fallback>
          <w:pict>
            <v:shape id="Textbox 12" o:spid="_x0000_s1029" type="#_x0000_t202" style="position:absolute;margin-left:177.1pt;margin-top:80.95pt;width:103.85pt;height:12pt;z-index:-1607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DfrQEAAEgDAAAOAAAAZHJzL2Uyb0RvYy54bWysU1Fv0zAQfkfiP1h+p047hkrUdAImENIE&#10;kzZ+gOPYjUXsMz63Sf89Z7fpJnib9uKc7c/ffd/dZXMzuYEddEQLvuHLRcWZ9go663cN//X49d2a&#10;M0zSd3IArxt+1Mhvtm/fbMZQ6xX0MHQ6MiLxWI+h4X1KoRYCVa+dxAUE7enSQHQy0TbuRBflSOxu&#10;EKuq+iBGiF2IoDQind6eLvm28BujVfppDOrEhoaTtlTWWNY2r2K7kfUuytBbdZYhX6DCSesp6YXq&#10;VibJ9tH+R+WsioBg0kKBE2CMVbp4IDfL6h83D70Munih4mC4lAlfj1b9ONxHZjvq3YozLx316FFP&#10;qYWJ0QmVZwxYE+ohEC5Nn2EiaLGK4Q7UbySIeIY5PUBC53JMJrr8JaOMHlIHjpeqUxamMtvVcr3+&#10;eM2Zorvl9ep9Vdoinl6HiOmbBsdy0PBIXS0K5OEOU84v6xlyFnPKn2WlqZ2Kv6vZTAvdkbyM1PSG&#10;45+9jJqz4bunquYJmYM4B+0cxDR8gTJH2ZKHT/sExhYBOdOJ9yyA2lV0nUcrz8PzfUE9/QDbvwAA&#10;AP//AwBQSwMEFAAGAAgAAAAhADTDwMnfAAAACwEAAA8AAABkcnMvZG93bnJldi54bWxMj0FPg0AQ&#10;he8m/ofNmHizS6uQgixNY/RkYqR48LjAFDZlZ5HdtvjvHb3U28y8lzffyzezHcQJJ28cKVguIhBI&#10;jWsNdQo+qpe7NQgfNLV6cIQKvtHDpri+ynXWujOVeNqFTnAI+Uwr6EMYMyl906PVfuFGJNb2brI6&#10;8Dp1sp30mcPtIFdRlEirDfGHXo/41GNz2B2tgu0nlc/m661+L/elqao0otfkoNTtzbx9BBFwDhcz&#10;/OIzOhTMVLsjtV4MCu7jhxVbWUiWKQh2xH9DzZd1nIIscvm/Q/EDAAD//wMAUEsBAi0AFAAGAAgA&#10;AAAhALaDOJL+AAAA4QEAABMAAAAAAAAAAAAAAAAAAAAAAFtDb250ZW50X1R5cGVzXS54bWxQSwEC&#10;LQAUAAYACAAAACEAOP0h/9YAAACUAQAACwAAAAAAAAAAAAAAAAAvAQAAX3JlbHMvLnJlbHNQSwEC&#10;LQAUAAYACAAAACEAAlag360BAABIAwAADgAAAAAAAAAAAAAAAAAuAgAAZHJzL2Uyb0RvYy54bWxQ&#10;SwECLQAUAAYACAAAACEANMPAyd8AAAALAQAADwAAAAAAAAAAAAAAAAAHBAAAZHJzL2Rvd25yZXYu&#10;eG1sUEsFBgAAAAAEAAQA8wAAABMFAAAAAA==&#10;" filled="f" stroked="f">
              <v:textbox inset="0,0,0,0">
                <w:txbxContent>
                  <w:p w:rsidR="00916E4D" w:rsidRDefault="00A963AF">
                    <w:pPr>
                      <w:spacing w:line="223" w:lineRule="exact"/>
                      <w:ind w:left="20"/>
                      <w:rPr>
                        <w:rFonts w:ascii="Calibri"/>
                        <w:b/>
                        <w:sz w:val="20"/>
                      </w:rPr>
                    </w:pPr>
                    <w:hyperlink r:id="rId2">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ijbems.com</w:t>
                      </w:r>
                    </w:hyperlink>
                  </w:p>
                </w:txbxContent>
              </v:textbox>
              <w10:wrap anchorx="page" anchory="page"/>
            </v:shape>
          </w:pict>
        </mc:Fallback>
      </mc:AlternateContent>
    </w:r>
    <w:r>
      <w:rPr>
        <w:noProof/>
        <w:sz w:val="20"/>
      </w:rPr>
      <mc:AlternateContent>
        <mc:Choice Requires="wps">
          <w:drawing>
            <wp:anchor distT="0" distB="0" distL="0" distR="0" simplePos="0" relativeHeight="487245824" behindDoc="1" locked="0" layoutInCell="1" allowOverlap="1">
              <wp:simplePos x="0" y="0"/>
              <wp:positionH relativeFrom="page">
                <wp:posOffset>3735451</wp:posOffset>
              </wp:positionH>
              <wp:positionV relativeFrom="page">
                <wp:posOffset>1028064</wp:posOffset>
              </wp:positionV>
              <wp:extent cx="850265"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rsidR="00916E4D" w:rsidRDefault="00A963AF">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id="Textbox 13" o:spid="_x0000_s1030" type="#_x0000_t202" style="position:absolute;margin-left:294.15pt;margin-top:80.95pt;width:66.95pt;height:12pt;z-index:-1607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4XqwEAAEcDAAAOAAAAZHJzL2Uyb0RvYy54bWysUsFuGyEQvVfqPyDuNWs3jqKV11HaqFWl&#10;qK2U5ANYFryoC0MZ7F3/fQfsdaL2VuUCAzxm3ps3m9vJDeygI1rwDV8uKs60V9BZv2v489OXDzec&#10;YZK+kwN43fCjRn67ff9uM4Zar6CHodORURKP9Rga3qcUaiFQ9dpJXEDQnh4NRCcTHeNOdFGOlN0N&#10;YlVV12KE2IUISiPS7f3pkW9LfmO0Sj+MQZ3Y0HDilsoay9rmVWw3st5FGXqrzjTkf7Bw0noqekl1&#10;L5Nk+2j/SeWsioBg0kKBE2CMVbpoIDXL6i81j70Mumih5mC4tAnfLq36fvgZme3Iu4+ceenIoyc9&#10;pRYmRjfUnjFgTajHQLg0fYKJoEUqhgdQv5Ag4hXm9AEJndsxmejyTkIZfSQHjpeuUxWm6PJmXa2u&#10;15wpelquV1dVcUW8fA4R01cNjuWg4ZFMLQTk4QFTLi/rGXLmciqfWaWpnYq8q1lLC92RpIzkecPx&#10;915GzdnwzVNT84DMQZyDdg5iGj5DGaOsyMPdPoGxhUCudMp7JkBuFV7nycrj8PpcUC/zv/0DAAD/&#10;/wMAUEsDBBQABgAIAAAAIQAcLDkb4AAAAAsBAAAPAAAAZHJzL2Rvd25yZXYueG1sTI/BToNAEIbv&#10;Jr7DZky82aWYIiBL0xg9mRgpHjwuMIVN2Vlkty2+veNJjzP/l3++KbaLHcUZZ28cKVivIhBIresM&#10;9Qo+6pe7FIQPmjo9OkIF3+hhW15fFTrv3IUqPO9DL7iEfK4VDCFMuZS+HdBqv3ITEmcHN1sdeJx7&#10;2c36wuV2lHEUJdJqQ3xh0BM+Ddge9yerYPdJ1bP5emveq0Nl6jqL6DU5KnV7s+weQQRcwh8Mv/qs&#10;DiU7Ne5EnRejgk2a3jPKQbLOQDDxEMcxiIY36SYDWRby/w/lDwAAAP//AwBQSwECLQAUAAYACAAA&#10;ACEAtoM4kv4AAADhAQAAEwAAAAAAAAAAAAAAAAAAAAAAW0NvbnRlbnRfVHlwZXNdLnhtbFBLAQIt&#10;ABQABgAIAAAAIQA4/SH/1gAAAJQBAAALAAAAAAAAAAAAAAAAAC8BAABfcmVscy8ucmVsc1BLAQIt&#10;ABQABgAIAAAAIQABBX4XqwEAAEcDAAAOAAAAAAAAAAAAAAAAAC4CAABkcnMvZTJvRG9jLnhtbFBL&#10;AQItABQABgAIAAAAIQAcLDkb4AAAAAsBAAAPAAAAAAAAAAAAAAAAAAUEAABkcnMvZG93bnJldi54&#10;bWxQSwUGAAAAAAQABADzAAAAEgUAAAAA&#10;" filled="f" stroked="f">
              <v:textbox inset="0,0,0,0">
                <w:txbxContent>
                  <w:p w:rsidR="00916E4D" w:rsidRDefault="00A963AF">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606E"/>
    <w:multiLevelType w:val="hybridMultilevel"/>
    <w:tmpl w:val="4E0A2E08"/>
    <w:lvl w:ilvl="0" w:tplc="4420FB68">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92035C">
      <w:numFmt w:val="bullet"/>
      <w:lvlText w:val="•"/>
      <w:lvlJc w:val="left"/>
      <w:pPr>
        <w:ind w:left="1980" w:hanging="360"/>
      </w:pPr>
      <w:rPr>
        <w:rFonts w:hint="default"/>
        <w:lang w:val="en-US" w:eastAsia="en-US" w:bidi="ar-SA"/>
      </w:rPr>
    </w:lvl>
    <w:lvl w:ilvl="2" w:tplc="635C3510">
      <w:numFmt w:val="bullet"/>
      <w:lvlText w:val="•"/>
      <w:lvlJc w:val="left"/>
      <w:pPr>
        <w:ind w:left="2880" w:hanging="360"/>
      </w:pPr>
      <w:rPr>
        <w:rFonts w:hint="default"/>
        <w:lang w:val="en-US" w:eastAsia="en-US" w:bidi="ar-SA"/>
      </w:rPr>
    </w:lvl>
    <w:lvl w:ilvl="3" w:tplc="36720412">
      <w:numFmt w:val="bullet"/>
      <w:lvlText w:val="•"/>
      <w:lvlJc w:val="left"/>
      <w:pPr>
        <w:ind w:left="3780" w:hanging="360"/>
      </w:pPr>
      <w:rPr>
        <w:rFonts w:hint="default"/>
        <w:lang w:val="en-US" w:eastAsia="en-US" w:bidi="ar-SA"/>
      </w:rPr>
    </w:lvl>
    <w:lvl w:ilvl="4" w:tplc="8B5E1A28">
      <w:numFmt w:val="bullet"/>
      <w:lvlText w:val="•"/>
      <w:lvlJc w:val="left"/>
      <w:pPr>
        <w:ind w:left="4680" w:hanging="360"/>
      </w:pPr>
      <w:rPr>
        <w:rFonts w:hint="default"/>
        <w:lang w:val="en-US" w:eastAsia="en-US" w:bidi="ar-SA"/>
      </w:rPr>
    </w:lvl>
    <w:lvl w:ilvl="5" w:tplc="EC6C90F4">
      <w:numFmt w:val="bullet"/>
      <w:lvlText w:val="•"/>
      <w:lvlJc w:val="left"/>
      <w:pPr>
        <w:ind w:left="5580" w:hanging="360"/>
      </w:pPr>
      <w:rPr>
        <w:rFonts w:hint="default"/>
        <w:lang w:val="en-US" w:eastAsia="en-US" w:bidi="ar-SA"/>
      </w:rPr>
    </w:lvl>
    <w:lvl w:ilvl="6" w:tplc="82F8CAC8">
      <w:numFmt w:val="bullet"/>
      <w:lvlText w:val="•"/>
      <w:lvlJc w:val="left"/>
      <w:pPr>
        <w:ind w:left="6480" w:hanging="360"/>
      </w:pPr>
      <w:rPr>
        <w:rFonts w:hint="default"/>
        <w:lang w:val="en-US" w:eastAsia="en-US" w:bidi="ar-SA"/>
      </w:rPr>
    </w:lvl>
    <w:lvl w:ilvl="7" w:tplc="082E42FC">
      <w:numFmt w:val="bullet"/>
      <w:lvlText w:val="•"/>
      <w:lvlJc w:val="left"/>
      <w:pPr>
        <w:ind w:left="7380" w:hanging="360"/>
      </w:pPr>
      <w:rPr>
        <w:rFonts w:hint="default"/>
        <w:lang w:val="en-US" w:eastAsia="en-US" w:bidi="ar-SA"/>
      </w:rPr>
    </w:lvl>
    <w:lvl w:ilvl="8" w:tplc="220C9F16">
      <w:numFmt w:val="bullet"/>
      <w:lvlText w:val="•"/>
      <w:lvlJc w:val="left"/>
      <w:pPr>
        <w:ind w:left="8280" w:hanging="360"/>
      </w:pPr>
      <w:rPr>
        <w:rFonts w:hint="default"/>
        <w:lang w:val="en-US" w:eastAsia="en-US" w:bidi="ar-SA"/>
      </w:rPr>
    </w:lvl>
  </w:abstractNum>
  <w:abstractNum w:abstractNumId="1" w15:restartNumberingAfterBreak="0">
    <w:nsid w:val="4FBA4735"/>
    <w:multiLevelType w:val="hybridMultilevel"/>
    <w:tmpl w:val="02FCDF68"/>
    <w:lvl w:ilvl="0" w:tplc="2580E7FA">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EF83ECE">
      <w:numFmt w:val="bullet"/>
      <w:lvlText w:val="•"/>
      <w:lvlJc w:val="left"/>
      <w:pPr>
        <w:ind w:left="1980" w:hanging="360"/>
      </w:pPr>
      <w:rPr>
        <w:rFonts w:hint="default"/>
        <w:lang w:val="en-US" w:eastAsia="en-US" w:bidi="ar-SA"/>
      </w:rPr>
    </w:lvl>
    <w:lvl w:ilvl="2" w:tplc="EEEA3B70">
      <w:numFmt w:val="bullet"/>
      <w:lvlText w:val="•"/>
      <w:lvlJc w:val="left"/>
      <w:pPr>
        <w:ind w:left="2880" w:hanging="360"/>
      </w:pPr>
      <w:rPr>
        <w:rFonts w:hint="default"/>
        <w:lang w:val="en-US" w:eastAsia="en-US" w:bidi="ar-SA"/>
      </w:rPr>
    </w:lvl>
    <w:lvl w:ilvl="3" w:tplc="97C62C3E">
      <w:numFmt w:val="bullet"/>
      <w:lvlText w:val="•"/>
      <w:lvlJc w:val="left"/>
      <w:pPr>
        <w:ind w:left="3780" w:hanging="360"/>
      </w:pPr>
      <w:rPr>
        <w:rFonts w:hint="default"/>
        <w:lang w:val="en-US" w:eastAsia="en-US" w:bidi="ar-SA"/>
      </w:rPr>
    </w:lvl>
    <w:lvl w:ilvl="4" w:tplc="AB964D42">
      <w:numFmt w:val="bullet"/>
      <w:lvlText w:val="•"/>
      <w:lvlJc w:val="left"/>
      <w:pPr>
        <w:ind w:left="4680" w:hanging="360"/>
      </w:pPr>
      <w:rPr>
        <w:rFonts w:hint="default"/>
        <w:lang w:val="en-US" w:eastAsia="en-US" w:bidi="ar-SA"/>
      </w:rPr>
    </w:lvl>
    <w:lvl w:ilvl="5" w:tplc="3F6EB054">
      <w:numFmt w:val="bullet"/>
      <w:lvlText w:val="•"/>
      <w:lvlJc w:val="left"/>
      <w:pPr>
        <w:ind w:left="5580" w:hanging="360"/>
      </w:pPr>
      <w:rPr>
        <w:rFonts w:hint="default"/>
        <w:lang w:val="en-US" w:eastAsia="en-US" w:bidi="ar-SA"/>
      </w:rPr>
    </w:lvl>
    <w:lvl w:ilvl="6" w:tplc="0B2E2CC0">
      <w:numFmt w:val="bullet"/>
      <w:lvlText w:val="•"/>
      <w:lvlJc w:val="left"/>
      <w:pPr>
        <w:ind w:left="6480" w:hanging="360"/>
      </w:pPr>
      <w:rPr>
        <w:rFonts w:hint="default"/>
        <w:lang w:val="en-US" w:eastAsia="en-US" w:bidi="ar-SA"/>
      </w:rPr>
    </w:lvl>
    <w:lvl w:ilvl="7" w:tplc="375E5A26">
      <w:numFmt w:val="bullet"/>
      <w:lvlText w:val="•"/>
      <w:lvlJc w:val="left"/>
      <w:pPr>
        <w:ind w:left="7380" w:hanging="360"/>
      </w:pPr>
      <w:rPr>
        <w:rFonts w:hint="default"/>
        <w:lang w:val="en-US" w:eastAsia="en-US" w:bidi="ar-SA"/>
      </w:rPr>
    </w:lvl>
    <w:lvl w:ilvl="8" w:tplc="DAC8DB2C">
      <w:numFmt w:val="bullet"/>
      <w:lvlText w:val="•"/>
      <w:lvlJc w:val="left"/>
      <w:pPr>
        <w:ind w:left="8280" w:hanging="360"/>
      </w:pPr>
      <w:rPr>
        <w:rFonts w:hint="default"/>
        <w:lang w:val="en-US" w:eastAsia="en-US" w:bidi="ar-SA"/>
      </w:rPr>
    </w:lvl>
  </w:abstractNum>
  <w:abstractNum w:abstractNumId="2" w15:restartNumberingAfterBreak="0">
    <w:nsid w:val="52C0471E"/>
    <w:multiLevelType w:val="hybridMultilevel"/>
    <w:tmpl w:val="F70AFF36"/>
    <w:lvl w:ilvl="0" w:tplc="4F366172">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3E00FFA">
      <w:numFmt w:val="bullet"/>
      <w:lvlText w:val="•"/>
      <w:lvlJc w:val="left"/>
      <w:pPr>
        <w:ind w:left="1980" w:hanging="360"/>
      </w:pPr>
      <w:rPr>
        <w:rFonts w:hint="default"/>
        <w:lang w:val="en-US" w:eastAsia="en-US" w:bidi="ar-SA"/>
      </w:rPr>
    </w:lvl>
    <w:lvl w:ilvl="2" w:tplc="38A43872">
      <w:numFmt w:val="bullet"/>
      <w:lvlText w:val="•"/>
      <w:lvlJc w:val="left"/>
      <w:pPr>
        <w:ind w:left="2880" w:hanging="360"/>
      </w:pPr>
      <w:rPr>
        <w:rFonts w:hint="default"/>
        <w:lang w:val="en-US" w:eastAsia="en-US" w:bidi="ar-SA"/>
      </w:rPr>
    </w:lvl>
    <w:lvl w:ilvl="3" w:tplc="FDC4E0AA">
      <w:numFmt w:val="bullet"/>
      <w:lvlText w:val="•"/>
      <w:lvlJc w:val="left"/>
      <w:pPr>
        <w:ind w:left="3780" w:hanging="360"/>
      </w:pPr>
      <w:rPr>
        <w:rFonts w:hint="default"/>
        <w:lang w:val="en-US" w:eastAsia="en-US" w:bidi="ar-SA"/>
      </w:rPr>
    </w:lvl>
    <w:lvl w:ilvl="4" w:tplc="88DCC4D4">
      <w:numFmt w:val="bullet"/>
      <w:lvlText w:val="•"/>
      <w:lvlJc w:val="left"/>
      <w:pPr>
        <w:ind w:left="4680" w:hanging="360"/>
      </w:pPr>
      <w:rPr>
        <w:rFonts w:hint="default"/>
        <w:lang w:val="en-US" w:eastAsia="en-US" w:bidi="ar-SA"/>
      </w:rPr>
    </w:lvl>
    <w:lvl w:ilvl="5" w:tplc="6FEC1DD8">
      <w:numFmt w:val="bullet"/>
      <w:lvlText w:val="•"/>
      <w:lvlJc w:val="left"/>
      <w:pPr>
        <w:ind w:left="5580" w:hanging="360"/>
      </w:pPr>
      <w:rPr>
        <w:rFonts w:hint="default"/>
        <w:lang w:val="en-US" w:eastAsia="en-US" w:bidi="ar-SA"/>
      </w:rPr>
    </w:lvl>
    <w:lvl w:ilvl="6" w:tplc="60400406">
      <w:numFmt w:val="bullet"/>
      <w:lvlText w:val="•"/>
      <w:lvlJc w:val="left"/>
      <w:pPr>
        <w:ind w:left="6480" w:hanging="360"/>
      </w:pPr>
      <w:rPr>
        <w:rFonts w:hint="default"/>
        <w:lang w:val="en-US" w:eastAsia="en-US" w:bidi="ar-SA"/>
      </w:rPr>
    </w:lvl>
    <w:lvl w:ilvl="7" w:tplc="C388A96A">
      <w:numFmt w:val="bullet"/>
      <w:lvlText w:val="•"/>
      <w:lvlJc w:val="left"/>
      <w:pPr>
        <w:ind w:left="7380" w:hanging="360"/>
      </w:pPr>
      <w:rPr>
        <w:rFonts w:hint="default"/>
        <w:lang w:val="en-US" w:eastAsia="en-US" w:bidi="ar-SA"/>
      </w:rPr>
    </w:lvl>
    <w:lvl w:ilvl="8" w:tplc="C1602330">
      <w:numFmt w:val="bullet"/>
      <w:lvlText w:val="•"/>
      <w:lvlJc w:val="left"/>
      <w:pPr>
        <w:ind w:left="8280"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6E4D"/>
    <w:rsid w:val="00916E4D"/>
    <w:rsid w:val="00A963AF"/>
    <w:rsid w:val="00F2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C7CBA"/>
  <w15:docId w15:val="{E066E5BF-7612-40E7-9ABF-03792C9E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b/>
      <w:bCs/>
      <w:sz w:val="24"/>
      <w:szCs w:val="24"/>
    </w:rPr>
  </w:style>
  <w:style w:type="paragraph" w:styleId="Heading2">
    <w:name w:val="heading 2"/>
    <w:basedOn w:val="Normal"/>
    <w:uiPriority w:val="9"/>
    <w:unhideWhenUsed/>
    <w:qFormat/>
    <w:pPr>
      <w:ind w:left="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right="364" w:hanging="36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F278B6"/>
    <w:pPr>
      <w:tabs>
        <w:tab w:val="center" w:pos="4680"/>
        <w:tab w:val="right" w:pos="9360"/>
      </w:tabs>
    </w:pPr>
  </w:style>
  <w:style w:type="character" w:customStyle="1" w:styleId="HeaderChar">
    <w:name w:val="Header Char"/>
    <w:basedOn w:val="DefaultParagraphFont"/>
    <w:link w:val="Header"/>
    <w:uiPriority w:val="99"/>
    <w:rsid w:val="00F278B6"/>
    <w:rPr>
      <w:rFonts w:ascii="Times New Roman" w:eastAsia="Times New Roman" w:hAnsi="Times New Roman" w:cs="Times New Roman"/>
    </w:rPr>
  </w:style>
  <w:style w:type="paragraph" w:styleId="Footer">
    <w:name w:val="footer"/>
    <w:basedOn w:val="Normal"/>
    <w:link w:val="FooterChar"/>
    <w:uiPriority w:val="99"/>
    <w:unhideWhenUsed/>
    <w:rsid w:val="00F278B6"/>
    <w:pPr>
      <w:tabs>
        <w:tab w:val="center" w:pos="4680"/>
        <w:tab w:val="right" w:pos="9360"/>
      </w:tabs>
    </w:pPr>
  </w:style>
  <w:style w:type="character" w:customStyle="1" w:styleId="FooterChar">
    <w:name w:val="Footer Char"/>
    <w:basedOn w:val="DefaultParagraphFont"/>
    <w:link w:val="Footer"/>
    <w:uiPriority w:val="99"/>
    <w:rsid w:val="00F278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c.nnabugwu@unizik.edu.ng" TargetMode="External"/><Relationship Id="rId3" Type="http://schemas.openxmlformats.org/officeDocument/2006/relationships/settings" Target="settings.xml"/><Relationship Id="rId7" Type="http://schemas.openxmlformats.org/officeDocument/2006/relationships/hyperlink" Target="mailto:imasuenfestus20212@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ijbems.com/" TargetMode="External"/><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6256</Words>
  <Characters>35664</Characters>
  <Application>Microsoft Office Word</Application>
  <DocSecurity>0</DocSecurity>
  <Lines>297</Lines>
  <Paragraphs>83</Paragraphs>
  <ScaleCrop>false</ScaleCrop>
  <Company/>
  <LinksUpToDate>false</LinksUpToDate>
  <CharactersWithSpaces>41837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Ekpody</cp:lastModifiedBy>
  <cp:revision>2</cp:revision>
  <dcterms:created xsi:type="dcterms:W3CDTF">2025-02-03T16:47:00Z</dcterms:created>
  <dcterms:modified xsi:type="dcterms:W3CDTF">2025-02-03T17:06:00Z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Office Word 2007</vt:lpwstr>
  </property>
  <property fmtid="{D5CDD505-2E9C-101B-9397-08002B2CF9AE}" pid="4" name="LastSaved">
    <vt:filetime>2025-02-03T00:00:00Z</vt:filetime>
  </property>
  <property fmtid="{D5CDD505-2E9C-101B-9397-08002B2CF9AE}" pid="5" name="Producer">
    <vt:lpwstr>Microsoft® Office Word 2007</vt:lpwstr>
  </property>
</Properties>
</file>