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EA" w:rsidRDefault="000256DF" w:rsidP="00CE6FEA">
      <w:pPr>
        <w:spacing w:line="360" w:lineRule="auto"/>
        <w:jc w:val="center"/>
        <w:rPr>
          <w:rFonts w:ascii="Times New Roman" w:hAnsi="Times New Roman" w:cs="Times New Roman"/>
          <w:b/>
          <w:bCs/>
          <w:sz w:val="24"/>
          <w:szCs w:val="24"/>
        </w:rPr>
      </w:pPr>
      <w:r w:rsidRPr="00CE6FEA">
        <w:rPr>
          <w:rFonts w:ascii="Times New Roman" w:hAnsi="Times New Roman" w:cs="Times New Roman"/>
          <w:b/>
          <w:bCs/>
          <w:sz w:val="24"/>
          <w:szCs w:val="24"/>
        </w:rPr>
        <w:t>CUSTOMER</w:t>
      </w:r>
      <w:r w:rsidR="00B01E79">
        <w:rPr>
          <w:rFonts w:ascii="Times New Roman" w:hAnsi="Times New Roman" w:cs="Times New Roman"/>
          <w:b/>
          <w:bCs/>
          <w:sz w:val="24"/>
          <w:szCs w:val="24"/>
        </w:rPr>
        <w:t>S</w:t>
      </w:r>
      <w:r w:rsidRPr="00CE6FEA">
        <w:rPr>
          <w:rFonts w:ascii="Times New Roman" w:hAnsi="Times New Roman" w:cs="Times New Roman"/>
          <w:b/>
          <w:bCs/>
          <w:sz w:val="24"/>
          <w:szCs w:val="24"/>
        </w:rPr>
        <w:t xml:space="preserve"> </w:t>
      </w:r>
      <w:r w:rsidR="00EF637E">
        <w:rPr>
          <w:rFonts w:ascii="Times New Roman" w:hAnsi="Times New Roman" w:cs="Times New Roman"/>
          <w:b/>
          <w:bCs/>
          <w:sz w:val="24"/>
          <w:szCs w:val="24"/>
        </w:rPr>
        <w:t xml:space="preserve">DELIGHT </w:t>
      </w:r>
      <w:r w:rsidRPr="00CE6FEA">
        <w:rPr>
          <w:rFonts w:ascii="Times New Roman" w:hAnsi="Times New Roman" w:cs="Times New Roman"/>
          <w:b/>
          <w:bCs/>
          <w:sz w:val="24"/>
          <w:szCs w:val="24"/>
        </w:rPr>
        <w:t xml:space="preserve">TOWARDS SERVICE </w:t>
      </w:r>
      <w:r w:rsidR="00EF637E" w:rsidRPr="00CE6FEA">
        <w:rPr>
          <w:rFonts w:ascii="Times New Roman" w:hAnsi="Times New Roman" w:cs="Times New Roman"/>
          <w:b/>
          <w:bCs/>
          <w:sz w:val="24"/>
          <w:szCs w:val="24"/>
        </w:rPr>
        <w:t>EXCELLENCE</w:t>
      </w:r>
      <w:r w:rsidR="00600CC5">
        <w:rPr>
          <w:rFonts w:ascii="Times New Roman" w:hAnsi="Times New Roman" w:cs="Times New Roman"/>
          <w:b/>
          <w:bCs/>
          <w:sz w:val="24"/>
          <w:szCs w:val="24"/>
        </w:rPr>
        <w:t xml:space="preserve">                                </w:t>
      </w:r>
      <w:r w:rsidR="00EF637E" w:rsidRPr="00CE6FEA">
        <w:rPr>
          <w:rFonts w:ascii="Times New Roman" w:hAnsi="Times New Roman" w:cs="Times New Roman"/>
          <w:b/>
          <w:bCs/>
          <w:sz w:val="24"/>
          <w:szCs w:val="24"/>
        </w:rPr>
        <w:t xml:space="preserve"> </w:t>
      </w:r>
      <w:r w:rsidRPr="00CE6FEA">
        <w:rPr>
          <w:rFonts w:ascii="Times New Roman" w:hAnsi="Times New Roman" w:cs="Times New Roman"/>
          <w:b/>
          <w:bCs/>
          <w:sz w:val="24"/>
          <w:szCs w:val="24"/>
        </w:rPr>
        <w:t>IN INDIAN OVERSEAS BANK CHENNAI</w:t>
      </w:r>
    </w:p>
    <w:p w:rsidR="00503A98" w:rsidRDefault="00503A98" w:rsidP="00503A9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Dr.D. PAULDHINAKARAN,</w:t>
      </w:r>
    </w:p>
    <w:p w:rsidR="00503A98" w:rsidRPr="00503A98" w:rsidRDefault="00503A98" w:rsidP="00503A98">
      <w:pPr>
        <w:autoSpaceDE w:val="0"/>
        <w:autoSpaceDN w:val="0"/>
        <w:adjustRightInd w:val="0"/>
        <w:spacing w:after="0" w:line="240" w:lineRule="auto"/>
        <w:jc w:val="center"/>
        <w:rPr>
          <w:rFonts w:ascii="Times New Roman" w:hAnsi="Times New Roman" w:cs="Times New Roman"/>
          <w:iCs/>
          <w:sz w:val="24"/>
          <w:szCs w:val="24"/>
        </w:rPr>
      </w:pPr>
      <w:r w:rsidRPr="00503A98">
        <w:rPr>
          <w:rFonts w:ascii="Times New Roman" w:hAnsi="Times New Roman" w:cs="Times New Roman"/>
          <w:iCs/>
          <w:sz w:val="24"/>
          <w:szCs w:val="24"/>
        </w:rPr>
        <w:t>Assistant Professor, Department of Commerce,</w:t>
      </w:r>
    </w:p>
    <w:p w:rsidR="00503A98" w:rsidRPr="00503A98" w:rsidRDefault="00503A98" w:rsidP="00503A98">
      <w:pPr>
        <w:pBdr>
          <w:bottom w:val="single" w:sz="4" w:space="1" w:color="auto"/>
        </w:pBdr>
        <w:spacing w:line="480" w:lineRule="auto"/>
        <w:jc w:val="center"/>
        <w:rPr>
          <w:rFonts w:ascii="Arial" w:hAnsi="Arial" w:cs="Arial"/>
          <w:b/>
          <w:bCs/>
          <w:sz w:val="28"/>
          <w:szCs w:val="28"/>
        </w:rPr>
      </w:pPr>
      <w:r w:rsidRPr="00503A98">
        <w:rPr>
          <w:rFonts w:ascii="Times New Roman" w:hAnsi="Times New Roman" w:cs="Times New Roman"/>
          <w:iCs/>
          <w:sz w:val="24"/>
          <w:szCs w:val="24"/>
        </w:rPr>
        <w:t>Jayagovind Harigopal Agarwal Agarsen College, Chennai</w:t>
      </w:r>
    </w:p>
    <w:p w:rsidR="000256DF" w:rsidRPr="00CE6FEA" w:rsidRDefault="000256DF" w:rsidP="00CE6FEA">
      <w:pPr>
        <w:spacing w:line="360" w:lineRule="auto"/>
        <w:jc w:val="both"/>
        <w:rPr>
          <w:rFonts w:ascii="Times New Roman" w:hAnsi="Times New Roman" w:cs="Times New Roman"/>
          <w:sz w:val="24"/>
          <w:szCs w:val="24"/>
        </w:rPr>
      </w:pPr>
      <w:r w:rsidRPr="00CE6FEA">
        <w:rPr>
          <w:rFonts w:ascii="Times New Roman" w:hAnsi="Times New Roman" w:cs="Times New Roman"/>
          <w:b/>
          <w:sz w:val="24"/>
          <w:szCs w:val="24"/>
        </w:rPr>
        <w:t>ABSTRACT</w:t>
      </w:r>
      <w:r w:rsidRPr="00CE6FEA">
        <w:rPr>
          <w:rFonts w:ascii="Times New Roman" w:hAnsi="Times New Roman" w:cs="Times New Roman"/>
          <w:sz w:val="24"/>
          <w:szCs w:val="24"/>
        </w:rPr>
        <w:t>:</w:t>
      </w:r>
    </w:p>
    <w:p w:rsidR="000256DF" w:rsidRPr="00CE6FEA" w:rsidRDefault="00CE6FEA" w:rsidP="00CE6FEA">
      <w:pPr>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sidR="000256DF" w:rsidRPr="00CE6FEA">
        <w:rPr>
          <w:rFonts w:ascii="Times New Roman" w:hAnsi="Times New Roman" w:cs="Times New Roman"/>
          <w:i/>
          <w:sz w:val="24"/>
          <w:szCs w:val="24"/>
        </w:rPr>
        <w:t xml:space="preserve">The purpose of this research article is to evaluate the customers’ </w:t>
      </w:r>
      <w:r w:rsidR="00B01E79">
        <w:rPr>
          <w:rFonts w:ascii="Times New Roman" w:hAnsi="Times New Roman" w:cs="Times New Roman"/>
          <w:i/>
          <w:sz w:val="24"/>
          <w:szCs w:val="24"/>
        </w:rPr>
        <w:t xml:space="preserve">delight </w:t>
      </w:r>
      <w:r w:rsidR="000256DF" w:rsidRPr="00CE6FEA">
        <w:rPr>
          <w:rFonts w:ascii="Times New Roman" w:hAnsi="Times New Roman" w:cs="Times New Roman"/>
          <w:i/>
          <w:sz w:val="24"/>
          <w:szCs w:val="24"/>
        </w:rPr>
        <w:t xml:space="preserve"> towards the service </w:t>
      </w:r>
      <w:r w:rsidR="001F3ADE">
        <w:rPr>
          <w:rFonts w:ascii="Times New Roman" w:hAnsi="Times New Roman" w:cs="Times New Roman"/>
          <w:i/>
          <w:sz w:val="24"/>
          <w:szCs w:val="24"/>
        </w:rPr>
        <w:t>excellence</w:t>
      </w:r>
      <w:r w:rsidR="000256DF" w:rsidRPr="00CE6FEA">
        <w:rPr>
          <w:rFonts w:ascii="Times New Roman" w:hAnsi="Times New Roman" w:cs="Times New Roman"/>
          <w:i/>
          <w:sz w:val="24"/>
          <w:szCs w:val="24"/>
        </w:rPr>
        <w:t xml:space="preserve"> in IOB in Chennai, Tamil Nadu. The researcher conducted a literature search on banking services of IOB interviewing of its 100 customers and thoroughly scrutinized how it caters to the banking needs of the inhabitants of IOB in Chennai Tamil Nadu.  The study also focused on various factors that determine the customers’ satisfaction like employees’ behaviour, banking services, banking performance, infra- structure facility and other value added services. Analysis was made by using various tools like percentage Analysis. It is evident from the present study that a majority of the customers are highly satisfied with the banking services.</w:t>
      </w:r>
    </w:p>
    <w:p w:rsidR="000256DF" w:rsidRPr="00CE6FEA" w:rsidRDefault="00CE6FEA" w:rsidP="00CE6FEA">
      <w:pPr>
        <w:spacing w:line="480" w:lineRule="auto"/>
        <w:jc w:val="both"/>
        <w:rPr>
          <w:rFonts w:ascii="Times New Roman" w:hAnsi="Times New Roman" w:cs="Times New Roman"/>
          <w:i/>
          <w:sz w:val="24"/>
          <w:szCs w:val="24"/>
        </w:rPr>
      </w:pPr>
      <w:r w:rsidRPr="00CE6FEA">
        <w:rPr>
          <w:rFonts w:ascii="Times New Roman" w:hAnsi="Times New Roman" w:cs="Times New Roman"/>
          <w:i/>
          <w:sz w:val="24"/>
          <w:szCs w:val="24"/>
        </w:rPr>
        <w:tab/>
      </w:r>
      <w:r w:rsidR="000256DF" w:rsidRPr="00CE6FEA">
        <w:rPr>
          <w:rFonts w:ascii="Times New Roman" w:hAnsi="Times New Roman" w:cs="Times New Roman"/>
          <w:i/>
          <w:sz w:val="24"/>
          <w:szCs w:val="24"/>
        </w:rPr>
        <w:t>This study is based on the primary data.  Non-Random Sampling has been used for the collection of data.  Collected data’s are analyzed through percentage analysis, Chi Square, Correlation and weighted average.  After the analysis findings and suggestions were included in this article.  From the final analysis it has been concluded that in IOB, it was found that the customers are satisfied with the services.</w:t>
      </w:r>
    </w:p>
    <w:p w:rsidR="000256DF" w:rsidRPr="00CE6FEA" w:rsidRDefault="000256DF" w:rsidP="00CE6FEA">
      <w:pPr>
        <w:spacing w:line="480" w:lineRule="auto"/>
        <w:jc w:val="center"/>
        <w:rPr>
          <w:rFonts w:ascii="Times New Roman" w:hAnsi="Times New Roman" w:cs="Times New Roman"/>
          <w:i/>
          <w:sz w:val="24"/>
          <w:szCs w:val="24"/>
        </w:rPr>
      </w:pPr>
      <w:r w:rsidRPr="00CE6FEA">
        <w:rPr>
          <w:rFonts w:ascii="Times New Roman" w:hAnsi="Times New Roman" w:cs="Times New Roman"/>
          <w:b/>
          <w:sz w:val="24"/>
          <w:szCs w:val="24"/>
        </w:rPr>
        <w:t>Keywords:</w:t>
      </w:r>
      <w:r w:rsidRPr="00CE6FEA">
        <w:rPr>
          <w:rFonts w:ascii="Times New Roman" w:hAnsi="Times New Roman" w:cs="Times New Roman"/>
          <w:i/>
          <w:sz w:val="24"/>
          <w:szCs w:val="24"/>
        </w:rPr>
        <w:t xml:space="preserve"> </w:t>
      </w:r>
      <w:r w:rsidR="00584C45" w:rsidRPr="00CE6FEA">
        <w:rPr>
          <w:rFonts w:ascii="Times New Roman" w:hAnsi="Times New Roman" w:cs="Times New Roman"/>
          <w:i/>
          <w:sz w:val="24"/>
          <w:szCs w:val="24"/>
        </w:rPr>
        <w:t xml:space="preserve">Customer </w:t>
      </w:r>
      <w:r w:rsidRPr="00CE6FEA">
        <w:rPr>
          <w:rFonts w:ascii="Times New Roman" w:hAnsi="Times New Roman" w:cs="Times New Roman"/>
          <w:i/>
          <w:sz w:val="24"/>
          <w:szCs w:val="24"/>
        </w:rPr>
        <w:t xml:space="preserve">Awareness and </w:t>
      </w:r>
      <w:r w:rsidR="00B01E79">
        <w:rPr>
          <w:rFonts w:ascii="Times New Roman" w:hAnsi="Times New Roman" w:cs="Times New Roman"/>
          <w:i/>
          <w:sz w:val="24"/>
          <w:szCs w:val="24"/>
        </w:rPr>
        <w:t>Delight</w:t>
      </w:r>
      <w:r w:rsidRPr="00CE6FEA">
        <w:rPr>
          <w:rFonts w:ascii="Times New Roman" w:hAnsi="Times New Roman" w:cs="Times New Roman"/>
          <w:i/>
          <w:sz w:val="24"/>
          <w:szCs w:val="24"/>
        </w:rPr>
        <w:t>, banking services, Indian Overseas bank.</w:t>
      </w:r>
    </w:p>
    <w:p w:rsidR="00F96B49" w:rsidRPr="00CE6FEA" w:rsidRDefault="00F96B49" w:rsidP="00CE6FEA">
      <w:pPr>
        <w:spacing w:line="360" w:lineRule="auto"/>
        <w:jc w:val="center"/>
        <w:rPr>
          <w:rFonts w:ascii="Times New Roman" w:hAnsi="Times New Roman" w:cs="Times New Roman"/>
          <w:i/>
          <w:sz w:val="24"/>
          <w:szCs w:val="24"/>
        </w:rPr>
      </w:pPr>
    </w:p>
    <w:p w:rsidR="00F96B49" w:rsidRDefault="00F96B49" w:rsidP="00CE6FEA">
      <w:pPr>
        <w:spacing w:line="360" w:lineRule="auto"/>
        <w:jc w:val="center"/>
        <w:rPr>
          <w:rFonts w:ascii="Times New Roman" w:hAnsi="Times New Roman" w:cs="Times New Roman"/>
          <w:sz w:val="24"/>
          <w:szCs w:val="24"/>
        </w:rPr>
      </w:pPr>
    </w:p>
    <w:p w:rsidR="00CE6FEA" w:rsidRDefault="00CE6FEA" w:rsidP="00CE6FEA">
      <w:pPr>
        <w:spacing w:line="360" w:lineRule="auto"/>
        <w:jc w:val="center"/>
        <w:rPr>
          <w:rFonts w:ascii="Times New Roman" w:hAnsi="Times New Roman" w:cs="Times New Roman"/>
          <w:sz w:val="24"/>
          <w:szCs w:val="24"/>
        </w:rPr>
      </w:pPr>
    </w:p>
    <w:p w:rsidR="00F96B49" w:rsidRPr="00CE6FEA" w:rsidRDefault="00F96B49" w:rsidP="00CE6FEA">
      <w:pPr>
        <w:spacing w:line="360" w:lineRule="auto"/>
        <w:jc w:val="both"/>
        <w:rPr>
          <w:rFonts w:ascii="Times New Roman" w:hAnsi="Times New Roman" w:cs="Times New Roman"/>
          <w:b/>
          <w:sz w:val="24"/>
          <w:szCs w:val="24"/>
        </w:rPr>
      </w:pPr>
      <w:r w:rsidRPr="00CE6FEA">
        <w:rPr>
          <w:rFonts w:ascii="Times New Roman" w:hAnsi="Times New Roman" w:cs="Times New Roman"/>
          <w:b/>
          <w:sz w:val="24"/>
          <w:szCs w:val="24"/>
        </w:rPr>
        <w:lastRenderedPageBreak/>
        <w:t>INTRODUCTION</w:t>
      </w:r>
    </w:p>
    <w:p w:rsidR="00F96B49" w:rsidRPr="00CE6FEA" w:rsidRDefault="00F96B49" w:rsidP="00CE6FEA">
      <w:p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ab/>
        <w:t>The banking industry is the blood vascular system of our economy. It has a positive role to play in the economic development of the country as repositories of people’s savings and purveyors of credit, especially as the success of economic development depends on the mobilization of resources and their investment in an appropriate manner. The banking sector is the backbone of any financial system of the economy. Commercial banks play an important role in the development of developing economies by mobilization of resources and their better allocation. The rapid growth of banks, especially since nationalization of major commercial banks in 1969, brought in both quantitative and qualitative changes in their functioning and also approach towards socio-economic development of the country. In the light of liberalization, privatization and globalization a lot of challenges were faced by the commercial banks. In the post-nationalization period, the proportions of rural areas in total number of bank branches as well as in credit deployment and deposit mobilization have been declined. On the other hand, the metropolitan areas registered a high increase in their percentage share in total expansion, credit deployment and deposit mobilization. Therefore, in the post- nationalization era, the performance of the banking system with respect to branch expansion in the rural and till then unbanked areas, mobilization of deposits, deployment of credit, population coverage and so on has indeed been creditable and perhaps has no parallel in the annals of banking elsewhere.</w:t>
      </w:r>
    </w:p>
    <w:p w:rsidR="0024628C" w:rsidRPr="005B51D4" w:rsidRDefault="0024628C" w:rsidP="00CE6FEA">
      <w:pPr>
        <w:spacing w:line="360" w:lineRule="auto"/>
        <w:jc w:val="both"/>
        <w:rPr>
          <w:rFonts w:ascii="Times New Roman" w:hAnsi="Times New Roman" w:cs="Times New Roman"/>
          <w:b/>
          <w:sz w:val="24"/>
          <w:szCs w:val="24"/>
        </w:rPr>
      </w:pPr>
      <w:r w:rsidRPr="005B51D4">
        <w:rPr>
          <w:rFonts w:ascii="Times New Roman" w:hAnsi="Times New Roman" w:cs="Times New Roman"/>
          <w:b/>
          <w:sz w:val="24"/>
          <w:szCs w:val="24"/>
        </w:rPr>
        <w:t>STATEMENT OF THE PROBLEM</w:t>
      </w:r>
    </w:p>
    <w:p w:rsidR="0024628C" w:rsidRPr="00CE6FEA" w:rsidRDefault="0024628C" w:rsidP="00CE6FEA">
      <w:p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ab/>
        <w:t>After financial sector reforms in 1990 the entire Banking sector got revamped and reshaped in its functional and operational aspects in tune with liberalization, privatization and globalization. It is to be noted that banking industry is unique and distinct in one respect that the product</w:t>
      </w:r>
      <w:r w:rsidR="00481D8F">
        <w:rPr>
          <w:rFonts w:ascii="Times New Roman" w:hAnsi="Times New Roman" w:cs="Times New Roman"/>
          <w:sz w:val="24"/>
          <w:szCs w:val="24"/>
        </w:rPr>
        <w:t>s offered by the banks are iden</w:t>
      </w:r>
      <w:r w:rsidRPr="00CE6FEA">
        <w:rPr>
          <w:rFonts w:ascii="Times New Roman" w:hAnsi="Times New Roman" w:cs="Times New Roman"/>
          <w:sz w:val="24"/>
          <w:szCs w:val="24"/>
        </w:rPr>
        <w:t xml:space="preserve">tified with little difference from one to another. Thus, the product attraction receives less importance, as the products of other banks are identical in nature. The only factor that differentiates a bank from others is the way in which it functions and renders services to the customers. It is evident that there is a changing phenomenon regarding how the customers are being served by the banks. During 1950s to 1960s, the </w:t>
      </w:r>
      <w:r w:rsidRPr="00CE6FEA">
        <w:rPr>
          <w:rFonts w:ascii="Times New Roman" w:hAnsi="Times New Roman" w:cs="Times New Roman"/>
          <w:bCs/>
          <w:color w:val="000000" w:themeColor="text1"/>
          <w:sz w:val="24"/>
          <w:szCs w:val="24"/>
        </w:rPr>
        <w:t xml:space="preserve">customer </w:t>
      </w:r>
      <w:r w:rsidR="00B01E79">
        <w:rPr>
          <w:rFonts w:ascii="Times New Roman" w:hAnsi="Times New Roman" w:cs="Times New Roman"/>
          <w:bCs/>
          <w:color w:val="000000" w:themeColor="text1"/>
          <w:sz w:val="24"/>
          <w:szCs w:val="24"/>
        </w:rPr>
        <w:t>delight</w:t>
      </w:r>
      <w:r w:rsidRPr="00CE6FEA">
        <w:rPr>
          <w:rFonts w:ascii="Times New Roman" w:hAnsi="Times New Roman" w:cs="Times New Roman"/>
          <w:bCs/>
          <w:color w:val="000000" w:themeColor="text1"/>
          <w:sz w:val="24"/>
          <w:szCs w:val="24"/>
        </w:rPr>
        <w:t xml:space="preserve"> towards service </w:t>
      </w:r>
      <w:r w:rsidR="001F3ADE">
        <w:rPr>
          <w:rFonts w:ascii="Times New Roman" w:hAnsi="Times New Roman" w:cs="Times New Roman"/>
          <w:bCs/>
          <w:color w:val="000000" w:themeColor="text1"/>
          <w:sz w:val="24"/>
          <w:szCs w:val="24"/>
        </w:rPr>
        <w:t>excellence</w:t>
      </w:r>
      <w:r w:rsidRPr="00CE6FEA">
        <w:rPr>
          <w:rFonts w:ascii="Times New Roman" w:hAnsi="Times New Roman" w:cs="Times New Roman"/>
          <w:bCs/>
          <w:color w:val="000000" w:themeColor="text1"/>
          <w:sz w:val="24"/>
          <w:szCs w:val="24"/>
        </w:rPr>
        <w:t xml:space="preserve"> in </w:t>
      </w:r>
      <w:r w:rsidR="006678CE" w:rsidRPr="00CE6FEA">
        <w:rPr>
          <w:rFonts w:ascii="Times New Roman" w:hAnsi="Times New Roman" w:cs="Times New Roman"/>
          <w:bCs/>
          <w:color w:val="000000" w:themeColor="text1"/>
          <w:sz w:val="24"/>
          <w:szCs w:val="24"/>
        </w:rPr>
        <w:t>Indian</w:t>
      </w:r>
      <w:r w:rsidRPr="00CE6FEA">
        <w:rPr>
          <w:rFonts w:ascii="Times New Roman" w:hAnsi="Times New Roman" w:cs="Times New Roman"/>
          <w:bCs/>
          <w:color w:val="000000" w:themeColor="text1"/>
          <w:sz w:val="24"/>
          <w:szCs w:val="24"/>
        </w:rPr>
        <w:t xml:space="preserve"> overseas bank</w:t>
      </w:r>
      <w:r w:rsidRPr="00CE6FEA">
        <w:rPr>
          <w:rFonts w:ascii="Times New Roman" w:hAnsi="Times New Roman" w:cs="Times New Roman"/>
          <w:b/>
          <w:bCs/>
          <w:color w:val="FF0000"/>
          <w:sz w:val="24"/>
          <w:szCs w:val="24"/>
        </w:rPr>
        <w:t xml:space="preserve"> </w:t>
      </w:r>
      <w:r w:rsidRPr="00CE6FEA">
        <w:rPr>
          <w:rFonts w:ascii="Times New Roman" w:hAnsi="Times New Roman" w:cs="Times New Roman"/>
          <w:color w:val="000000" w:themeColor="text1"/>
          <w:sz w:val="24"/>
          <w:szCs w:val="24"/>
        </w:rPr>
        <w:t>rather than to satisfy the customers.</w:t>
      </w:r>
      <w:r w:rsidRPr="00CE6FEA">
        <w:rPr>
          <w:rFonts w:ascii="Times New Roman" w:hAnsi="Times New Roman" w:cs="Times New Roman"/>
          <w:sz w:val="24"/>
          <w:szCs w:val="24"/>
        </w:rPr>
        <w:t xml:space="preserve"> Service to customer to their </w:t>
      </w:r>
      <w:r w:rsidR="00B01E79">
        <w:rPr>
          <w:rFonts w:ascii="Times New Roman" w:hAnsi="Times New Roman" w:cs="Times New Roman"/>
          <w:sz w:val="24"/>
          <w:szCs w:val="24"/>
        </w:rPr>
        <w:t>delight</w:t>
      </w:r>
      <w:r w:rsidRPr="00CE6FEA">
        <w:rPr>
          <w:rFonts w:ascii="Times New Roman" w:hAnsi="Times New Roman" w:cs="Times New Roman"/>
          <w:sz w:val="24"/>
          <w:szCs w:val="24"/>
        </w:rPr>
        <w:t xml:space="preserve"> was absent during the period. </w:t>
      </w:r>
    </w:p>
    <w:p w:rsidR="0024628C" w:rsidRPr="00CE6FEA" w:rsidRDefault="0024628C" w:rsidP="00CE6FEA">
      <w:p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ab/>
        <w:t xml:space="preserve">After nationalization of banks in 1969, the banks give more importance to customer orientation rather than profit orientation. After the financial sector reforms in 1990, the banks </w:t>
      </w:r>
      <w:r w:rsidRPr="00CE6FEA">
        <w:rPr>
          <w:rFonts w:ascii="Times New Roman" w:hAnsi="Times New Roman" w:cs="Times New Roman"/>
          <w:sz w:val="24"/>
          <w:szCs w:val="24"/>
        </w:rPr>
        <w:lastRenderedPageBreak/>
        <w:t xml:space="preserve">are bound to gratify the customers and thereby the customers are retained as the customers of the banks concerned. Despite so many measures initiated at various levels to improve the standard of customer service, the level of </w:t>
      </w:r>
      <w:r w:rsidR="00B01E79">
        <w:rPr>
          <w:rFonts w:ascii="Times New Roman" w:hAnsi="Times New Roman" w:cs="Times New Roman"/>
          <w:sz w:val="24"/>
          <w:szCs w:val="24"/>
        </w:rPr>
        <w:t>delight</w:t>
      </w:r>
      <w:r w:rsidRPr="00CE6FEA">
        <w:rPr>
          <w:rFonts w:ascii="Times New Roman" w:hAnsi="Times New Roman" w:cs="Times New Roman"/>
          <w:sz w:val="24"/>
          <w:szCs w:val="24"/>
        </w:rPr>
        <w:t xml:space="preserve"> perceived by various segments of customers has been low. The effectiveness, efficiency, growth and success of a bank amongst its competitors depend upon the level of </w:t>
      </w:r>
      <w:r w:rsidR="00B01E79">
        <w:rPr>
          <w:rFonts w:ascii="Times New Roman" w:hAnsi="Times New Roman" w:cs="Times New Roman"/>
          <w:sz w:val="24"/>
          <w:szCs w:val="24"/>
        </w:rPr>
        <w:t>delight</w:t>
      </w:r>
      <w:r w:rsidRPr="00CE6FEA">
        <w:rPr>
          <w:rFonts w:ascii="Times New Roman" w:hAnsi="Times New Roman" w:cs="Times New Roman"/>
          <w:sz w:val="24"/>
          <w:szCs w:val="24"/>
        </w:rPr>
        <w:t xml:space="preserve"> of its customers towards services rendered to them.</w:t>
      </w:r>
    </w:p>
    <w:p w:rsidR="0024628C" w:rsidRPr="00CE6FEA" w:rsidRDefault="0024628C" w:rsidP="00CE6FEA">
      <w:p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ab/>
        <w:t xml:space="preserve">Hence the Researcher made an attempt to study the </w:t>
      </w:r>
      <w:r w:rsidR="00B01E79">
        <w:rPr>
          <w:rFonts w:ascii="Times New Roman" w:hAnsi="Times New Roman" w:cs="Times New Roman"/>
          <w:sz w:val="24"/>
          <w:szCs w:val="24"/>
        </w:rPr>
        <w:t>delight</w:t>
      </w:r>
      <w:r w:rsidRPr="00CE6FEA">
        <w:rPr>
          <w:rFonts w:ascii="Times New Roman" w:hAnsi="Times New Roman" w:cs="Times New Roman"/>
          <w:sz w:val="24"/>
          <w:szCs w:val="24"/>
        </w:rPr>
        <w:t xml:space="preserve"> of customers towards the services of IOB banks in </w:t>
      </w:r>
      <w:r w:rsidR="006678CE" w:rsidRPr="00CE6FEA">
        <w:rPr>
          <w:rFonts w:ascii="Times New Roman" w:hAnsi="Times New Roman" w:cs="Times New Roman"/>
          <w:sz w:val="24"/>
          <w:szCs w:val="24"/>
        </w:rPr>
        <w:t xml:space="preserve">Chennai </w:t>
      </w:r>
      <w:r w:rsidRPr="00CE6FEA">
        <w:rPr>
          <w:rFonts w:ascii="Times New Roman" w:hAnsi="Times New Roman" w:cs="Times New Roman"/>
          <w:sz w:val="24"/>
          <w:szCs w:val="24"/>
        </w:rPr>
        <w:t>terms of four dimensions namely, towards Infrastructure/Location, Attitude of staff, Operation/Services, Service Charges.</w:t>
      </w:r>
    </w:p>
    <w:p w:rsidR="006678CE" w:rsidRPr="00CE6FEA" w:rsidRDefault="00C13441" w:rsidP="00CE6FEA">
      <w:pPr>
        <w:spacing w:line="360" w:lineRule="auto"/>
        <w:jc w:val="both"/>
        <w:rPr>
          <w:rFonts w:ascii="Times New Roman" w:hAnsi="Times New Roman" w:cs="Times New Roman"/>
          <w:b/>
          <w:bCs/>
          <w:sz w:val="24"/>
          <w:szCs w:val="24"/>
        </w:rPr>
      </w:pPr>
      <w:r w:rsidRPr="00CE6FEA">
        <w:rPr>
          <w:rFonts w:ascii="Times New Roman" w:hAnsi="Times New Roman" w:cs="Times New Roman"/>
          <w:b/>
          <w:bCs/>
          <w:sz w:val="24"/>
          <w:szCs w:val="24"/>
        </w:rPr>
        <w:t xml:space="preserve">METHODOLOGY </w:t>
      </w:r>
    </w:p>
    <w:p w:rsidR="006678CE" w:rsidRPr="00CE6FEA" w:rsidRDefault="006678CE" w:rsidP="00CE6FEA">
      <w:pPr>
        <w:spacing w:line="360" w:lineRule="auto"/>
        <w:jc w:val="both"/>
        <w:rPr>
          <w:rFonts w:ascii="Times New Roman" w:hAnsi="Times New Roman" w:cs="Times New Roman"/>
          <w:bCs/>
          <w:sz w:val="24"/>
          <w:szCs w:val="24"/>
        </w:rPr>
      </w:pPr>
      <w:r w:rsidRPr="00CE6FEA">
        <w:rPr>
          <w:rFonts w:ascii="Times New Roman" w:hAnsi="Times New Roman" w:cs="Times New Roman"/>
          <w:bCs/>
          <w:sz w:val="24"/>
          <w:szCs w:val="24"/>
        </w:rPr>
        <w:tab/>
        <w:t xml:space="preserve">A descriptive research design was adopted for the study. It accounts for both primary and secondary data. Primary source of data were collected from customers through structured interview schedule by way of personal interview in addition to this, personal interactions have been made with the IOB customer  in </w:t>
      </w:r>
      <w:r w:rsidR="00C13441" w:rsidRPr="00CE6FEA">
        <w:rPr>
          <w:rFonts w:ascii="Times New Roman" w:hAnsi="Times New Roman" w:cs="Times New Roman"/>
          <w:bCs/>
          <w:sz w:val="24"/>
          <w:szCs w:val="24"/>
        </w:rPr>
        <w:t>Chennai</w:t>
      </w:r>
      <w:r w:rsidRPr="00CE6FEA">
        <w:rPr>
          <w:rFonts w:ascii="Times New Roman" w:hAnsi="Times New Roman" w:cs="Times New Roman"/>
          <w:bCs/>
          <w:sz w:val="24"/>
          <w:szCs w:val="24"/>
        </w:rPr>
        <w:t xml:space="preserve"> to get some first-hand information on customer service. Secondary data were collected from books, journals and Websites. </w:t>
      </w:r>
    </w:p>
    <w:p w:rsidR="006678CE" w:rsidRPr="00CE6FEA" w:rsidRDefault="00C13441" w:rsidP="00CE6FEA">
      <w:pPr>
        <w:spacing w:line="360" w:lineRule="auto"/>
        <w:jc w:val="both"/>
        <w:rPr>
          <w:rFonts w:ascii="Times New Roman" w:hAnsi="Times New Roman" w:cs="Times New Roman"/>
          <w:bCs/>
          <w:sz w:val="24"/>
          <w:szCs w:val="24"/>
        </w:rPr>
      </w:pPr>
      <w:r w:rsidRPr="00CE6FEA">
        <w:rPr>
          <w:rFonts w:ascii="Times New Roman" w:hAnsi="Times New Roman" w:cs="Times New Roman"/>
          <w:b/>
          <w:bCs/>
          <w:sz w:val="24"/>
          <w:szCs w:val="24"/>
        </w:rPr>
        <w:t>SAMPLING</w:t>
      </w:r>
    </w:p>
    <w:p w:rsidR="0024628C" w:rsidRPr="00CE6FEA" w:rsidRDefault="00503A98" w:rsidP="00CE6FE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6678CE" w:rsidRPr="00CE6FEA">
        <w:rPr>
          <w:rFonts w:ascii="Times New Roman" w:hAnsi="Times New Roman" w:cs="Times New Roman"/>
          <w:bCs/>
          <w:sz w:val="24"/>
          <w:szCs w:val="24"/>
        </w:rPr>
        <w:t xml:space="preserve"> Convenient sampling method is us</w:t>
      </w:r>
      <w:r w:rsidR="00C13441" w:rsidRPr="00CE6FEA">
        <w:rPr>
          <w:rFonts w:ascii="Times New Roman" w:hAnsi="Times New Roman" w:cs="Times New Roman"/>
          <w:bCs/>
          <w:sz w:val="24"/>
          <w:szCs w:val="24"/>
        </w:rPr>
        <w:t>ed. The researcher has taken 100</w:t>
      </w:r>
      <w:r w:rsidR="006678CE" w:rsidRPr="00CE6FEA">
        <w:rPr>
          <w:rFonts w:ascii="Times New Roman" w:hAnsi="Times New Roman" w:cs="Times New Roman"/>
          <w:bCs/>
          <w:sz w:val="24"/>
          <w:szCs w:val="24"/>
        </w:rPr>
        <w:t xml:space="preserve"> samples from customers of IOB in </w:t>
      </w:r>
      <w:r w:rsidR="00C13441" w:rsidRPr="00CE6FEA">
        <w:rPr>
          <w:rFonts w:ascii="Times New Roman" w:hAnsi="Times New Roman" w:cs="Times New Roman"/>
          <w:bCs/>
          <w:sz w:val="24"/>
          <w:szCs w:val="24"/>
        </w:rPr>
        <w:t>Chennai</w:t>
      </w:r>
      <w:r w:rsidR="006678CE" w:rsidRPr="00CE6FEA">
        <w:rPr>
          <w:rFonts w:ascii="Times New Roman" w:hAnsi="Times New Roman" w:cs="Times New Roman"/>
          <w:bCs/>
          <w:sz w:val="24"/>
          <w:szCs w:val="24"/>
        </w:rPr>
        <w:t xml:space="preserve"> Tamilnadu</w:t>
      </w:r>
      <w:r w:rsidR="00C13441" w:rsidRPr="00CE6FEA">
        <w:rPr>
          <w:rFonts w:ascii="Times New Roman" w:hAnsi="Times New Roman" w:cs="Times New Roman"/>
          <w:bCs/>
          <w:sz w:val="24"/>
          <w:szCs w:val="24"/>
        </w:rPr>
        <w:t>.</w:t>
      </w:r>
    </w:p>
    <w:p w:rsidR="00C13441" w:rsidRPr="00CE6FEA" w:rsidRDefault="00C13441" w:rsidP="00CE6FEA">
      <w:pPr>
        <w:spacing w:line="360" w:lineRule="auto"/>
        <w:jc w:val="both"/>
        <w:rPr>
          <w:rFonts w:ascii="Times New Roman" w:hAnsi="Times New Roman" w:cs="Times New Roman"/>
          <w:b/>
          <w:sz w:val="24"/>
          <w:szCs w:val="24"/>
        </w:rPr>
      </w:pPr>
      <w:r w:rsidRPr="00CE6FEA">
        <w:rPr>
          <w:rFonts w:ascii="Times New Roman" w:hAnsi="Times New Roman" w:cs="Times New Roman"/>
          <w:b/>
          <w:sz w:val="24"/>
          <w:szCs w:val="24"/>
        </w:rPr>
        <w:t>OBJECTIVES OF THE STUDY</w:t>
      </w:r>
    </w:p>
    <w:p w:rsidR="00C13441" w:rsidRPr="00CE6FEA" w:rsidRDefault="00C13441" w:rsidP="00CE6FEA">
      <w:pPr>
        <w:pStyle w:val="ListParagraph"/>
        <w:numPr>
          <w:ilvl w:val="0"/>
          <w:numId w:val="5"/>
        </w:numPr>
        <w:spacing w:line="360" w:lineRule="auto"/>
        <w:jc w:val="both"/>
        <w:rPr>
          <w:rFonts w:ascii="Times New Roman" w:hAnsi="Times New Roman"/>
          <w:sz w:val="24"/>
          <w:szCs w:val="24"/>
        </w:rPr>
      </w:pPr>
      <w:r w:rsidRPr="00CE6FEA">
        <w:rPr>
          <w:rFonts w:ascii="Times New Roman" w:hAnsi="Times New Roman"/>
          <w:sz w:val="24"/>
          <w:szCs w:val="24"/>
        </w:rPr>
        <w:t xml:space="preserve">To study the customer </w:t>
      </w:r>
      <w:r w:rsidR="00B01E79">
        <w:rPr>
          <w:rFonts w:ascii="Times New Roman" w:hAnsi="Times New Roman"/>
          <w:sz w:val="24"/>
          <w:szCs w:val="24"/>
        </w:rPr>
        <w:t>delight</w:t>
      </w:r>
      <w:r w:rsidRPr="00CE6FEA">
        <w:rPr>
          <w:rFonts w:ascii="Times New Roman" w:hAnsi="Times New Roman"/>
          <w:sz w:val="24"/>
          <w:szCs w:val="24"/>
        </w:rPr>
        <w:t xml:space="preserve"> level on service rendered by IOB in Chennai.</w:t>
      </w:r>
    </w:p>
    <w:p w:rsidR="00C13441" w:rsidRPr="00CE6FEA" w:rsidRDefault="00C13441" w:rsidP="00CE6FEA">
      <w:pPr>
        <w:pStyle w:val="ListParagraph"/>
        <w:numPr>
          <w:ilvl w:val="0"/>
          <w:numId w:val="5"/>
        </w:numPr>
        <w:spacing w:before="120" w:line="360" w:lineRule="auto"/>
        <w:rPr>
          <w:rFonts w:ascii="Times New Roman" w:hAnsi="Times New Roman"/>
          <w:sz w:val="24"/>
          <w:szCs w:val="24"/>
        </w:rPr>
      </w:pPr>
      <w:r w:rsidRPr="00CE6FEA">
        <w:rPr>
          <w:rFonts w:ascii="Times New Roman" w:hAnsi="Times New Roman"/>
          <w:sz w:val="24"/>
          <w:szCs w:val="24"/>
        </w:rPr>
        <w:t>To evaluate the infrastructure facility at IOB.</w:t>
      </w:r>
    </w:p>
    <w:p w:rsidR="00C13441" w:rsidRPr="00CE6FEA" w:rsidRDefault="00C13441" w:rsidP="005B51D4">
      <w:pPr>
        <w:spacing w:after="0" w:line="360" w:lineRule="auto"/>
        <w:jc w:val="both"/>
        <w:rPr>
          <w:rFonts w:ascii="Times New Roman" w:hAnsi="Times New Roman" w:cs="Times New Roman"/>
          <w:b/>
          <w:bCs/>
          <w:sz w:val="24"/>
          <w:szCs w:val="24"/>
        </w:rPr>
      </w:pPr>
      <w:r w:rsidRPr="00CE6FEA">
        <w:rPr>
          <w:rFonts w:ascii="Times New Roman" w:hAnsi="Times New Roman" w:cs="Times New Roman"/>
          <w:b/>
          <w:bCs/>
          <w:sz w:val="24"/>
          <w:szCs w:val="24"/>
        </w:rPr>
        <w:t>HYPOTHESIS:</w:t>
      </w:r>
    </w:p>
    <w:p w:rsidR="00C13441" w:rsidRPr="00CE6FEA" w:rsidRDefault="00C13441" w:rsidP="005B51D4">
      <w:pPr>
        <w:spacing w:after="0" w:line="360" w:lineRule="auto"/>
        <w:jc w:val="both"/>
        <w:rPr>
          <w:rFonts w:ascii="Times New Roman" w:hAnsi="Times New Roman" w:cs="Times New Roman"/>
          <w:color w:val="000000"/>
          <w:sz w:val="24"/>
          <w:szCs w:val="24"/>
        </w:rPr>
      </w:pPr>
      <w:r w:rsidRPr="00CE6FEA">
        <w:rPr>
          <w:rFonts w:ascii="Times New Roman" w:hAnsi="Times New Roman" w:cs="Times New Roman"/>
          <w:color w:val="000000"/>
          <w:sz w:val="24"/>
          <w:szCs w:val="24"/>
        </w:rPr>
        <w:t>Null Hypothesis (</w:t>
      </w:r>
      <w:r w:rsidRPr="00CE6FEA">
        <w:rPr>
          <w:rFonts w:ascii="Times New Roman" w:hAnsi="Times New Roman" w:cs="Times New Roman"/>
          <w:b/>
          <w:color w:val="000000"/>
          <w:sz w:val="24"/>
          <w:szCs w:val="24"/>
        </w:rPr>
        <w:t>H</w:t>
      </w:r>
      <w:r w:rsidRPr="00CE6FEA">
        <w:rPr>
          <w:rFonts w:ascii="Times New Roman" w:hAnsi="Times New Roman" w:cs="Times New Roman"/>
          <w:b/>
          <w:color w:val="000000"/>
          <w:sz w:val="24"/>
          <w:szCs w:val="24"/>
          <w:vertAlign w:val="subscript"/>
        </w:rPr>
        <w:t>1</w:t>
      </w:r>
      <w:r w:rsidRPr="00CE6FEA">
        <w:rPr>
          <w:rFonts w:ascii="Times New Roman" w:hAnsi="Times New Roman" w:cs="Times New Roman"/>
          <w:color w:val="000000"/>
          <w:sz w:val="24"/>
          <w:szCs w:val="24"/>
        </w:rPr>
        <w:t>)</w:t>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t xml:space="preserve"> :  There is no significant difference between Gender and </w:t>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t xml:space="preserve">     Immediate Attention.</w:t>
      </w:r>
    </w:p>
    <w:p w:rsidR="00C13441" w:rsidRPr="00CE6FEA" w:rsidRDefault="00C13441" w:rsidP="005B51D4">
      <w:pPr>
        <w:spacing w:after="0" w:line="360" w:lineRule="auto"/>
        <w:jc w:val="both"/>
        <w:rPr>
          <w:rFonts w:ascii="Times New Roman" w:hAnsi="Times New Roman" w:cs="Times New Roman"/>
          <w:color w:val="000000"/>
          <w:sz w:val="24"/>
          <w:szCs w:val="24"/>
        </w:rPr>
      </w:pPr>
      <w:r w:rsidRPr="00CE6FEA">
        <w:rPr>
          <w:rFonts w:ascii="Times New Roman" w:hAnsi="Times New Roman" w:cs="Times New Roman"/>
          <w:color w:val="000000"/>
          <w:sz w:val="24"/>
          <w:szCs w:val="24"/>
        </w:rPr>
        <w:t>Alternative Hypothesis (</w:t>
      </w:r>
      <w:r w:rsidRPr="00CE6FEA">
        <w:rPr>
          <w:rFonts w:ascii="Times New Roman" w:hAnsi="Times New Roman" w:cs="Times New Roman"/>
          <w:b/>
          <w:color w:val="000000"/>
          <w:sz w:val="24"/>
          <w:szCs w:val="24"/>
        </w:rPr>
        <w:t>H</w:t>
      </w:r>
      <w:r w:rsidRPr="00CE6FEA">
        <w:rPr>
          <w:rFonts w:ascii="Times New Roman" w:hAnsi="Times New Roman" w:cs="Times New Roman"/>
          <w:b/>
          <w:color w:val="000000"/>
          <w:sz w:val="24"/>
          <w:szCs w:val="24"/>
          <w:vertAlign w:val="subscript"/>
        </w:rPr>
        <w:t>2</w:t>
      </w:r>
      <w:r w:rsidRPr="00CE6FEA">
        <w:rPr>
          <w:rFonts w:ascii="Times New Roman" w:hAnsi="Times New Roman" w:cs="Times New Roman"/>
          <w:b/>
          <w:color w:val="000000"/>
          <w:sz w:val="24"/>
          <w:szCs w:val="24"/>
        </w:rPr>
        <w:t>)</w:t>
      </w:r>
      <w:r w:rsidRPr="00CE6FEA">
        <w:rPr>
          <w:rFonts w:ascii="Times New Roman" w:hAnsi="Times New Roman" w:cs="Times New Roman"/>
          <w:b/>
          <w:color w:val="000000"/>
          <w:sz w:val="24"/>
          <w:szCs w:val="24"/>
        </w:rPr>
        <w:tab/>
        <w:t xml:space="preserve">:  </w:t>
      </w:r>
      <w:r w:rsidRPr="00CE6FEA">
        <w:rPr>
          <w:rFonts w:ascii="Times New Roman" w:hAnsi="Times New Roman" w:cs="Times New Roman"/>
          <w:color w:val="000000"/>
          <w:sz w:val="24"/>
          <w:szCs w:val="24"/>
        </w:rPr>
        <w:t xml:space="preserve">There exists a significant difference between Genders And </w:t>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r>
      <w:r w:rsidRPr="00CE6FEA">
        <w:rPr>
          <w:rFonts w:ascii="Times New Roman" w:hAnsi="Times New Roman" w:cs="Times New Roman"/>
          <w:color w:val="000000"/>
          <w:sz w:val="24"/>
          <w:szCs w:val="24"/>
        </w:rPr>
        <w:tab/>
        <w:t xml:space="preserve">     Immediate Attention.</w:t>
      </w:r>
    </w:p>
    <w:p w:rsidR="00C13441" w:rsidRPr="00CE6FEA" w:rsidRDefault="00C13441" w:rsidP="005B51D4">
      <w:pPr>
        <w:spacing w:after="0" w:line="360" w:lineRule="auto"/>
        <w:jc w:val="both"/>
        <w:rPr>
          <w:rFonts w:ascii="Times New Roman" w:hAnsi="Times New Roman" w:cs="Times New Roman"/>
          <w:color w:val="000000"/>
          <w:sz w:val="24"/>
          <w:szCs w:val="24"/>
        </w:rPr>
      </w:pPr>
      <w:r w:rsidRPr="00CE6FEA">
        <w:rPr>
          <w:rFonts w:ascii="Times New Roman" w:hAnsi="Times New Roman" w:cs="Times New Roman"/>
          <w:bCs/>
          <w:sz w:val="24"/>
          <w:szCs w:val="24"/>
        </w:rPr>
        <w:t>Null Hypothesis</w:t>
      </w:r>
      <w:r w:rsidRPr="00CE6FEA">
        <w:rPr>
          <w:rFonts w:ascii="Times New Roman" w:hAnsi="Times New Roman" w:cs="Times New Roman"/>
          <w:b/>
          <w:bCs/>
          <w:sz w:val="24"/>
          <w:szCs w:val="24"/>
        </w:rPr>
        <w:t xml:space="preserve"> (H</w:t>
      </w:r>
      <w:r w:rsidRPr="00CE6FEA">
        <w:rPr>
          <w:rFonts w:ascii="Times New Roman" w:hAnsi="Times New Roman" w:cs="Times New Roman"/>
          <w:b/>
          <w:bCs/>
          <w:sz w:val="24"/>
          <w:szCs w:val="24"/>
          <w:vertAlign w:val="subscript"/>
        </w:rPr>
        <w:t>3</w:t>
      </w:r>
      <w:r w:rsidRPr="00CE6FEA">
        <w:rPr>
          <w:rFonts w:ascii="Times New Roman" w:hAnsi="Times New Roman" w:cs="Times New Roman"/>
          <w:b/>
          <w:bCs/>
          <w:sz w:val="24"/>
          <w:szCs w:val="24"/>
        </w:rPr>
        <w:t>)</w:t>
      </w:r>
      <w:r w:rsidRPr="00CE6FEA">
        <w:rPr>
          <w:rFonts w:ascii="Times New Roman" w:hAnsi="Times New Roman" w:cs="Times New Roman"/>
          <w:sz w:val="24"/>
          <w:szCs w:val="24"/>
        </w:rPr>
        <w:t xml:space="preserve"> </w:t>
      </w:r>
      <w:r w:rsidRPr="00CE6FEA">
        <w:rPr>
          <w:rFonts w:ascii="Times New Roman" w:hAnsi="Times New Roman" w:cs="Times New Roman"/>
          <w:sz w:val="24"/>
          <w:szCs w:val="24"/>
        </w:rPr>
        <w:tab/>
      </w:r>
      <w:r w:rsidRPr="00CE6FEA">
        <w:rPr>
          <w:rFonts w:ascii="Times New Roman" w:hAnsi="Times New Roman" w:cs="Times New Roman"/>
          <w:sz w:val="24"/>
          <w:szCs w:val="24"/>
        </w:rPr>
        <w:tab/>
        <w:t xml:space="preserve">:  There is no significant difference between time taken for               </w:t>
      </w:r>
      <w:r w:rsidRPr="00CE6FEA">
        <w:rPr>
          <w:rFonts w:ascii="Times New Roman" w:hAnsi="Times New Roman" w:cs="Times New Roman"/>
          <w:sz w:val="24"/>
          <w:szCs w:val="24"/>
        </w:rPr>
        <w:tab/>
      </w:r>
      <w:r w:rsidRPr="00CE6FEA">
        <w:rPr>
          <w:rFonts w:ascii="Times New Roman" w:hAnsi="Times New Roman" w:cs="Times New Roman"/>
          <w:sz w:val="24"/>
          <w:szCs w:val="24"/>
        </w:rPr>
        <w:tab/>
      </w:r>
      <w:r w:rsidRPr="00CE6FEA">
        <w:rPr>
          <w:rFonts w:ascii="Times New Roman" w:hAnsi="Times New Roman" w:cs="Times New Roman"/>
          <w:sz w:val="24"/>
          <w:szCs w:val="24"/>
        </w:rPr>
        <w:tab/>
      </w:r>
      <w:r w:rsidRPr="00CE6FEA">
        <w:rPr>
          <w:rFonts w:ascii="Times New Roman" w:hAnsi="Times New Roman" w:cs="Times New Roman"/>
          <w:sz w:val="24"/>
          <w:szCs w:val="24"/>
        </w:rPr>
        <w:tab/>
        <w:t xml:space="preserve">     </w:t>
      </w:r>
      <w:r w:rsidRPr="00CE6FEA">
        <w:rPr>
          <w:rFonts w:ascii="Times New Roman" w:hAnsi="Times New Roman" w:cs="Times New Roman"/>
          <w:bCs/>
          <w:sz w:val="24"/>
          <w:szCs w:val="24"/>
        </w:rPr>
        <w:t xml:space="preserve">Service and </w:t>
      </w:r>
      <w:r w:rsidR="00B01E79">
        <w:rPr>
          <w:rFonts w:ascii="Times New Roman" w:hAnsi="Times New Roman" w:cs="Times New Roman"/>
          <w:bCs/>
          <w:sz w:val="24"/>
          <w:szCs w:val="24"/>
        </w:rPr>
        <w:t>delight</w:t>
      </w:r>
      <w:r w:rsidRPr="00CE6FEA">
        <w:rPr>
          <w:rFonts w:ascii="Times New Roman" w:hAnsi="Times New Roman" w:cs="Times New Roman"/>
          <w:bCs/>
          <w:sz w:val="24"/>
          <w:szCs w:val="24"/>
        </w:rPr>
        <w:t xml:space="preserve"> level</w:t>
      </w:r>
      <w:r w:rsidRPr="00CE6FEA">
        <w:rPr>
          <w:rFonts w:ascii="Times New Roman" w:hAnsi="Times New Roman" w:cs="Times New Roman"/>
          <w:sz w:val="24"/>
          <w:szCs w:val="24"/>
        </w:rPr>
        <w:t>.</w:t>
      </w:r>
    </w:p>
    <w:p w:rsidR="00C13441" w:rsidRPr="00CE6FEA" w:rsidRDefault="00C13441" w:rsidP="005B51D4">
      <w:pPr>
        <w:spacing w:after="0" w:line="360" w:lineRule="auto"/>
        <w:ind w:left="3600" w:right="133" w:hanging="3600"/>
        <w:jc w:val="both"/>
        <w:rPr>
          <w:rFonts w:ascii="Times New Roman" w:hAnsi="Times New Roman" w:cs="Times New Roman"/>
          <w:sz w:val="24"/>
          <w:szCs w:val="24"/>
        </w:rPr>
      </w:pPr>
      <w:r w:rsidRPr="00CE6FEA">
        <w:rPr>
          <w:rFonts w:ascii="Times New Roman" w:hAnsi="Times New Roman" w:cs="Times New Roman"/>
          <w:bCs/>
          <w:sz w:val="24"/>
          <w:szCs w:val="24"/>
        </w:rPr>
        <w:t>Alternative Hypothesis</w:t>
      </w:r>
      <w:r w:rsidRPr="00CE6FEA">
        <w:rPr>
          <w:rFonts w:ascii="Times New Roman" w:hAnsi="Times New Roman" w:cs="Times New Roman"/>
          <w:b/>
          <w:bCs/>
          <w:sz w:val="24"/>
          <w:szCs w:val="24"/>
        </w:rPr>
        <w:t xml:space="preserve"> (H</w:t>
      </w:r>
      <w:r w:rsidRPr="00CE6FEA">
        <w:rPr>
          <w:rFonts w:ascii="Times New Roman" w:hAnsi="Times New Roman" w:cs="Times New Roman"/>
          <w:b/>
          <w:bCs/>
          <w:sz w:val="24"/>
          <w:szCs w:val="24"/>
          <w:vertAlign w:val="subscript"/>
        </w:rPr>
        <w:t>4</w:t>
      </w:r>
      <w:r w:rsidRPr="00CE6FEA">
        <w:rPr>
          <w:rFonts w:ascii="Times New Roman" w:hAnsi="Times New Roman" w:cs="Times New Roman"/>
          <w:b/>
          <w:bCs/>
          <w:sz w:val="24"/>
          <w:szCs w:val="24"/>
        </w:rPr>
        <w:t xml:space="preserve">)   :   </w:t>
      </w:r>
      <w:r w:rsidRPr="00CE6FEA">
        <w:rPr>
          <w:rFonts w:ascii="Times New Roman" w:hAnsi="Times New Roman" w:cs="Times New Roman"/>
          <w:sz w:val="24"/>
          <w:szCs w:val="24"/>
        </w:rPr>
        <w:t>There exists significant difference between time taken</w:t>
      </w:r>
    </w:p>
    <w:p w:rsidR="00C13441" w:rsidRPr="00CE6FEA" w:rsidRDefault="00C13441" w:rsidP="005B51D4">
      <w:pPr>
        <w:spacing w:after="0" w:line="360" w:lineRule="auto"/>
        <w:ind w:left="3600" w:right="133" w:hanging="3600"/>
        <w:jc w:val="both"/>
        <w:rPr>
          <w:rFonts w:ascii="Times New Roman" w:hAnsi="Times New Roman" w:cs="Times New Roman"/>
          <w:b/>
          <w:bCs/>
          <w:sz w:val="24"/>
          <w:szCs w:val="24"/>
        </w:rPr>
      </w:pPr>
      <w:r w:rsidRPr="00CE6FEA">
        <w:rPr>
          <w:rFonts w:ascii="Times New Roman" w:hAnsi="Times New Roman" w:cs="Times New Roman"/>
          <w:sz w:val="24"/>
          <w:szCs w:val="24"/>
        </w:rPr>
        <w:t xml:space="preserve">                                                    for service and </w:t>
      </w:r>
      <w:r w:rsidR="00B01E79">
        <w:rPr>
          <w:rFonts w:ascii="Times New Roman" w:hAnsi="Times New Roman" w:cs="Times New Roman"/>
          <w:sz w:val="24"/>
          <w:szCs w:val="24"/>
        </w:rPr>
        <w:t>delight</w:t>
      </w:r>
      <w:r w:rsidRPr="00CE6FEA">
        <w:rPr>
          <w:rFonts w:ascii="Times New Roman" w:hAnsi="Times New Roman" w:cs="Times New Roman"/>
          <w:sz w:val="24"/>
          <w:szCs w:val="24"/>
        </w:rPr>
        <w:t xml:space="preserve"> level.</w:t>
      </w:r>
    </w:p>
    <w:p w:rsidR="00C13441" w:rsidRPr="005B51D4" w:rsidRDefault="00C13441" w:rsidP="00CE6FEA">
      <w:pPr>
        <w:spacing w:line="360" w:lineRule="auto"/>
        <w:jc w:val="center"/>
        <w:rPr>
          <w:rFonts w:ascii="Times New Roman" w:hAnsi="Times New Roman" w:cs="Times New Roman"/>
          <w:b/>
          <w:sz w:val="24"/>
          <w:szCs w:val="24"/>
          <w:u w:val="single"/>
        </w:rPr>
      </w:pPr>
      <w:r w:rsidRPr="005B51D4">
        <w:rPr>
          <w:rFonts w:ascii="Times New Roman" w:hAnsi="Times New Roman" w:cs="Times New Roman"/>
          <w:b/>
          <w:sz w:val="24"/>
          <w:szCs w:val="24"/>
          <w:u w:val="single"/>
        </w:rPr>
        <w:lastRenderedPageBreak/>
        <w:t>DATA ANALYSIS AND INTERPRETATION</w:t>
      </w:r>
    </w:p>
    <w:p w:rsidR="00EF637E" w:rsidRPr="003337F7" w:rsidRDefault="00EF637E" w:rsidP="00481D8F">
      <w:pPr>
        <w:spacing w:after="0"/>
        <w:jc w:val="center"/>
        <w:rPr>
          <w:rFonts w:ascii="Times New Roman" w:hAnsi="Times New Roman"/>
          <w:b/>
          <w:sz w:val="24"/>
          <w:szCs w:val="24"/>
        </w:rPr>
      </w:pPr>
      <w:r w:rsidRPr="003337F7">
        <w:rPr>
          <w:rFonts w:ascii="Times New Roman" w:hAnsi="Times New Roman"/>
          <w:b/>
          <w:sz w:val="24"/>
          <w:szCs w:val="24"/>
        </w:rPr>
        <w:t>ANALYSIS AND INTERPRETATION</w:t>
      </w:r>
    </w:p>
    <w:p w:rsidR="00EF637E" w:rsidRPr="003337F7" w:rsidRDefault="00EF637E" w:rsidP="00481D8F">
      <w:pPr>
        <w:spacing w:after="0"/>
        <w:jc w:val="center"/>
        <w:rPr>
          <w:rFonts w:ascii="Times New Roman" w:hAnsi="Times New Roman"/>
          <w:b/>
          <w:sz w:val="24"/>
          <w:szCs w:val="24"/>
        </w:rPr>
      </w:pPr>
      <w:r w:rsidRPr="003337F7">
        <w:rPr>
          <w:rFonts w:ascii="Times New Roman" w:hAnsi="Times New Roman"/>
          <w:b/>
          <w:sz w:val="24"/>
          <w:szCs w:val="24"/>
        </w:rPr>
        <w:t>TABLE: 1</w:t>
      </w:r>
    </w:p>
    <w:p w:rsidR="00EF637E" w:rsidRPr="00EF637E" w:rsidRDefault="00EF637E" w:rsidP="00481D8F">
      <w:pPr>
        <w:spacing w:after="0"/>
        <w:jc w:val="center"/>
        <w:rPr>
          <w:rFonts w:ascii="Times New Roman" w:hAnsi="Times New Roman"/>
          <w:b/>
          <w:sz w:val="24"/>
          <w:szCs w:val="24"/>
        </w:rPr>
      </w:pPr>
      <w:r w:rsidRPr="00EF637E">
        <w:rPr>
          <w:rFonts w:ascii="Times New Roman" w:hAnsi="Times New Roman"/>
          <w:b/>
          <w:sz w:val="24"/>
          <w:szCs w:val="24"/>
        </w:rPr>
        <w:t>AGE OF THE RESPONDENTS</w:t>
      </w:r>
    </w:p>
    <w:tbl>
      <w:tblPr>
        <w:tblW w:w="0" w:type="auto"/>
        <w:jc w:val="center"/>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2327"/>
        <w:gridCol w:w="2520"/>
        <w:gridCol w:w="2430"/>
      </w:tblGrid>
      <w:tr w:rsidR="00EF637E" w:rsidRPr="003337F7" w:rsidTr="0028123F">
        <w:trPr>
          <w:jc w:val="center"/>
        </w:trPr>
        <w:tc>
          <w:tcPr>
            <w:tcW w:w="236"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S.NO</w:t>
            </w:r>
          </w:p>
        </w:tc>
        <w:tc>
          <w:tcPr>
            <w:tcW w:w="2327"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AGE</w:t>
            </w:r>
          </w:p>
        </w:tc>
        <w:tc>
          <w:tcPr>
            <w:tcW w:w="2520"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NO OF RESPONDENTS</w:t>
            </w:r>
          </w:p>
        </w:tc>
        <w:tc>
          <w:tcPr>
            <w:tcW w:w="2430"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PERCENTAGE</w:t>
            </w:r>
          </w:p>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w:t>
            </w:r>
          </w:p>
        </w:tc>
      </w:tr>
      <w:tr w:rsidR="00EF637E" w:rsidRPr="003337F7" w:rsidTr="0028123F">
        <w:trPr>
          <w:jc w:val="center"/>
        </w:trPr>
        <w:tc>
          <w:tcPr>
            <w:tcW w:w="236"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w:t>
            </w:r>
          </w:p>
        </w:tc>
        <w:tc>
          <w:tcPr>
            <w:tcW w:w="2327" w:type="dxa"/>
            <w:shd w:val="clear" w:color="auto" w:fill="auto"/>
          </w:tcPr>
          <w:p w:rsidR="00EF637E" w:rsidRPr="003337F7" w:rsidRDefault="00EF637E" w:rsidP="00481D8F">
            <w:pPr>
              <w:spacing w:after="0" w:line="240" w:lineRule="auto"/>
              <w:rPr>
                <w:rFonts w:ascii="Times New Roman" w:hAnsi="Times New Roman"/>
                <w:sz w:val="24"/>
                <w:szCs w:val="24"/>
              </w:rPr>
            </w:pPr>
            <w:r w:rsidRPr="003337F7">
              <w:rPr>
                <w:rFonts w:ascii="Times New Roman" w:hAnsi="Times New Roman"/>
                <w:sz w:val="24"/>
                <w:szCs w:val="24"/>
              </w:rPr>
              <w:t>Below 20 yrs</w:t>
            </w:r>
          </w:p>
        </w:tc>
        <w:tc>
          <w:tcPr>
            <w:tcW w:w="252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9</w:t>
            </w:r>
          </w:p>
        </w:tc>
        <w:tc>
          <w:tcPr>
            <w:tcW w:w="243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9</w:t>
            </w:r>
          </w:p>
        </w:tc>
      </w:tr>
      <w:tr w:rsidR="00EF637E" w:rsidRPr="003337F7" w:rsidTr="0028123F">
        <w:trPr>
          <w:jc w:val="center"/>
        </w:trPr>
        <w:tc>
          <w:tcPr>
            <w:tcW w:w="236"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2.</w:t>
            </w:r>
          </w:p>
        </w:tc>
        <w:tc>
          <w:tcPr>
            <w:tcW w:w="2327" w:type="dxa"/>
            <w:shd w:val="clear" w:color="auto" w:fill="auto"/>
          </w:tcPr>
          <w:p w:rsidR="00EF637E" w:rsidRPr="003337F7" w:rsidRDefault="00EF637E" w:rsidP="00481D8F">
            <w:pPr>
              <w:spacing w:after="0" w:line="240" w:lineRule="auto"/>
              <w:rPr>
                <w:rFonts w:ascii="Times New Roman" w:hAnsi="Times New Roman"/>
                <w:sz w:val="24"/>
                <w:szCs w:val="24"/>
              </w:rPr>
            </w:pPr>
            <w:r w:rsidRPr="003337F7">
              <w:rPr>
                <w:rFonts w:ascii="Times New Roman" w:hAnsi="Times New Roman"/>
                <w:sz w:val="24"/>
                <w:szCs w:val="24"/>
              </w:rPr>
              <w:t>25 to 35 yrs</w:t>
            </w:r>
          </w:p>
        </w:tc>
        <w:tc>
          <w:tcPr>
            <w:tcW w:w="252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44</w:t>
            </w:r>
          </w:p>
        </w:tc>
        <w:tc>
          <w:tcPr>
            <w:tcW w:w="243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44</w:t>
            </w:r>
          </w:p>
        </w:tc>
      </w:tr>
      <w:tr w:rsidR="00EF637E" w:rsidRPr="003337F7" w:rsidTr="0028123F">
        <w:trPr>
          <w:jc w:val="center"/>
        </w:trPr>
        <w:tc>
          <w:tcPr>
            <w:tcW w:w="236"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3.</w:t>
            </w:r>
          </w:p>
        </w:tc>
        <w:tc>
          <w:tcPr>
            <w:tcW w:w="2327" w:type="dxa"/>
            <w:shd w:val="clear" w:color="auto" w:fill="auto"/>
          </w:tcPr>
          <w:p w:rsidR="00EF637E" w:rsidRPr="003337F7" w:rsidRDefault="00EF637E" w:rsidP="00481D8F">
            <w:pPr>
              <w:spacing w:after="0" w:line="240" w:lineRule="auto"/>
              <w:rPr>
                <w:rFonts w:ascii="Times New Roman" w:hAnsi="Times New Roman"/>
                <w:sz w:val="24"/>
                <w:szCs w:val="24"/>
              </w:rPr>
            </w:pPr>
            <w:r w:rsidRPr="003337F7">
              <w:rPr>
                <w:rFonts w:ascii="Times New Roman" w:hAnsi="Times New Roman"/>
                <w:sz w:val="24"/>
                <w:szCs w:val="24"/>
              </w:rPr>
              <w:t>40 to 60 yrs</w:t>
            </w:r>
          </w:p>
        </w:tc>
        <w:tc>
          <w:tcPr>
            <w:tcW w:w="252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30</w:t>
            </w:r>
          </w:p>
        </w:tc>
        <w:tc>
          <w:tcPr>
            <w:tcW w:w="243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30</w:t>
            </w:r>
          </w:p>
        </w:tc>
      </w:tr>
      <w:tr w:rsidR="00EF637E" w:rsidRPr="003337F7" w:rsidTr="0028123F">
        <w:trPr>
          <w:jc w:val="center"/>
        </w:trPr>
        <w:tc>
          <w:tcPr>
            <w:tcW w:w="236"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4.</w:t>
            </w:r>
          </w:p>
        </w:tc>
        <w:tc>
          <w:tcPr>
            <w:tcW w:w="2327" w:type="dxa"/>
            <w:shd w:val="clear" w:color="auto" w:fill="auto"/>
          </w:tcPr>
          <w:p w:rsidR="00EF637E" w:rsidRPr="003337F7" w:rsidRDefault="00EF637E" w:rsidP="00481D8F">
            <w:pPr>
              <w:spacing w:after="0" w:line="240" w:lineRule="auto"/>
              <w:rPr>
                <w:rFonts w:ascii="Times New Roman" w:hAnsi="Times New Roman"/>
                <w:sz w:val="24"/>
                <w:szCs w:val="24"/>
              </w:rPr>
            </w:pPr>
            <w:r w:rsidRPr="003337F7">
              <w:rPr>
                <w:rFonts w:ascii="Times New Roman" w:hAnsi="Times New Roman"/>
                <w:sz w:val="24"/>
                <w:szCs w:val="24"/>
              </w:rPr>
              <w:t>Above 60</w:t>
            </w:r>
          </w:p>
        </w:tc>
        <w:tc>
          <w:tcPr>
            <w:tcW w:w="252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17</w:t>
            </w:r>
          </w:p>
        </w:tc>
        <w:tc>
          <w:tcPr>
            <w:tcW w:w="243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17</w:t>
            </w:r>
          </w:p>
        </w:tc>
      </w:tr>
      <w:tr w:rsidR="00EF637E" w:rsidRPr="003337F7" w:rsidTr="0028123F">
        <w:trPr>
          <w:jc w:val="center"/>
        </w:trPr>
        <w:tc>
          <w:tcPr>
            <w:tcW w:w="236" w:type="dxa"/>
            <w:shd w:val="clear" w:color="auto" w:fill="auto"/>
          </w:tcPr>
          <w:p w:rsidR="00EF637E" w:rsidRPr="003337F7" w:rsidRDefault="00EF637E" w:rsidP="00481D8F">
            <w:pPr>
              <w:spacing w:after="0" w:line="240" w:lineRule="auto"/>
              <w:jc w:val="center"/>
              <w:rPr>
                <w:rFonts w:ascii="Times New Roman" w:hAnsi="Times New Roman"/>
                <w:sz w:val="24"/>
                <w:szCs w:val="24"/>
              </w:rPr>
            </w:pPr>
          </w:p>
        </w:tc>
        <w:tc>
          <w:tcPr>
            <w:tcW w:w="2327" w:type="dxa"/>
            <w:shd w:val="clear" w:color="auto" w:fill="auto"/>
          </w:tcPr>
          <w:p w:rsidR="00EF637E" w:rsidRPr="00EF637E" w:rsidRDefault="00EF637E" w:rsidP="00481D8F">
            <w:pPr>
              <w:spacing w:after="0" w:line="240" w:lineRule="auto"/>
              <w:rPr>
                <w:rFonts w:ascii="Times New Roman" w:hAnsi="Times New Roman"/>
                <w:b/>
                <w:sz w:val="24"/>
                <w:szCs w:val="24"/>
              </w:rPr>
            </w:pPr>
            <w:r w:rsidRPr="00EF637E">
              <w:rPr>
                <w:rFonts w:ascii="Times New Roman" w:hAnsi="Times New Roman"/>
                <w:b/>
                <w:sz w:val="24"/>
                <w:szCs w:val="24"/>
              </w:rPr>
              <w:t>Total</w:t>
            </w:r>
          </w:p>
        </w:tc>
        <w:tc>
          <w:tcPr>
            <w:tcW w:w="2520" w:type="dxa"/>
            <w:shd w:val="clear" w:color="auto" w:fill="auto"/>
          </w:tcPr>
          <w:p w:rsidR="00EF637E" w:rsidRPr="00EF637E" w:rsidRDefault="00EF637E" w:rsidP="00481D8F">
            <w:pPr>
              <w:spacing w:after="0" w:line="240" w:lineRule="auto"/>
              <w:jc w:val="center"/>
              <w:rPr>
                <w:rFonts w:ascii="Times New Roman" w:hAnsi="Times New Roman"/>
                <w:b/>
                <w:sz w:val="24"/>
                <w:szCs w:val="24"/>
              </w:rPr>
            </w:pPr>
            <w:r w:rsidRPr="00EF637E">
              <w:rPr>
                <w:rFonts w:ascii="Times New Roman" w:hAnsi="Times New Roman"/>
                <w:b/>
                <w:sz w:val="24"/>
                <w:szCs w:val="24"/>
              </w:rPr>
              <w:t>100</w:t>
            </w:r>
          </w:p>
        </w:tc>
        <w:tc>
          <w:tcPr>
            <w:tcW w:w="2430" w:type="dxa"/>
            <w:shd w:val="clear" w:color="auto" w:fill="auto"/>
          </w:tcPr>
          <w:p w:rsidR="00EF637E" w:rsidRPr="00EF637E" w:rsidRDefault="00EF637E" w:rsidP="00481D8F">
            <w:pPr>
              <w:spacing w:after="0" w:line="240" w:lineRule="auto"/>
              <w:jc w:val="center"/>
              <w:rPr>
                <w:rFonts w:ascii="Times New Roman" w:hAnsi="Times New Roman"/>
                <w:b/>
                <w:sz w:val="24"/>
                <w:szCs w:val="24"/>
              </w:rPr>
            </w:pPr>
            <w:r w:rsidRPr="00EF637E">
              <w:rPr>
                <w:rFonts w:ascii="Times New Roman" w:hAnsi="Times New Roman"/>
                <w:b/>
                <w:sz w:val="24"/>
                <w:szCs w:val="24"/>
              </w:rPr>
              <w:t>100</w:t>
            </w:r>
          </w:p>
        </w:tc>
      </w:tr>
    </w:tbl>
    <w:p w:rsidR="00CE6FEA" w:rsidRDefault="00EF637E" w:rsidP="00481D8F">
      <w:pPr>
        <w:tabs>
          <w:tab w:val="left" w:pos="6120"/>
        </w:tabs>
        <w:spacing w:after="0" w:line="360" w:lineRule="auto"/>
        <w:rPr>
          <w:rFonts w:ascii="Times New Roman" w:hAnsi="Times New Roman"/>
          <w:sz w:val="24"/>
          <w:szCs w:val="24"/>
        </w:rPr>
      </w:pPr>
      <w:r>
        <w:rPr>
          <w:rFonts w:ascii="Times New Roman" w:hAnsi="Times New Roman"/>
          <w:sz w:val="24"/>
          <w:szCs w:val="24"/>
        </w:rPr>
        <w:t xml:space="preserve">        </w:t>
      </w:r>
      <w:r w:rsidRPr="00EF637E">
        <w:rPr>
          <w:rFonts w:ascii="Times New Roman" w:hAnsi="Times New Roman"/>
          <w:b/>
          <w:sz w:val="24"/>
          <w:szCs w:val="24"/>
        </w:rPr>
        <w:t>SOURCES:</w:t>
      </w:r>
      <w:r w:rsidRPr="003337F7">
        <w:rPr>
          <w:rFonts w:ascii="Times New Roman" w:hAnsi="Times New Roman"/>
          <w:sz w:val="24"/>
          <w:szCs w:val="24"/>
        </w:rPr>
        <w:t xml:space="preserve"> Primary Data</w:t>
      </w:r>
    </w:p>
    <w:p w:rsidR="00EF637E" w:rsidRDefault="00EF637E" w:rsidP="00481D8F">
      <w:pPr>
        <w:spacing w:after="0" w:line="360" w:lineRule="auto"/>
        <w:jc w:val="both"/>
        <w:rPr>
          <w:rFonts w:ascii="Times New Roman" w:hAnsi="Times New Roman"/>
          <w:sz w:val="24"/>
          <w:szCs w:val="24"/>
        </w:rPr>
      </w:pPr>
      <w:r>
        <w:rPr>
          <w:rFonts w:ascii="Times New Roman" w:hAnsi="Times New Roman"/>
          <w:sz w:val="24"/>
          <w:szCs w:val="24"/>
        </w:rPr>
        <w:tab/>
        <w:t>From the above table it is known that 9% of the customers are below 20yrs and 44% of the customers are 25 to 35yrs and 30% of the customers are 40 to 60yrs and 17% of the customers are above 60yrs.</w:t>
      </w:r>
    </w:p>
    <w:p w:rsidR="00EF637E" w:rsidRPr="003337F7" w:rsidRDefault="00EF637E" w:rsidP="00481D8F">
      <w:pPr>
        <w:spacing w:after="0"/>
        <w:jc w:val="center"/>
        <w:rPr>
          <w:rFonts w:ascii="Times New Roman" w:hAnsi="Times New Roman"/>
          <w:b/>
          <w:sz w:val="24"/>
          <w:szCs w:val="24"/>
        </w:rPr>
      </w:pPr>
      <w:r w:rsidRPr="003337F7">
        <w:rPr>
          <w:rFonts w:ascii="Times New Roman" w:hAnsi="Times New Roman"/>
          <w:b/>
          <w:sz w:val="24"/>
          <w:szCs w:val="24"/>
        </w:rPr>
        <w:t>TABLE: 2</w:t>
      </w:r>
    </w:p>
    <w:p w:rsidR="00EF637E" w:rsidRPr="00EF637E" w:rsidRDefault="00EF637E" w:rsidP="00481D8F">
      <w:pPr>
        <w:spacing w:after="0"/>
        <w:jc w:val="center"/>
        <w:rPr>
          <w:rFonts w:ascii="Times New Roman" w:hAnsi="Times New Roman"/>
          <w:b/>
          <w:sz w:val="24"/>
          <w:szCs w:val="24"/>
        </w:rPr>
      </w:pPr>
      <w:r w:rsidRPr="00EF637E">
        <w:rPr>
          <w:rFonts w:ascii="Times New Roman" w:hAnsi="Times New Roman"/>
          <w:b/>
          <w:sz w:val="24"/>
          <w:szCs w:val="24"/>
        </w:rPr>
        <w:t>GENDER OF THE RESPONDENTS</w:t>
      </w:r>
    </w:p>
    <w:tbl>
      <w:tblPr>
        <w:tblW w:w="0" w:type="auto"/>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
        <w:gridCol w:w="2063"/>
        <w:gridCol w:w="2156"/>
        <w:gridCol w:w="1969"/>
      </w:tblGrid>
      <w:tr w:rsidR="00EF637E" w:rsidRPr="003337F7" w:rsidTr="0028123F">
        <w:trPr>
          <w:trHeight w:val="654"/>
          <w:jc w:val="center"/>
        </w:trPr>
        <w:tc>
          <w:tcPr>
            <w:tcW w:w="938"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S.NO</w:t>
            </w:r>
          </w:p>
        </w:tc>
        <w:tc>
          <w:tcPr>
            <w:tcW w:w="2063"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GENDER</w:t>
            </w:r>
          </w:p>
        </w:tc>
        <w:tc>
          <w:tcPr>
            <w:tcW w:w="2156"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NO OF RESPONDENTS</w:t>
            </w:r>
          </w:p>
        </w:tc>
        <w:tc>
          <w:tcPr>
            <w:tcW w:w="1969"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PERCENTAGE</w:t>
            </w:r>
          </w:p>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w:t>
            </w:r>
          </w:p>
        </w:tc>
      </w:tr>
      <w:tr w:rsidR="00EF637E" w:rsidRPr="003337F7" w:rsidTr="0028123F">
        <w:trPr>
          <w:trHeight w:val="318"/>
          <w:jc w:val="center"/>
        </w:trPr>
        <w:tc>
          <w:tcPr>
            <w:tcW w:w="938"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w:t>
            </w:r>
          </w:p>
        </w:tc>
        <w:tc>
          <w:tcPr>
            <w:tcW w:w="2063"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MALE</w:t>
            </w:r>
          </w:p>
        </w:tc>
        <w:tc>
          <w:tcPr>
            <w:tcW w:w="2156"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Pr>
                <w:rFonts w:ascii="Times New Roman" w:hAnsi="Times New Roman"/>
                <w:sz w:val="24"/>
                <w:szCs w:val="24"/>
              </w:rPr>
              <w:t>59</w:t>
            </w:r>
          </w:p>
        </w:tc>
        <w:tc>
          <w:tcPr>
            <w:tcW w:w="1969"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Pr>
                <w:rFonts w:ascii="Times New Roman" w:hAnsi="Times New Roman"/>
                <w:sz w:val="24"/>
                <w:szCs w:val="24"/>
              </w:rPr>
              <w:t>59</w:t>
            </w:r>
          </w:p>
        </w:tc>
      </w:tr>
      <w:tr w:rsidR="00EF637E" w:rsidRPr="003337F7" w:rsidTr="0028123F">
        <w:trPr>
          <w:trHeight w:val="318"/>
          <w:jc w:val="center"/>
        </w:trPr>
        <w:tc>
          <w:tcPr>
            <w:tcW w:w="938"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2.</w:t>
            </w:r>
          </w:p>
        </w:tc>
        <w:tc>
          <w:tcPr>
            <w:tcW w:w="2063"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FEMALE</w:t>
            </w:r>
          </w:p>
        </w:tc>
        <w:tc>
          <w:tcPr>
            <w:tcW w:w="2156"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Pr>
                <w:rFonts w:ascii="Times New Roman" w:hAnsi="Times New Roman"/>
                <w:sz w:val="24"/>
                <w:szCs w:val="24"/>
              </w:rPr>
              <w:t>41</w:t>
            </w:r>
          </w:p>
        </w:tc>
        <w:tc>
          <w:tcPr>
            <w:tcW w:w="1969"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Pr>
                <w:rFonts w:ascii="Times New Roman" w:hAnsi="Times New Roman"/>
                <w:sz w:val="24"/>
                <w:szCs w:val="24"/>
              </w:rPr>
              <w:t>41</w:t>
            </w:r>
          </w:p>
        </w:tc>
      </w:tr>
      <w:tr w:rsidR="00EF637E" w:rsidRPr="003337F7" w:rsidTr="0028123F">
        <w:trPr>
          <w:trHeight w:val="336"/>
          <w:jc w:val="center"/>
        </w:trPr>
        <w:tc>
          <w:tcPr>
            <w:tcW w:w="938" w:type="dxa"/>
            <w:shd w:val="clear" w:color="auto" w:fill="auto"/>
          </w:tcPr>
          <w:p w:rsidR="00EF637E" w:rsidRPr="003337F7" w:rsidRDefault="00EF637E" w:rsidP="00481D8F">
            <w:pPr>
              <w:spacing w:after="0" w:line="240" w:lineRule="auto"/>
              <w:jc w:val="center"/>
              <w:rPr>
                <w:rFonts w:ascii="Times New Roman" w:hAnsi="Times New Roman"/>
                <w:sz w:val="24"/>
                <w:szCs w:val="24"/>
              </w:rPr>
            </w:pPr>
          </w:p>
        </w:tc>
        <w:tc>
          <w:tcPr>
            <w:tcW w:w="2063"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TOTAL</w:t>
            </w:r>
          </w:p>
        </w:tc>
        <w:tc>
          <w:tcPr>
            <w:tcW w:w="2156"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100</w:t>
            </w:r>
          </w:p>
        </w:tc>
        <w:tc>
          <w:tcPr>
            <w:tcW w:w="1969"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100</w:t>
            </w:r>
          </w:p>
        </w:tc>
      </w:tr>
    </w:tbl>
    <w:p w:rsidR="00EF637E" w:rsidRPr="003337F7" w:rsidRDefault="00EF637E" w:rsidP="00481D8F">
      <w:pPr>
        <w:spacing w:after="0"/>
        <w:rPr>
          <w:rFonts w:ascii="Times New Roman" w:hAnsi="Times New Roman"/>
          <w:sz w:val="24"/>
          <w:szCs w:val="24"/>
        </w:rPr>
      </w:pPr>
      <w:r w:rsidRPr="003337F7">
        <w:rPr>
          <w:rFonts w:ascii="Times New Roman" w:hAnsi="Times New Roman"/>
          <w:sz w:val="24"/>
          <w:szCs w:val="24"/>
        </w:rPr>
        <w:t xml:space="preserve">                   </w:t>
      </w:r>
      <w:r w:rsidRPr="00EF637E">
        <w:rPr>
          <w:rFonts w:ascii="Times New Roman" w:hAnsi="Times New Roman"/>
          <w:b/>
          <w:sz w:val="24"/>
          <w:szCs w:val="24"/>
        </w:rPr>
        <w:t>SOURCES:</w:t>
      </w:r>
      <w:r w:rsidRPr="003337F7">
        <w:rPr>
          <w:rFonts w:ascii="Times New Roman" w:hAnsi="Times New Roman"/>
          <w:sz w:val="24"/>
          <w:szCs w:val="24"/>
        </w:rPr>
        <w:t xml:space="preserve"> Primary Data</w:t>
      </w:r>
    </w:p>
    <w:p w:rsidR="00EF637E" w:rsidRDefault="00EF637E" w:rsidP="00481D8F">
      <w:pPr>
        <w:spacing w:after="0" w:line="360" w:lineRule="auto"/>
        <w:rPr>
          <w:rFonts w:ascii="Times New Roman" w:hAnsi="Times New Roman"/>
          <w:sz w:val="24"/>
          <w:szCs w:val="24"/>
        </w:rPr>
      </w:pPr>
      <w:r>
        <w:rPr>
          <w:rFonts w:ascii="Times New Roman" w:hAnsi="Times New Roman"/>
          <w:sz w:val="24"/>
          <w:szCs w:val="24"/>
        </w:rPr>
        <w:tab/>
        <w:t>From the above table it is that there are 59% of male customers and 41% of female customers in the bank.</w:t>
      </w:r>
    </w:p>
    <w:p w:rsidR="00EF637E" w:rsidRPr="00920768" w:rsidRDefault="00EF637E" w:rsidP="00481D8F">
      <w:pPr>
        <w:spacing w:after="0" w:line="360" w:lineRule="auto"/>
        <w:jc w:val="center"/>
        <w:rPr>
          <w:rFonts w:ascii="Times New Roman" w:hAnsi="Times New Roman"/>
          <w:sz w:val="24"/>
          <w:szCs w:val="24"/>
        </w:rPr>
      </w:pPr>
      <w:r w:rsidRPr="003337F7">
        <w:rPr>
          <w:rFonts w:ascii="Times New Roman" w:hAnsi="Times New Roman"/>
          <w:b/>
          <w:sz w:val="24"/>
          <w:szCs w:val="24"/>
        </w:rPr>
        <w:t>TABLE: 3</w:t>
      </w:r>
    </w:p>
    <w:p w:rsidR="00EF637E" w:rsidRPr="003337F7" w:rsidRDefault="00EF637E" w:rsidP="00481D8F">
      <w:pPr>
        <w:spacing w:after="0"/>
        <w:jc w:val="center"/>
        <w:rPr>
          <w:rFonts w:ascii="Times New Roman" w:hAnsi="Times New Roman"/>
          <w:sz w:val="24"/>
          <w:szCs w:val="24"/>
        </w:rPr>
      </w:pPr>
      <w:r w:rsidRPr="003337F7">
        <w:rPr>
          <w:rFonts w:ascii="Times New Roman" w:hAnsi="Times New Roman"/>
          <w:sz w:val="24"/>
          <w:szCs w:val="24"/>
        </w:rPr>
        <w:t>Occupation of the Respondents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790"/>
        <w:gridCol w:w="2250"/>
        <w:gridCol w:w="1883"/>
      </w:tblGrid>
      <w:tr w:rsidR="00EF637E" w:rsidRPr="003337F7" w:rsidTr="0028123F">
        <w:trPr>
          <w:jc w:val="center"/>
        </w:trPr>
        <w:tc>
          <w:tcPr>
            <w:tcW w:w="828"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S.NO</w:t>
            </w:r>
          </w:p>
        </w:tc>
        <w:tc>
          <w:tcPr>
            <w:tcW w:w="2790"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OCCUPATION</w:t>
            </w:r>
          </w:p>
        </w:tc>
        <w:tc>
          <w:tcPr>
            <w:tcW w:w="2250"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NO OF RESPONDENTS</w:t>
            </w:r>
          </w:p>
        </w:tc>
        <w:tc>
          <w:tcPr>
            <w:tcW w:w="1744" w:type="dxa"/>
            <w:shd w:val="clear" w:color="auto" w:fill="auto"/>
          </w:tcPr>
          <w:p w:rsidR="00EF637E" w:rsidRPr="003337F7" w:rsidRDefault="00EF637E" w:rsidP="00481D8F">
            <w:pPr>
              <w:spacing w:after="0" w:line="240" w:lineRule="auto"/>
              <w:jc w:val="center"/>
              <w:rPr>
                <w:rFonts w:ascii="Times New Roman" w:hAnsi="Times New Roman"/>
                <w:b/>
                <w:sz w:val="24"/>
                <w:szCs w:val="24"/>
              </w:rPr>
            </w:pPr>
            <w:r w:rsidRPr="003337F7">
              <w:rPr>
                <w:rFonts w:ascii="Times New Roman" w:hAnsi="Times New Roman"/>
                <w:b/>
                <w:sz w:val="24"/>
                <w:szCs w:val="24"/>
              </w:rPr>
              <w:t>PERCENTAGE</w:t>
            </w:r>
          </w:p>
        </w:tc>
      </w:tr>
      <w:tr w:rsidR="00EF637E" w:rsidRPr="003337F7" w:rsidTr="0028123F">
        <w:trPr>
          <w:jc w:val="center"/>
        </w:trPr>
        <w:tc>
          <w:tcPr>
            <w:tcW w:w="828"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w:t>
            </w:r>
          </w:p>
        </w:tc>
        <w:tc>
          <w:tcPr>
            <w:tcW w:w="2790" w:type="dxa"/>
            <w:shd w:val="clear" w:color="auto" w:fill="auto"/>
          </w:tcPr>
          <w:p w:rsidR="00EF637E"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Business</w:t>
            </w:r>
          </w:p>
        </w:tc>
        <w:tc>
          <w:tcPr>
            <w:tcW w:w="225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14</w:t>
            </w:r>
          </w:p>
        </w:tc>
        <w:tc>
          <w:tcPr>
            <w:tcW w:w="1744"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14</w:t>
            </w:r>
          </w:p>
        </w:tc>
      </w:tr>
      <w:tr w:rsidR="00EF637E" w:rsidRPr="003337F7" w:rsidTr="0028123F">
        <w:trPr>
          <w:jc w:val="center"/>
        </w:trPr>
        <w:tc>
          <w:tcPr>
            <w:tcW w:w="828"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2.</w:t>
            </w:r>
          </w:p>
        </w:tc>
        <w:tc>
          <w:tcPr>
            <w:tcW w:w="2790" w:type="dxa"/>
            <w:shd w:val="clear" w:color="auto" w:fill="auto"/>
          </w:tcPr>
          <w:p w:rsidR="00EF637E"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Government</w:t>
            </w:r>
          </w:p>
        </w:tc>
        <w:tc>
          <w:tcPr>
            <w:tcW w:w="225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17</w:t>
            </w:r>
          </w:p>
        </w:tc>
        <w:tc>
          <w:tcPr>
            <w:tcW w:w="1744"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17</w:t>
            </w:r>
          </w:p>
        </w:tc>
      </w:tr>
      <w:tr w:rsidR="00EF637E" w:rsidRPr="003337F7" w:rsidTr="0028123F">
        <w:trPr>
          <w:jc w:val="center"/>
        </w:trPr>
        <w:tc>
          <w:tcPr>
            <w:tcW w:w="828"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3.</w:t>
            </w:r>
          </w:p>
        </w:tc>
        <w:tc>
          <w:tcPr>
            <w:tcW w:w="2790" w:type="dxa"/>
            <w:shd w:val="clear" w:color="auto" w:fill="auto"/>
          </w:tcPr>
          <w:p w:rsidR="00EF637E"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Private</w:t>
            </w:r>
          </w:p>
        </w:tc>
        <w:tc>
          <w:tcPr>
            <w:tcW w:w="225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43</w:t>
            </w:r>
          </w:p>
        </w:tc>
        <w:tc>
          <w:tcPr>
            <w:tcW w:w="1744"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43</w:t>
            </w:r>
          </w:p>
        </w:tc>
      </w:tr>
      <w:tr w:rsidR="00EF637E" w:rsidRPr="003337F7" w:rsidTr="0028123F">
        <w:trPr>
          <w:jc w:val="center"/>
        </w:trPr>
        <w:tc>
          <w:tcPr>
            <w:tcW w:w="828"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4.</w:t>
            </w:r>
          </w:p>
        </w:tc>
        <w:tc>
          <w:tcPr>
            <w:tcW w:w="2790" w:type="dxa"/>
            <w:shd w:val="clear" w:color="auto" w:fill="auto"/>
          </w:tcPr>
          <w:p w:rsidR="00EF637E"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Others</w:t>
            </w:r>
          </w:p>
        </w:tc>
        <w:tc>
          <w:tcPr>
            <w:tcW w:w="225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26</w:t>
            </w:r>
          </w:p>
        </w:tc>
        <w:tc>
          <w:tcPr>
            <w:tcW w:w="1744"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26</w:t>
            </w:r>
          </w:p>
        </w:tc>
      </w:tr>
      <w:tr w:rsidR="00EF637E" w:rsidRPr="003337F7" w:rsidTr="0028123F">
        <w:trPr>
          <w:jc w:val="center"/>
        </w:trPr>
        <w:tc>
          <w:tcPr>
            <w:tcW w:w="828" w:type="dxa"/>
            <w:shd w:val="clear" w:color="auto" w:fill="auto"/>
          </w:tcPr>
          <w:p w:rsidR="00EF637E" w:rsidRPr="003337F7" w:rsidRDefault="00EF637E" w:rsidP="00481D8F">
            <w:pPr>
              <w:spacing w:after="0" w:line="240" w:lineRule="auto"/>
              <w:jc w:val="center"/>
              <w:rPr>
                <w:rFonts w:ascii="Times New Roman" w:hAnsi="Times New Roman"/>
                <w:sz w:val="24"/>
                <w:szCs w:val="24"/>
              </w:rPr>
            </w:pPr>
          </w:p>
        </w:tc>
        <w:tc>
          <w:tcPr>
            <w:tcW w:w="2790" w:type="dxa"/>
            <w:shd w:val="clear" w:color="auto" w:fill="auto"/>
          </w:tcPr>
          <w:p w:rsidR="00EF637E"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Total</w:t>
            </w:r>
          </w:p>
        </w:tc>
        <w:tc>
          <w:tcPr>
            <w:tcW w:w="2250"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100</w:t>
            </w:r>
          </w:p>
        </w:tc>
        <w:tc>
          <w:tcPr>
            <w:tcW w:w="1744" w:type="dxa"/>
            <w:shd w:val="clear" w:color="auto" w:fill="auto"/>
          </w:tcPr>
          <w:p w:rsidR="00EF637E" w:rsidRPr="003337F7" w:rsidRDefault="00EF637E" w:rsidP="00481D8F">
            <w:pPr>
              <w:spacing w:after="0" w:line="240" w:lineRule="auto"/>
              <w:jc w:val="center"/>
              <w:rPr>
                <w:rFonts w:ascii="Times New Roman" w:hAnsi="Times New Roman"/>
                <w:sz w:val="24"/>
                <w:szCs w:val="24"/>
              </w:rPr>
            </w:pPr>
            <w:r w:rsidRPr="003337F7">
              <w:rPr>
                <w:rFonts w:ascii="Times New Roman" w:hAnsi="Times New Roman"/>
                <w:sz w:val="24"/>
                <w:szCs w:val="24"/>
              </w:rPr>
              <w:t>100</w:t>
            </w:r>
          </w:p>
        </w:tc>
      </w:tr>
    </w:tbl>
    <w:p w:rsidR="00EF637E" w:rsidRPr="003337F7" w:rsidRDefault="00EF637E" w:rsidP="00481D8F">
      <w:pPr>
        <w:spacing w:after="0"/>
        <w:rPr>
          <w:rFonts w:ascii="Times New Roman" w:hAnsi="Times New Roman"/>
          <w:b/>
          <w:sz w:val="24"/>
          <w:szCs w:val="24"/>
        </w:rPr>
      </w:pPr>
      <w:r w:rsidRPr="003337F7">
        <w:rPr>
          <w:rFonts w:ascii="Times New Roman" w:hAnsi="Times New Roman"/>
          <w:sz w:val="24"/>
          <w:szCs w:val="24"/>
        </w:rPr>
        <w:t xml:space="preserve">            </w:t>
      </w:r>
      <w:r w:rsidRPr="00481D8F">
        <w:rPr>
          <w:rFonts w:ascii="Times New Roman" w:hAnsi="Times New Roman"/>
          <w:b/>
          <w:sz w:val="24"/>
          <w:szCs w:val="24"/>
        </w:rPr>
        <w:t>SOURCES</w:t>
      </w:r>
      <w:r w:rsidRPr="003337F7">
        <w:rPr>
          <w:rFonts w:ascii="Times New Roman" w:hAnsi="Times New Roman"/>
          <w:sz w:val="24"/>
          <w:szCs w:val="24"/>
        </w:rPr>
        <w:t xml:space="preserve">: </w:t>
      </w:r>
      <w:r w:rsidR="00481D8F" w:rsidRPr="003337F7">
        <w:rPr>
          <w:rFonts w:ascii="Times New Roman" w:hAnsi="Times New Roman"/>
          <w:sz w:val="24"/>
          <w:szCs w:val="24"/>
        </w:rPr>
        <w:t>Primary Data</w:t>
      </w:r>
    </w:p>
    <w:p w:rsidR="00EF637E" w:rsidRPr="003337F7" w:rsidRDefault="00481D8F" w:rsidP="00481D8F">
      <w:pPr>
        <w:spacing w:after="0" w:line="360" w:lineRule="auto"/>
        <w:jc w:val="both"/>
        <w:rPr>
          <w:rFonts w:ascii="Times New Roman" w:hAnsi="Times New Roman"/>
          <w:sz w:val="24"/>
          <w:szCs w:val="24"/>
        </w:rPr>
      </w:pPr>
      <w:r>
        <w:rPr>
          <w:rFonts w:ascii="Times New Roman" w:hAnsi="Times New Roman"/>
          <w:sz w:val="24"/>
          <w:szCs w:val="24"/>
        </w:rPr>
        <w:tab/>
      </w:r>
      <w:r w:rsidR="00EF637E">
        <w:rPr>
          <w:rFonts w:ascii="Times New Roman" w:hAnsi="Times New Roman"/>
          <w:sz w:val="24"/>
          <w:szCs w:val="24"/>
        </w:rPr>
        <w:t>From the above table it is that 14% of customers are doing business and 17% of the customers are government employee and 43% of the customers are private employee and 26% of the customers are others.</w:t>
      </w:r>
    </w:p>
    <w:p w:rsidR="00EF637E" w:rsidRDefault="00EF637E" w:rsidP="00EF637E">
      <w:pPr>
        <w:tabs>
          <w:tab w:val="left" w:pos="6120"/>
        </w:tabs>
        <w:spacing w:after="0" w:line="360" w:lineRule="auto"/>
        <w:rPr>
          <w:rFonts w:ascii="Times New Roman" w:hAnsi="Times New Roman"/>
          <w:sz w:val="24"/>
          <w:szCs w:val="24"/>
        </w:rPr>
      </w:pPr>
    </w:p>
    <w:p w:rsidR="00481D8F" w:rsidRPr="003337F7" w:rsidRDefault="00481D8F" w:rsidP="00481D8F">
      <w:pPr>
        <w:jc w:val="center"/>
        <w:rPr>
          <w:rFonts w:ascii="Times New Roman" w:hAnsi="Times New Roman"/>
          <w:b/>
          <w:sz w:val="24"/>
          <w:szCs w:val="24"/>
        </w:rPr>
      </w:pPr>
      <w:r w:rsidRPr="003337F7">
        <w:rPr>
          <w:rFonts w:ascii="Times New Roman" w:hAnsi="Times New Roman"/>
          <w:b/>
          <w:sz w:val="24"/>
          <w:szCs w:val="24"/>
        </w:rPr>
        <w:t>TABLE: 4</w:t>
      </w:r>
    </w:p>
    <w:p w:rsidR="00481D8F" w:rsidRPr="00481D8F" w:rsidRDefault="00481D8F" w:rsidP="00481D8F">
      <w:pPr>
        <w:jc w:val="center"/>
        <w:rPr>
          <w:rFonts w:ascii="Times New Roman" w:hAnsi="Times New Roman"/>
          <w:b/>
          <w:sz w:val="24"/>
          <w:szCs w:val="24"/>
        </w:rPr>
      </w:pPr>
      <w:r w:rsidRPr="00481D8F">
        <w:rPr>
          <w:rFonts w:ascii="Times New Roman" w:hAnsi="Times New Roman"/>
          <w:b/>
          <w:sz w:val="24"/>
          <w:szCs w:val="24"/>
        </w:rPr>
        <w:lastRenderedPageBreak/>
        <w:t>INCOME OF THE RESPONDENTS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880"/>
        <w:gridCol w:w="2804"/>
        <w:gridCol w:w="2340"/>
      </w:tblGrid>
      <w:tr w:rsidR="00481D8F" w:rsidRPr="003337F7" w:rsidTr="0028123F">
        <w:trPr>
          <w:jc w:val="center"/>
        </w:trPr>
        <w:tc>
          <w:tcPr>
            <w:tcW w:w="828"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S.NO</w:t>
            </w:r>
          </w:p>
        </w:tc>
        <w:tc>
          <w:tcPr>
            <w:tcW w:w="2880"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INCOME</w:t>
            </w:r>
          </w:p>
        </w:tc>
        <w:tc>
          <w:tcPr>
            <w:tcW w:w="2700"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NO.OF.RESPONDENTS</w:t>
            </w:r>
          </w:p>
        </w:tc>
        <w:tc>
          <w:tcPr>
            <w:tcW w:w="2340"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PERCENTAGE</w:t>
            </w:r>
          </w:p>
        </w:tc>
      </w:tr>
      <w:tr w:rsidR="00481D8F" w:rsidRPr="003337F7" w:rsidTr="0028123F">
        <w:trPr>
          <w:jc w:val="center"/>
        </w:trPr>
        <w:tc>
          <w:tcPr>
            <w:tcW w:w="82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w:t>
            </w:r>
          </w:p>
        </w:tc>
        <w:tc>
          <w:tcPr>
            <w:tcW w:w="2880" w:type="dxa"/>
            <w:shd w:val="clear" w:color="auto" w:fill="auto"/>
          </w:tcPr>
          <w:p w:rsidR="00481D8F"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Below 10000</w:t>
            </w:r>
          </w:p>
        </w:tc>
        <w:tc>
          <w:tcPr>
            <w:tcW w:w="270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30</w:t>
            </w:r>
          </w:p>
        </w:tc>
        <w:tc>
          <w:tcPr>
            <w:tcW w:w="234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30</w:t>
            </w:r>
          </w:p>
        </w:tc>
      </w:tr>
      <w:tr w:rsidR="00481D8F" w:rsidRPr="003337F7" w:rsidTr="0028123F">
        <w:trPr>
          <w:jc w:val="center"/>
        </w:trPr>
        <w:tc>
          <w:tcPr>
            <w:tcW w:w="82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w:t>
            </w:r>
          </w:p>
        </w:tc>
        <w:tc>
          <w:tcPr>
            <w:tcW w:w="2880" w:type="dxa"/>
            <w:shd w:val="clear" w:color="auto" w:fill="auto"/>
          </w:tcPr>
          <w:p w:rsidR="00481D8F"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10000-20000</w:t>
            </w:r>
          </w:p>
        </w:tc>
        <w:tc>
          <w:tcPr>
            <w:tcW w:w="270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47</w:t>
            </w:r>
          </w:p>
        </w:tc>
        <w:tc>
          <w:tcPr>
            <w:tcW w:w="234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47</w:t>
            </w:r>
          </w:p>
        </w:tc>
      </w:tr>
      <w:tr w:rsidR="00481D8F" w:rsidRPr="003337F7" w:rsidTr="0028123F">
        <w:trPr>
          <w:jc w:val="center"/>
        </w:trPr>
        <w:tc>
          <w:tcPr>
            <w:tcW w:w="82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3.</w:t>
            </w:r>
          </w:p>
        </w:tc>
        <w:tc>
          <w:tcPr>
            <w:tcW w:w="2880" w:type="dxa"/>
            <w:shd w:val="clear" w:color="auto" w:fill="auto"/>
          </w:tcPr>
          <w:p w:rsidR="00481D8F"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20000-40000</w:t>
            </w:r>
          </w:p>
        </w:tc>
        <w:tc>
          <w:tcPr>
            <w:tcW w:w="270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19</w:t>
            </w:r>
          </w:p>
        </w:tc>
        <w:tc>
          <w:tcPr>
            <w:tcW w:w="234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19</w:t>
            </w:r>
          </w:p>
        </w:tc>
      </w:tr>
      <w:tr w:rsidR="00481D8F" w:rsidRPr="003337F7" w:rsidTr="0028123F">
        <w:trPr>
          <w:jc w:val="center"/>
        </w:trPr>
        <w:tc>
          <w:tcPr>
            <w:tcW w:w="82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w:t>
            </w:r>
          </w:p>
        </w:tc>
        <w:tc>
          <w:tcPr>
            <w:tcW w:w="2880" w:type="dxa"/>
            <w:shd w:val="clear" w:color="auto" w:fill="auto"/>
          </w:tcPr>
          <w:p w:rsidR="00481D8F"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40000-60000</w:t>
            </w:r>
          </w:p>
        </w:tc>
        <w:tc>
          <w:tcPr>
            <w:tcW w:w="270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w:t>
            </w:r>
          </w:p>
        </w:tc>
        <w:tc>
          <w:tcPr>
            <w:tcW w:w="234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w:t>
            </w:r>
          </w:p>
        </w:tc>
      </w:tr>
      <w:tr w:rsidR="00481D8F" w:rsidRPr="003337F7" w:rsidTr="0028123F">
        <w:trPr>
          <w:jc w:val="center"/>
        </w:trPr>
        <w:tc>
          <w:tcPr>
            <w:tcW w:w="828" w:type="dxa"/>
            <w:shd w:val="clear" w:color="auto" w:fill="auto"/>
          </w:tcPr>
          <w:p w:rsidR="00481D8F" w:rsidRPr="003337F7" w:rsidRDefault="00481D8F" w:rsidP="0028123F">
            <w:pPr>
              <w:spacing w:after="0" w:line="240" w:lineRule="auto"/>
              <w:jc w:val="center"/>
              <w:rPr>
                <w:rFonts w:ascii="Times New Roman" w:hAnsi="Times New Roman"/>
                <w:sz w:val="24"/>
                <w:szCs w:val="24"/>
              </w:rPr>
            </w:pPr>
          </w:p>
        </w:tc>
        <w:tc>
          <w:tcPr>
            <w:tcW w:w="2880" w:type="dxa"/>
            <w:shd w:val="clear" w:color="auto" w:fill="auto"/>
          </w:tcPr>
          <w:p w:rsidR="00481D8F" w:rsidRPr="003337F7" w:rsidRDefault="00481D8F" w:rsidP="00481D8F">
            <w:pPr>
              <w:spacing w:after="0" w:line="240" w:lineRule="auto"/>
              <w:rPr>
                <w:rFonts w:ascii="Times New Roman" w:hAnsi="Times New Roman"/>
                <w:sz w:val="24"/>
                <w:szCs w:val="24"/>
              </w:rPr>
            </w:pPr>
            <w:r w:rsidRPr="003337F7">
              <w:rPr>
                <w:rFonts w:ascii="Times New Roman" w:hAnsi="Times New Roman"/>
                <w:sz w:val="24"/>
                <w:szCs w:val="24"/>
              </w:rPr>
              <w:t>Total</w:t>
            </w:r>
          </w:p>
        </w:tc>
        <w:tc>
          <w:tcPr>
            <w:tcW w:w="270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100</w:t>
            </w:r>
          </w:p>
        </w:tc>
        <w:tc>
          <w:tcPr>
            <w:tcW w:w="234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100</w:t>
            </w:r>
          </w:p>
        </w:tc>
      </w:tr>
    </w:tbl>
    <w:p w:rsidR="00481D8F" w:rsidRPr="003337F7" w:rsidRDefault="00481D8F" w:rsidP="00481D8F">
      <w:pPr>
        <w:rPr>
          <w:rFonts w:ascii="Times New Roman" w:hAnsi="Times New Roman"/>
          <w:b/>
          <w:sz w:val="24"/>
          <w:szCs w:val="24"/>
        </w:rPr>
      </w:pPr>
      <w:r w:rsidRPr="00481D8F">
        <w:rPr>
          <w:rFonts w:ascii="Times New Roman" w:hAnsi="Times New Roman"/>
          <w:b/>
          <w:sz w:val="24"/>
          <w:szCs w:val="24"/>
        </w:rPr>
        <w:t>SOURCES:</w:t>
      </w:r>
      <w:r w:rsidRPr="003337F7">
        <w:rPr>
          <w:rFonts w:ascii="Times New Roman" w:hAnsi="Times New Roman"/>
          <w:sz w:val="24"/>
          <w:szCs w:val="24"/>
        </w:rPr>
        <w:t xml:space="preserve"> Primary Data</w:t>
      </w:r>
    </w:p>
    <w:p w:rsidR="00481D8F" w:rsidRPr="003337F7" w:rsidRDefault="0028123F" w:rsidP="00481D8F">
      <w:pPr>
        <w:spacing w:line="360" w:lineRule="auto"/>
        <w:jc w:val="both"/>
        <w:rPr>
          <w:rFonts w:ascii="Times New Roman" w:hAnsi="Times New Roman"/>
          <w:sz w:val="24"/>
          <w:szCs w:val="24"/>
        </w:rPr>
      </w:pPr>
      <w:r>
        <w:rPr>
          <w:rFonts w:ascii="Times New Roman" w:hAnsi="Times New Roman"/>
          <w:sz w:val="24"/>
          <w:szCs w:val="24"/>
        </w:rPr>
        <w:tab/>
      </w:r>
      <w:r w:rsidR="00481D8F">
        <w:rPr>
          <w:rFonts w:ascii="Times New Roman" w:hAnsi="Times New Roman"/>
          <w:sz w:val="24"/>
          <w:szCs w:val="24"/>
        </w:rPr>
        <w:t>From the above table it is known that 30% of the sample respondents have monthly income of below 10000 and 47% of the respondents have monthly income of 10000 to 20000 and 19% of the respondents have monthly income 20000 to 40000 and 4% of the respondents have monthly income 40000 to 60000.</w:t>
      </w:r>
    </w:p>
    <w:p w:rsidR="00481D8F" w:rsidRPr="003337F7" w:rsidRDefault="00481D8F" w:rsidP="00481D8F">
      <w:pPr>
        <w:jc w:val="center"/>
        <w:rPr>
          <w:rFonts w:ascii="Times New Roman" w:hAnsi="Times New Roman"/>
          <w:b/>
          <w:sz w:val="24"/>
          <w:szCs w:val="24"/>
        </w:rPr>
      </w:pPr>
      <w:r w:rsidRPr="003337F7">
        <w:rPr>
          <w:rFonts w:ascii="Times New Roman" w:hAnsi="Times New Roman"/>
          <w:b/>
          <w:sz w:val="24"/>
          <w:szCs w:val="24"/>
        </w:rPr>
        <w:t>TABLE: 5</w:t>
      </w:r>
    </w:p>
    <w:p w:rsidR="00481D8F" w:rsidRPr="0028123F" w:rsidRDefault="0028123F" w:rsidP="00481D8F">
      <w:pPr>
        <w:jc w:val="center"/>
        <w:rPr>
          <w:rFonts w:ascii="Times New Roman" w:hAnsi="Times New Roman"/>
          <w:b/>
          <w:sz w:val="24"/>
          <w:szCs w:val="24"/>
        </w:rPr>
      </w:pPr>
      <w:r w:rsidRPr="0028123F">
        <w:rPr>
          <w:rFonts w:ascii="Times New Roman" w:hAnsi="Times New Roman"/>
          <w:b/>
          <w:sz w:val="24"/>
          <w:szCs w:val="24"/>
        </w:rPr>
        <w:t>RESPONDENTS BANKING WITH IOB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519"/>
        <w:gridCol w:w="2311"/>
        <w:gridCol w:w="2311"/>
      </w:tblGrid>
      <w:tr w:rsidR="00481D8F" w:rsidRPr="003337F7" w:rsidTr="0028123F">
        <w:tc>
          <w:tcPr>
            <w:tcW w:w="1101"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S.NO</w:t>
            </w:r>
          </w:p>
        </w:tc>
        <w:tc>
          <w:tcPr>
            <w:tcW w:w="3519"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RESPONDENTS BANKING WITH IOB</w:t>
            </w:r>
          </w:p>
        </w:tc>
        <w:tc>
          <w:tcPr>
            <w:tcW w:w="2311"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NO OF RESPONDENTS</w:t>
            </w:r>
          </w:p>
        </w:tc>
        <w:tc>
          <w:tcPr>
            <w:tcW w:w="2311" w:type="dxa"/>
            <w:shd w:val="clear" w:color="auto" w:fill="auto"/>
          </w:tcPr>
          <w:p w:rsidR="00481D8F" w:rsidRPr="0028123F" w:rsidRDefault="00481D8F" w:rsidP="0028123F">
            <w:pPr>
              <w:spacing w:after="0" w:line="240" w:lineRule="auto"/>
              <w:jc w:val="center"/>
              <w:rPr>
                <w:rFonts w:ascii="Times New Roman" w:hAnsi="Times New Roman"/>
                <w:b/>
                <w:sz w:val="24"/>
                <w:szCs w:val="24"/>
              </w:rPr>
            </w:pPr>
            <w:r w:rsidRPr="0028123F">
              <w:rPr>
                <w:rFonts w:ascii="Times New Roman" w:hAnsi="Times New Roman"/>
                <w:b/>
                <w:sz w:val="24"/>
                <w:szCs w:val="24"/>
              </w:rPr>
              <w:t>PERCENTAGE</w:t>
            </w:r>
          </w:p>
        </w:tc>
      </w:tr>
      <w:tr w:rsidR="00481D8F" w:rsidRPr="003337F7" w:rsidTr="0028123F">
        <w:tc>
          <w:tcPr>
            <w:tcW w:w="110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w:t>
            </w:r>
          </w:p>
        </w:tc>
        <w:tc>
          <w:tcPr>
            <w:tcW w:w="3519" w:type="dxa"/>
            <w:shd w:val="clear" w:color="auto" w:fill="auto"/>
          </w:tcPr>
          <w:p w:rsidR="00481D8F" w:rsidRPr="003337F7" w:rsidRDefault="00481D8F" w:rsidP="0028123F">
            <w:pPr>
              <w:spacing w:after="0" w:line="240" w:lineRule="auto"/>
              <w:rPr>
                <w:rFonts w:ascii="Times New Roman" w:hAnsi="Times New Roman"/>
                <w:sz w:val="24"/>
                <w:szCs w:val="24"/>
              </w:rPr>
            </w:pPr>
            <w:r w:rsidRPr="003337F7">
              <w:rPr>
                <w:rFonts w:ascii="Times New Roman" w:hAnsi="Times New Roman"/>
                <w:sz w:val="24"/>
                <w:szCs w:val="24"/>
              </w:rPr>
              <w:t xml:space="preserve"> 1 YEAR</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22</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22</w:t>
            </w:r>
          </w:p>
        </w:tc>
      </w:tr>
      <w:tr w:rsidR="00481D8F" w:rsidRPr="003337F7" w:rsidTr="0028123F">
        <w:tc>
          <w:tcPr>
            <w:tcW w:w="110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w:t>
            </w:r>
          </w:p>
        </w:tc>
        <w:tc>
          <w:tcPr>
            <w:tcW w:w="3519" w:type="dxa"/>
            <w:shd w:val="clear" w:color="auto" w:fill="auto"/>
          </w:tcPr>
          <w:p w:rsidR="00481D8F" w:rsidRPr="003337F7" w:rsidRDefault="00481D8F" w:rsidP="0028123F">
            <w:pPr>
              <w:spacing w:after="0" w:line="240" w:lineRule="auto"/>
              <w:rPr>
                <w:rFonts w:ascii="Times New Roman" w:hAnsi="Times New Roman"/>
                <w:sz w:val="24"/>
                <w:szCs w:val="24"/>
              </w:rPr>
            </w:pPr>
            <w:r w:rsidRPr="003337F7">
              <w:rPr>
                <w:rFonts w:ascii="Times New Roman" w:hAnsi="Times New Roman"/>
                <w:sz w:val="24"/>
                <w:szCs w:val="24"/>
              </w:rPr>
              <w:t>1 - 5 YEARS</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47</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47</w:t>
            </w:r>
          </w:p>
        </w:tc>
      </w:tr>
      <w:tr w:rsidR="00481D8F" w:rsidRPr="003337F7" w:rsidTr="0028123F">
        <w:tc>
          <w:tcPr>
            <w:tcW w:w="110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3</w:t>
            </w:r>
          </w:p>
        </w:tc>
        <w:tc>
          <w:tcPr>
            <w:tcW w:w="3519" w:type="dxa"/>
            <w:shd w:val="clear" w:color="auto" w:fill="auto"/>
          </w:tcPr>
          <w:p w:rsidR="00481D8F" w:rsidRPr="003337F7" w:rsidRDefault="00481D8F" w:rsidP="0028123F">
            <w:pPr>
              <w:spacing w:after="0" w:line="240" w:lineRule="auto"/>
              <w:rPr>
                <w:rFonts w:ascii="Times New Roman" w:hAnsi="Times New Roman"/>
                <w:sz w:val="24"/>
                <w:szCs w:val="24"/>
              </w:rPr>
            </w:pPr>
            <w:r w:rsidRPr="003337F7">
              <w:rPr>
                <w:rFonts w:ascii="Times New Roman" w:hAnsi="Times New Roman"/>
                <w:sz w:val="24"/>
                <w:szCs w:val="24"/>
              </w:rPr>
              <w:t>5 – 10 YEARS</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26</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26</w:t>
            </w:r>
          </w:p>
        </w:tc>
      </w:tr>
      <w:tr w:rsidR="00481D8F" w:rsidRPr="003337F7" w:rsidTr="0028123F">
        <w:tc>
          <w:tcPr>
            <w:tcW w:w="110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4</w:t>
            </w:r>
          </w:p>
        </w:tc>
        <w:tc>
          <w:tcPr>
            <w:tcW w:w="3519" w:type="dxa"/>
            <w:shd w:val="clear" w:color="auto" w:fill="auto"/>
          </w:tcPr>
          <w:p w:rsidR="00481D8F" w:rsidRPr="003337F7" w:rsidRDefault="00481D8F" w:rsidP="0028123F">
            <w:pPr>
              <w:spacing w:after="0" w:line="240" w:lineRule="auto"/>
              <w:rPr>
                <w:rFonts w:ascii="Times New Roman" w:hAnsi="Times New Roman"/>
                <w:sz w:val="24"/>
                <w:szCs w:val="24"/>
              </w:rPr>
            </w:pPr>
            <w:r w:rsidRPr="003337F7">
              <w:rPr>
                <w:rFonts w:ascii="Times New Roman" w:hAnsi="Times New Roman"/>
                <w:sz w:val="24"/>
                <w:szCs w:val="24"/>
              </w:rPr>
              <w:t>ABOVE 10 YEARS</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5</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5</w:t>
            </w:r>
          </w:p>
        </w:tc>
      </w:tr>
      <w:tr w:rsidR="00481D8F" w:rsidRPr="003337F7" w:rsidTr="0028123F">
        <w:tc>
          <w:tcPr>
            <w:tcW w:w="1101" w:type="dxa"/>
            <w:shd w:val="clear" w:color="auto" w:fill="auto"/>
          </w:tcPr>
          <w:p w:rsidR="00481D8F" w:rsidRPr="003337F7" w:rsidRDefault="00481D8F" w:rsidP="0028123F">
            <w:pPr>
              <w:spacing w:after="0" w:line="240" w:lineRule="auto"/>
              <w:rPr>
                <w:rFonts w:ascii="Times New Roman" w:hAnsi="Times New Roman"/>
                <w:sz w:val="24"/>
                <w:szCs w:val="24"/>
              </w:rPr>
            </w:pPr>
          </w:p>
        </w:tc>
        <w:tc>
          <w:tcPr>
            <w:tcW w:w="3519" w:type="dxa"/>
            <w:shd w:val="clear" w:color="auto" w:fill="auto"/>
          </w:tcPr>
          <w:p w:rsidR="00481D8F" w:rsidRPr="003337F7" w:rsidRDefault="00481D8F" w:rsidP="0028123F">
            <w:pPr>
              <w:pStyle w:val="ListParagraph"/>
              <w:spacing w:after="0" w:line="240" w:lineRule="auto"/>
              <w:rPr>
                <w:rFonts w:ascii="Times New Roman" w:hAnsi="Times New Roman"/>
                <w:sz w:val="24"/>
                <w:szCs w:val="24"/>
              </w:rPr>
            </w:pPr>
            <w:r w:rsidRPr="003337F7">
              <w:rPr>
                <w:rFonts w:ascii="Times New Roman" w:hAnsi="Times New Roman"/>
                <w:sz w:val="24"/>
                <w:szCs w:val="24"/>
              </w:rPr>
              <w:t>TOTAL</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100</w:t>
            </w:r>
          </w:p>
        </w:tc>
        <w:tc>
          <w:tcPr>
            <w:tcW w:w="2311"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100</w:t>
            </w:r>
          </w:p>
        </w:tc>
      </w:tr>
    </w:tbl>
    <w:p w:rsidR="00481D8F" w:rsidRPr="003337F7" w:rsidRDefault="00481D8F" w:rsidP="00481D8F">
      <w:pPr>
        <w:rPr>
          <w:rFonts w:ascii="Times New Roman" w:hAnsi="Times New Roman"/>
          <w:b/>
          <w:sz w:val="24"/>
          <w:szCs w:val="24"/>
        </w:rPr>
      </w:pPr>
      <w:r w:rsidRPr="0028123F">
        <w:rPr>
          <w:rFonts w:ascii="Times New Roman" w:hAnsi="Times New Roman"/>
          <w:b/>
          <w:sz w:val="24"/>
          <w:szCs w:val="24"/>
        </w:rPr>
        <w:t>SOURCES</w:t>
      </w:r>
      <w:r w:rsidRPr="003337F7">
        <w:rPr>
          <w:rFonts w:ascii="Times New Roman" w:hAnsi="Times New Roman"/>
          <w:sz w:val="24"/>
          <w:szCs w:val="24"/>
        </w:rPr>
        <w:t xml:space="preserve">: </w:t>
      </w:r>
      <w:r w:rsidR="0028123F" w:rsidRPr="003337F7">
        <w:rPr>
          <w:rFonts w:ascii="Times New Roman" w:hAnsi="Times New Roman"/>
          <w:sz w:val="24"/>
          <w:szCs w:val="24"/>
        </w:rPr>
        <w:t>Primary Data</w:t>
      </w:r>
    </w:p>
    <w:p w:rsidR="00481D8F" w:rsidRPr="003337F7" w:rsidRDefault="0028123F" w:rsidP="00481D8F">
      <w:pPr>
        <w:spacing w:line="360" w:lineRule="auto"/>
        <w:jc w:val="both"/>
        <w:rPr>
          <w:rFonts w:ascii="Times New Roman" w:hAnsi="Times New Roman"/>
          <w:sz w:val="24"/>
          <w:szCs w:val="24"/>
        </w:rPr>
      </w:pPr>
      <w:r>
        <w:rPr>
          <w:rFonts w:ascii="Times New Roman" w:hAnsi="Times New Roman"/>
          <w:sz w:val="24"/>
          <w:szCs w:val="24"/>
        </w:rPr>
        <w:tab/>
      </w:r>
      <w:r w:rsidR="00481D8F">
        <w:rPr>
          <w:rFonts w:ascii="Times New Roman" w:hAnsi="Times New Roman"/>
          <w:sz w:val="24"/>
          <w:szCs w:val="24"/>
        </w:rPr>
        <w:t>From the above table it is known that 22% of the respondents have a banking of below 1yr and 47% of the respondents have a banking of 1 to 5yrs and 26% of the respondents have a banking of 5 to 10yrs and 5% of the respondents have a banking of above 10yrs.</w:t>
      </w:r>
    </w:p>
    <w:p w:rsidR="00481D8F" w:rsidRPr="003337F7" w:rsidRDefault="00481D8F" w:rsidP="00481D8F">
      <w:pPr>
        <w:jc w:val="center"/>
        <w:rPr>
          <w:rFonts w:ascii="Times New Roman" w:hAnsi="Times New Roman"/>
          <w:b/>
          <w:sz w:val="24"/>
          <w:szCs w:val="24"/>
        </w:rPr>
      </w:pPr>
      <w:r w:rsidRPr="003337F7">
        <w:rPr>
          <w:rFonts w:ascii="Times New Roman" w:hAnsi="Times New Roman"/>
          <w:b/>
          <w:sz w:val="24"/>
          <w:szCs w:val="24"/>
        </w:rPr>
        <w:t>TABLE: 6</w:t>
      </w:r>
    </w:p>
    <w:p w:rsidR="00481D8F" w:rsidRPr="0028123F" w:rsidRDefault="00B01E79" w:rsidP="00481D8F">
      <w:pPr>
        <w:jc w:val="center"/>
        <w:rPr>
          <w:rFonts w:ascii="Times New Roman" w:hAnsi="Times New Roman"/>
          <w:b/>
          <w:sz w:val="24"/>
          <w:szCs w:val="24"/>
        </w:rPr>
      </w:pPr>
      <w:r>
        <w:rPr>
          <w:rFonts w:ascii="Times New Roman" w:hAnsi="Times New Roman"/>
          <w:b/>
          <w:sz w:val="24"/>
          <w:szCs w:val="24"/>
        </w:rPr>
        <w:t>DELIGHT</w:t>
      </w:r>
      <w:r w:rsidR="0028123F" w:rsidRPr="0028123F">
        <w:rPr>
          <w:rFonts w:ascii="Times New Roman" w:hAnsi="Times New Roman"/>
          <w:b/>
          <w:sz w:val="24"/>
          <w:szCs w:val="24"/>
        </w:rPr>
        <w:t xml:space="preserve"> LEVEL WITH THE BANK SERVICE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2250"/>
        <w:gridCol w:w="2684"/>
        <w:gridCol w:w="2430"/>
      </w:tblGrid>
      <w:tr w:rsidR="00481D8F" w:rsidRPr="003337F7" w:rsidTr="0028123F">
        <w:trPr>
          <w:jc w:val="center"/>
        </w:trPr>
        <w:tc>
          <w:tcPr>
            <w:tcW w:w="91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S.NO</w:t>
            </w:r>
          </w:p>
        </w:tc>
        <w:tc>
          <w:tcPr>
            <w:tcW w:w="225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PARTICULARS</w:t>
            </w:r>
          </w:p>
        </w:tc>
        <w:tc>
          <w:tcPr>
            <w:tcW w:w="247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NO.OF.RESPONDENTS</w:t>
            </w:r>
          </w:p>
        </w:tc>
        <w:tc>
          <w:tcPr>
            <w:tcW w:w="243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PERCENTAGE</w:t>
            </w:r>
          </w:p>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w:t>
            </w:r>
          </w:p>
        </w:tc>
      </w:tr>
      <w:tr w:rsidR="00481D8F" w:rsidRPr="003337F7" w:rsidTr="0028123F">
        <w:trPr>
          <w:jc w:val="center"/>
        </w:trPr>
        <w:tc>
          <w:tcPr>
            <w:tcW w:w="91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w:t>
            </w:r>
          </w:p>
        </w:tc>
        <w:tc>
          <w:tcPr>
            <w:tcW w:w="2250" w:type="dxa"/>
            <w:shd w:val="clear" w:color="auto" w:fill="auto"/>
          </w:tcPr>
          <w:p w:rsidR="00481D8F" w:rsidRPr="003337F7" w:rsidRDefault="0028123F" w:rsidP="0028123F">
            <w:pPr>
              <w:spacing w:after="0" w:line="240" w:lineRule="auto"/>
              <w:rPr>
                <w:rFonts w:ascii="Times New Roman" w:hAnsi="Times New Roman"/>
                <w:sz w:val="24"/>
                <w:szCs w:val="24"/>
              </w:rPr>
            </w:pPr>
            <w:r w:rsidRPr="003337F7">
              <w:rPr>
                <w:rFonts w:ascii="Times New Roman" w:hAnsi="Times New Roman"/>
                <w:sz w:val="24"/>
                <w:szCs w:val="24"/>
              </w:rPr>
              <w:t>Yes</w:t>
            </w:r>
          </w:p>
        </w:tc>
        <w:tc>
          <w:tcPr>
            <w:tcW w:w="247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79</w:t>
            </w:r>
          </w:p>
        </w:tc>
        <w:tc>
          <w:tcPr>
            <w:tcW w:w="243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79</w:t>
            </w:r>
          </w:p>
        </w:tc>
      </w:tr>
      <w:tr w:rsidR="00481D8F" w:rsidRPr="003337F7" w:rsidTr="0028123F">
        <w:trPr>
          <w:jc w:val="center"/>
        </w:trPr>
        <w:tc>
          <w:tcPr>
            <w:tcW w:w="91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w:t>
            </w:r>
          </w:p>
        </w:tc>
        <w:tc>
          <w:tcPr>
            <w:tcW w:w="2250" w:type="dxa"/>
            <w:shd w:val="clear" w:color="auto" w:fill="auto"/>
          </w:tcPr>
          <w:p w:rsidR="00481D8F" w:rsidRPr="003337F7" w:rsidRDefault="0028123F" w:rsidP="0028123F">
            <w:pPr>
              <w:spacing w:after="0" w:line="240" w:lineRule="auto"/>
              <w:rPr>
                <w:rFonts w:ascii="Times New Roman" w:hAnsi="Times New Roman"/>
                <w:sz w:val="24"/>
                <w:szCs w:val="24"/>
              </w:rPr>
            </w:pPr>
            <w:r w:rsidRPr="003337F7">
              <w:rPr>
                <w:rFonts w:ascii="Times New Roman" w:hAnsi="Times New Roman"/>
                <w:sz w:val="24"/>
                <w:szCs w:val="24"/>
              </w:rPr>
              <w:t>No</w:t>
            </w:r>
          </w:p>
        </w:tc>
        <w:tc>
          <w:tcPr>
            <w:tcW w:w="247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21</w:t>
            </w:r>
          </w:p>
        </w:tc>
        <w:tc>
          <w:tcPr>
            <w:tcW w:w="243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21</w:t>
            </w:r>
          </w:p>
        </w:tc>
      </w:tr>
      <w:tr w:rsidR="00481D8F" w:rsidRPr="003337F7" w:rsidTr="0028123F">
        <w:trPr>
          <w:jc w:val="center"/>
        </w:trPr>
        <w:tc>
          <w:tcPr>
            <w:tcW w:w="918" w:type="dxa"/>
            <w:shd w:val="clear" w:color="auto" w:fill="auto"/>
          </w:tcPr>
          <w:p w:rsidR="00481D8F" w:rsidRPr="003337F7" w:rsidRDefault="00481D8F" w:rsidP="0028123F">
            <w:pPr>
              <w:spacing w:after="0" w:line="240" w:lineRule="auto"/>
              <w:jc w:val="center"/>
              <w:rPr>
                <w:rFonts w:ascii="Times New Roman" w:hAnsi="Times New Roman"/>
                <w:sz w:val="24"/>
                <w:szCs w:val="24"/>
              </w:rPr>
            </w:pPr>
          </w:p>
        </w:tc>
        <w:tc>
          <w:tcPr>
            <w:tcW w:w="2250" w:type="dxa"/>
            <w:shd w:val="clear" w:color="auto" w:fill="auto"/>
          </w:tcPr>
          <w:p w:rsidR="00481D8F" w:rsidRPr="003337F7" w:rsidRDefault="0028123F" w:rsidP="0028123F">
            <w:pPr>
              <w:spacing w:after="0" w:line="240" w:lineRule="auto"/>
              <w:rPr>
                <w:rFonts w:ascii="Times New Roman" w:hAnsi="Times New Roman"/>
                <w:sz w:val="24"/>
                <w:szCs w:val="24"/>
              </w:rPr>
            </w:pPr>
            <w:r w:rsidRPr="003337F7">
              <w:rPr>
                <w:rFonts w:ascii="Times New Roman" w:hAnsi="Times New Roman"/>
                <w:sz w:val="24"/>
                <w:szCs w:val="24"/>
              </w:rPr>
              <w:t>Total</w:t>
            </w:r>
          </w:p>
        </w:tc>
        <w:tc>
          <w:tcPr>
            <w:tcW w:w="2478"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100</w:t>
            </w:r>
          </w:p>
        </w:tc>
        <w:tc>
          <w:tcPr>
            <w:tcW w:w="2430" w:type="dxa"/>
            <w:shd w:val="clear" w:color="auto" w:fill="auto"/>
          </w:tcPr>
          <w:p w:rsidR="00481D8F" w:rsidRPr="003337F7" w:rsidRDefault="00481D8F" w:rsidP="0028123F">
            <w:pPr>
              <w:spacing w:after="0" w:line="240" w:lineRule="auto"/>
              <w:jc w:val="center"/>
              <w:rPr>
                <w:rFonts w:ascii="Times New Roman" w:hAnsi="Times New Roman"/>
                <w:sz w:val="24"/>
                <w:szCs w:val="24"/>
              </w:rPr>
            </w:pPr>
            <w:r w:rsidRPr="003337F7">
              <w:rPr>
                <w:rFonts w:ascii="Times New Roman" w:hAnsi="Times New Roman"/>
                <w:sz w:val="24"/>
                <w:szCs w:val="24"/>
              </w:rPr>
              <w:t>100</w:t>
            </w:r>
          </w:p>
        </w:tc>
      </w:tr>
    </w:tbl>
    <w:p w:rsidR="00481D8F" w:rsidRPr="003337F7" w:rsidRDefault="0028123F" w:rsidP="00481D8F">
      <w:pPr>
        <w:rPr>
          <w:rFonts w:ascii="Times New Roman" w:hAnsi="Times New Roman"/>
          <w:b/>
          <w:sz w:val="24"/>
          <w:szCs w:val="24"/>
        </w:rPr>
      </w:pPr>
      <w:r>
        <w:rPr>
          <w:rFonts w:ascii="Times New Roman" w:hAnsi="Times New Roman"/>
          <w:sz w:val="24"/>
          <w:szCs w:val="24"/>
        </w:rPr>
        <w:tab/>
      </w:r>
      <w:r w:rsidR="00481D8F" w:rsidRPr="0028123F">
        <w:rPr>
          <w:rFonts w:ascii="Times New Roman" w:hAnsi="Times New Roman"/>
          <w:b/>
          <w:sz w:val="24"/>
          <w:szCs w:val="24"/>
        </w:rPr>
        <w:t>SOURCES:</w:t>
      </w:r>
      <w:r w:rsidR="00481D8F" w:rsidRPr="003337F7">
        <w:rPr>
          <w:rFonts w:ascii="Times New Roman" w:hAnsi="Times New Roman"/>
          <w:sz w:val="24"/>
          <w:szCs w:val="24"/>
        </w:rPr>
        <w:t xml:space="preserve"> </w:t>
      </w:r>
      <w:r w:rsidRPr="003337F7">
        <w:rPr>
          <w:rFonts w:ascii="Times New Roman" w:hAnsi="Times New Roman"/>
          <w:sz w:val="24"/>
          <w:szCs w:val="24"/>
        </w:rPr>
        <w:t>Primary Data</w:t>
      </w:r>
    </w:p>
    <w:p w:rsidR="00481D8F" w:rsidRDefault="0028123F" w:rsidP="00481D8F">
      <w:pPr>
        <w:spacing w:line="360" w:lineRule="auto"/>
        <w:jc w:val="both"/>
        <w:rPr>
          <w:rFonts w:ascii="Times New Roman" w:hAnsi="Times New Roman"/>
          <w:sz w:val="24"/>
          <w:szCs w:val="24"/>
        </w:rPr>
      </w:pPr>
      <w:r>
        <w:rPr>
          <w:rFonts w:ascii="Times New Roman" w:hAnsi="Times New Roman"/>
          <w:sz w:val="24"/>
          <w:szCs w:val="24"/>
        </w:rPr>
        <w:tab/>
      </w:r>
      <w:r w:rsidR="00481D8F">
        <w:rPr>
          <w:rFonts w:ascii="Times New Roman" w:hAnsi="Times New Roman"/>
          <w:sz w:val="24"/>
          <w:szCs w:val="24"/>
        </w:rPr>
        <w:t>From the above table 79% of the respondents said yes that they satisfied with the service and 21% of the respondents said no.</w:t>
      </w:r>
    </w:p>
    <w:p w:rsidR="00481D8F" w:rsidRPr="0028123F" w:rsidRDefault="00481D8F" w:rsidP="00481D8F">
      <w:pPr>
        <w:spacing w:after="0" w:line="360" w:lineRule="auto"/>
        <w:jc w:val="center"/>
        <w:rPr>
          <w:rFonts w:ascii="Times New Roman" w:hAnsi="Times New Roman"/>
          <w:b/>
          <w:color w:val="000000"/>
          <w:sz w:val="24"/>
          <w:szCs w:val="24"/>
          <w:u w:val="single"/>
        </w:rPr>
      </w:pPr>
      <w:r w:rsidRPr="0028123F">
        <w:rPr>
          <w:rFonts w:ascii="Times New Roman" w:hAnsi="Times New Roman"/>
          <w:b/>
          <w:color w:val="000000"/>
          <w:sz w:val="24"/>
          <w:szCs w:val="24"/>
          <w:u w:val="single"/>
        </w:rPr>
        <w:lastRenderedPageBreak/>
        <w:t>CHI-SQUARE TEST</w:t>
      </w:r>
    </w:p>
    <w:p w:rsidR="00481D8F" w:rsidRPr="00570C44" w:rsidRDefault="00481D8F" w:rsidP="00481D8F">
      <w:pPr>
        <w:spacing w:after="0" w:line="360" w:lineRule="auto"/>
        <w:rPr>
          <w:rFonts w:ascii="Times New Roman" w:hAnsi="Times New Roman"/>
          <w:b/>
          <w:color w:val="000000"/>
          <w:sz w:val="24"/>
          <w:szCs w:val="24"/>
        </w:rPr>
      </w:pPr>
    </w:p>
    <w:p w:rsidR="00481D8F" w:rsidRPr="00570C44" w:rsidRDefault="00481D8F" w:rsidP="00481D8F">
      <w:pPr>
        <w:spacing w:after="0" w:line="360" w:lineRule="auto"/>
        <w:rPr>
          <w:rFonts w:ascii="Times New Roman" w:hAnsi="Times New Roman"/>
          <w:b/>
          <w:color w:val="000000"/>
          <w:sz w:val="24"/>
          <w:szCs w:val="24"/>
        </w:rPr>
      </w:pPr>
      <w:r w:rsidRPr="00570C44">
        <w:rPr>
          <w:rFonts w:ascii="Times New Roman" w:hAnsi="Times New Roman"/>
          <w:b/>
          <w:color w:val="000000"/>
          <w:sz w:val="24"/>
          <w:szCs w:val="24"/>
        </w:rPr>
        <w:t>G</w:t>
      </w:r>
      <w:r>
        <w:rPr>
          <w:rFonts w:ascii="Times New Roman" w:hAnsi="Times New Roman"/>
          <w:b/>
          <w:color w:val="000000"/>
          <w:sz w:val="24"/>
          <w:szCs w:val="24"/>
        </w:rPr>
        <w:t>ender vs. Immediate Attention to Customers:</w:t>
      </w:r>
    </w:p>
    <w:p w:rsidR="00481D8F" w:rsidRPr="00570C44" w:rsidRDefault="00481D8F" w:rsidP="00481D8F">
      <w:pPr>
        <w:spacing w:after="0" w:line="360" w:lineRule="auto"/>
        <w:rPr>
          <w:rFonts w:ascii="Times New Roman" w:hAnsi="Times New Roman"/>
          <w:b/>
          <w:color w:val="000000"/>
          <w:sz w:val="24"/>
          <w:szCs w:val="24"/>
        </w:rPr>
      </w:pPr>
    </w:p>
    <w:p w:rsidR="00481D8F" w:rsidRPr="00570C44" w:rsidRDefault="00481D8F" w:rsidP="00481D8F">
      <w:pPr>
        <w:spacing w:after="0" w:line="360" w:lineRule="auto"/>
        <w:rPr>
          <w:rFonts w:ascii="Times New Roman" w:hAnsi="Times New Roman"/>
          <w:color w:val="000000"/>
          <w:sz w:val="24"/>
          <w:szCs w:val="24"/>
        </w:rPr>
      </w:pPr>
      <w:r w:rsidRPr="00570C44">
        <w:rPr>
          <w:rFonts w:ascii="Times New Roman" w:hAnsi="Times New Roman"/>
          <w:color w:val="000000"/>
          <w:sz w:val="24"/>
          <w:szCs w:val="24"/>
        </w:rPr>
        <w:t>Null Hypothesis (</w:t>
      </w:r>
      <w:r w:rsidRPr="00570C44">
        <w:rPr>
          <w:rFonts w:ascii="Times New Roman" w:hAnsi="Times New Roman"/>
          <w:b/>
          <w:color w:val="000000"/>
          <w:sz w:val="24"/>
          <w:szCs w:val="24"/>
        </w:rPr>
        <w:t>H</w:t>
      </w:r>
      <w:r w:rsidRPr="00570C44">
        <w:rPr>
          <w:rFonts w:ascii="Times New Roman" w:hAnsi="Times New Roman"/>
          <w:b/>
          <w:color w:val="000000"/>
          <w:sz w:val="24"/>
          <w:szCs w:val="24"/>
          <w:vertAlign w:val="subscript"/>
        </w:rPr>
        <w:t>0</w:t>
      </w:r>
      <w:r w:rsidRPr="00570C44">
        <w:rPr>
          <w:rFonts w:ascii="Times New Roman" w:hAnsi="Times New Roman"/>
          <w:color w:val="000000"/>
          <w:sz w:val="24"/>
          <w:szCs w:val="24"/>
        </w:rPr>
        <w:t>)                  :  Ther</w:t>
      </w:r>
      <w:r>
        <w:rPr>
          <w:rFonts w:ascii="Times New Roman" w:hAnsi="Times New Roman"/>
          <w:color w:val="000000"/>
          <w:sz w:val="24"/>
          <w:szCs w:val="24"/>
        </w:rPr>
        <w:t>e is no significant relationship between G</w:t>
      </w:r>
      <w:r w:rsidRPr="00570C44">
        <w:rPr>
          <w:rFonts w:ascii="Times New Roman" w:hAnsi="Times New Roman"/>
          <w:color w:val="000000"/>
          <w:sz w:val="24"/>
          <w:szCs w:val="24"/>
        </w:rPr>
        <w:t xml:space="preserve">ender and             </w:t>
      </w:r>
    </w:p>
    <w:p w:rsidR="00481D8F" w:rsidRPr="00570C44" w:rsidRDefault="00481D8F" w:rsidP="00481D8F">
      <w:pPr>
        <w:spacing w:after="0" w:line="360" w:lineRule="auto"/>
        <w:rPr>
          <w:rFonts w:ascii="Times New Roman" w:hAnsi="Times New Roman"/>
          <w:color w:val="000000"/>
          <w:sz w:val="24"/>
          <w:szCs w:val="24"/>
        </w:rPr>
      </w:pPr>
      <w:r w:rsidRPr="00570C44">
        <w:rPr>
          <w:rFonts w:ascii="Times New Roman" w:hAnsi="Times New Roman"/>
          <w:color w:val="000000"/>
          <w:sz w:val="24"/>
          <w:szCs w:val="24"/>
        </w:rPr>
        <w:t xml:space="preserve">                         </w:t>
      </w:r>
      <w:r>
        <w:rPr>
          <w:rFonts w:ascii="Times New Roman" w:hAnsi="Times New Roman"/>
          <w:color w:val="000000"/>
          <w:sz w:val="24"/>
          <w:szCs w:val="24"/>
        </w:rPr>
        <w:t xml:space="preserve">                              Immediate Attention</w:t>
      </w:r>
      <w:r w:rsidRPr="00570C44">
        <w:rPr>
          <w:rFonts w:ascii="Times New Roman" w:hAnsi="Times New Roman"/>
          <w:color w:val="000000"/>
          <w:sz w:val="24"/>
          <w:szCs w:val="24"/>
        </w:rPr>
        <w:t>.</w:t>
      </w:r>
    </w:p>
    <w:p w:rsidR="00481D8F" w:rsidRPr="00570C44" w:rsidRDefault="00481D8F" w:rsidP="00481D8F">
      <w:pPr>
        <w:spacing w:after="0" w:line="360" w:lineRule="auto"/>
        <w:rPr>
          <w:rFonts w:ascii="Times New Roman" w:hAnsi="Times New Roman"/>
          <w:color w:val="000000"/>
          <w:sz w:val="24"/>
          <w:szCs w:val="24"/>
        </w:rPr>
      </w:pPr>
      <w:r w:rsidRPr="00570C44">
        <w:rPr>
          <w:rFonts w:ascii="Times New Roman" w:hAnsi="Times New Roman"/>
          <w:color w:val="000000"/>
          <w:sz w:val="24"/>
          <w:szCs w:val="24"/>
        </w:rPr>
        <w:t>Alternative Hypothesis (</w:t>
      </w:r>
      <w:r w:rsidRPr="00570C44">
        <w:rPr>
          <w:rFonts w:ascii="Times New Roman" w:hAnsi="Times New Roman"/>
          <w:b/>
          <w:color w:val="000000"/>
          <w:sz w:val="24"/>
          <w:szCs w:val="24"/>
        </w:rPr>
        <w:t>H</w:t>
      </w:r>
      <w:r w:rsidRPr="00570C44">
        <w:rPr>
          <w:rFonts w:ascii="Times New Roman" w:hAnsi="Times New Roman"/>
          <w:b/>
          <w:color w:val="000000"/>
          <w:sz w:val="24"/>
          <w:szCs w:val="24"/>
          <w:vertAlign w:val="subscript"/>
        </w:rPr>
        <w:t>1</w:t>
      </w:r>
      <w:r w:rsidRPr="00570C44">
        <w:rPr>
          <w:rFonts w:ascii="Times New Roman" w:hAnsi="Times New Roman"/>
          <w:b/>
          <w:color w:val="000000"/>
          <w:sz w:val="24"/>
          <w:szCs w:val="24"/>
        </w:rPr>
        <w:t xml:space="preserve">)      :   </w:t>
      </w:r>
      <w:r w:rsidRPr="00570C44">
        <w:rPr>
          <w:rFonts w:ascii="Times New Roman" w:hAnsi="Times New Roman"/>
          <w:color w:val="000000"/>
          <w:sz w:val="24"/>
          <w:szCs w:val="24"/>
        </w:rPr>
        <w:t>There exists a signific</w:t>
      </w:r>
      <w:r>
        <w:rPr>
          <w:rFonts w:ascii="Times New Roman" w:hAnsi="Times New Roman"/>
          <w:color w:val="000000"/>
          <w:sz w:val="24"/>
          <w:szCs w:val="24"/>
        </w:rPr>
        <w:t>ant relationship between Gender</w:t>
      </w:r>
      <w:r w:rsidRPr="00570C44">
        <w:rPr>
          <w:rFonts w:ascii="Times New Roman" w:hAnsi="Times New Roman"/>
          <w:color w:val="000000"/>
          <w:sz w:val="24"/>
          <w:szCs w:val="24"/>
        </w:rPr>
        <w:t xml:space="preserve">              </w:t>
      </w:r>
    </w:p>
    <w:p w:rsidR="00481D8F" w:rsidRPr="00570C44" w:rsidRDefault="00481D8F" w:rsidP="00481D8F">
      <w:pPr>
        <w:spacing w:after="0" w:line="360" w:lineRule="auto"/>
        <w:rPr>
          <w:rFonts w:ascii="Times New Roman" w:hAnsi="Times New Roman"/>
          <w:color w:val="000000"/>
          <w:sz w:val="24"/>
          <w:szCs w:val="24"/>
        </w:rPr>
      </w:pPr>
      <w:r w:rsidRPr="00570C44">
        <w:rPr>
          <w:rFonts w:ascii="Times New Roman" w:hAnsi="Times New Roman"/>
          <w:color w:val="000000"/>
          <w:sz w:val="24"/>
          <w:szCs w:val="24"/>
        </w:rPr>
        <w:t xml:space="preserve">                                                 </w:t>
      </w:r>
      <w:r>
        <w:rPr>
          <w:rFonts w:ascii="Times New Roman" w:hAnsi="Times New Roman"/>
          <w:color w:val="000000"/>
          <w:sz w:val="24"/>
          <w:szCs w:val="24"/>
        </w:rPr>
        <w:t xml:space="preserve">       and Immediate Attention</w:t>
      </w:r>
      <w:r w:rsidRPr="00570C44">
        <w:rPr>
          <w:rFonts w:ascii="Times New Roman" w:hAnsi="Times New Roman"/>
          <w:color w:val="000000"/>
          <w:sz w:val="24"/>
          <w:szCs w:val="24"/>
        </w:rPr>
        <w:t>.</w:t>
      </w:r>
    </w:p>
    <w:p w:rsidR="00481D8F" w:rsidRPr="00570C44" w:rsidRDefault="00481D8F" w:rsidP="00B01E79">
      <w:pPr>
        <w:spacing w:after="0" w:line="360" w:lineRule="auto"/>
        <w:jc w:val="center"/>
        <w:rPr>
          <w:rFonts w:ascii="Times New Roman" w:hAnsi="Times New Roman"/>
          <w:color w:val="000000"/>
          <w:sz w:val="24"/>
          <w:szCs w:val="24"/>
        </w:rPr>
      </w:pPr>
      <w:r w:rsidRPr="00570C44">
        <w:rPr>
          <w:rFonts w:ascii="Times New Roman" w:hAnsi="Times New Roman"/>
          <w:b/>
          <w:color w:val="000000"/>
          <w:sz w:val="24"/>
          <w:szCs w:val="24"/>
          <w:u w:val="single"/>
        </w:rPr>
        <w:t>Observed frequencies:</w:t>
      </w:r>
    </w:p>
    <w:p w:rsidR="00481D8F" w:rsidRPr="00570C44" w:rsidRDefault="00481D8F" w:rsidP="00481D8F">
      <w:pPr>
        <w:spacing w:after="0" w:line="360" w:lineRule="auto"/>
        <w:rPr>
          <w:rFonts w:ascii="Times New Roman" w:hAnsi="Times New Roman"/>
          <w:color w:val="000000"/>
          <w:sz w:val="24"/>
          <w:szCs w:val="24"/>
        </w:rPr>
      </w:pPr>
      <w:r w:rsidRPr="00570C44">
        <w:rPr>
          <w:rFonts w:ascii="Times New Roman" w:hAnsi="Times New Roman"/>
          <w:color w:val="000000"/>
          <w:sz w:val="24"/>
          <w:szCs w:val="24"/>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1693"/>
        <w:gridCol w:w="2214"/>
        <w:gridCol w:w="2431"/>
      </w:tblGrid>
      <w:tr w:rsidR="00481D8F" w:rsidRPr="00570C44" w:rsidTr="00B01E79">
        <w:tc>
          <w:tcPr>
            <w:tcW w:w="1571" w:type="pct"/>
          </w:tcPr>
          <w:p w:rsidR="00481D8F" w:rsidRPr="00570C44" w:rsidRDefault="00481D8F" w:rsidP="0028123F">
            <w:pPr>
              <w:spacing w:after="0" w:line="360" w:lineRule="auto"/>
              <w:rPr>
                <w:rFonts w:ascii="Times New Roman" w:hAnsi="Times New Roman"/>
                <w:b/>
                <w:color w:val="000000"/>
                <w:sz w:val="24"/>
                <w:szCs w:val="24"/>
              </w:rPr>
            </w:pPr>
          </w:p>
        </w:tc>
        <w:tc>
          <w:tcPr>
            <w:tcW w:w="916" w:type="pct"/>
          </w:tcPr>
          <w:p w:rsidR="00481D8F" w:rsidRPr="00570C44" w:rsidRDefault="00481D8F" w:rsidP="00B01E79">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Male</w:t>
            </w:r>
          </w:p>
        </w:tc>
        <w:tc>
          <w:tcPr>
            <w:tcW w:w="1198" w:type="pct"/>
          </w:tcPr>
          <w:p w:rsidR="00481D8F" w:rsidRPr="00570C44" w:rsidRDefault="00481D8F" w:rsidP="00B01E79">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Female</w:t>
            </w:r>
          </w:p>
        </w:tc>
        <w:tc>
          <w:tcPr>
            <w:tcW w:w="1315" w:type="pct"/>
          </w:tcPr>
          <w:p w:rsidR="00481D8F" w:rsidRPr="00570C44" w:rsidRDefault="00481D8F" w:rsidP="00B01E79">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TOTAL</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 xml:space="preserve">Excellent </w:t>
            </w:r>
          </w:p>
        </w:tc>
        <w:tc>
          <w:tcPr>
            <w:tcW w:w="916"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198"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 xml:space="preserve">Good </w:t>
            </w:r>
          </w:p>
        </w:tc>
        <w:tc>
          <w:tcPr>
            <w:tcW w:w="916"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1198"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31</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Moderate</w:t>
            </w:r>
          </w:p>
        </w:tc>
        <w:tc>
          <w:tcPr>
            <w:tcW w:w="916"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98"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 xml:space="preserve">Poor </w:t>
            </w:r>
          </w:p>
        </w:tc>
        <w:tc>
          <w:tcPr>
            <w:tcW w:w="916"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98"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14</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Very Poor</w:t>
            </w:r>
          </w:p>
        </w:tc>
        <w:tc>
          <w:tcPr>
            <w:tcW w:w="916"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98"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Total</w:t>
            </w:r>
          </w:p>
        </w:tc>
        <w:tc>
          <w:tcPr>
            <w:tcW w:w="916"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1198"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1315" w:type="pct"/>
          </w:tcPr>
          <w:p w:rsidR="00481D8F" w:rsidRPr="00570C44" w:rsidRDefault="00481D8F" w:rsidP="00B01E79">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100</w:t>
            </w:r>
          </w:p>
        </w:tc>
      </w:tr>
    </w:tbl>
    <w:p w:rsidR="00481D8F" w:rsidRPr="00570C44" w:rsidRDefault="00481D8F" w:rsidP="00481D8F">
      <w:pPr>
        <w:spacing w:after="0" w:line="360" w:lineRule="auto"/>
        <w:rPr>
          <w:rFonts w:ascii="Times New Roman" w:hAnsi="Times New Roman"/>
          <w:b/>
          <w:color w:val="000000"/>
          <w:sz w:val="24"/>
          <w:szCs w:val="24"/>
          <w:u w:val="single"/>
        </w:rPr>
      </w:pPr>
    </w:p>
    <w:p w:rsidR="00481D8F" w:rsidRPr="00570C44" w:rsidRDefault="00481D8F" w:rsidP="00B01E79">
      <w:pPr>
        <w:spacing w:after="0" w:line="360" w:lineRule="auto"/>
        <w:jc w:val="center"/>
        <w:rPr>
          <w:rFonts w:ascii="Times New Roman" w:hAnsi="Times New Roman"/>
          <w:b/>
          <w:color w:val="000000"/>
          <w:sz w:val="24"/>
          <w:szCs w:val="24"/>
          <w:u w:val="single"/>
        </w:rPr>
      </w:pPr>
      <w:r w:rsidRPr="00570C44">
        <w:rPr>
          <w:rFonts w:ascii="Times New Roman" w:hAnsi="Times New Roman"/>
          <w:b/>
          <w:color w:val="000000"/>
          <w:sz w:val="24"/>
          <w:szCs w:val="24"/>
          <w:u w:val="single"/>
        </w:rPr>
        <w:t>Expected frequencies:</w:t>
      </w:r>
    </w:p>
    <w:p w:rsidR="00481D8F" w:rsidRPr="00570C44" w:rsidRDefault="00481D8F" w:rsidP="00481D8F">
      <w:pPr>
        <w:spacing w:after="0" w:line="360" w:lineRule="auto"/>
        <w:rPr>
          <w:rFonts w:ascii="Times New Roman" w:hAnsi="Times New Roman"/>
          <w:b/>
          <w:color w:val="000000"/>
          <w:sz w:val="24"/>
          <w:szCs w:val="24"/>
          <w:u w:val="single"/>
        </w:rPr>
      </w:pPr>
      <w:r w:rsidRPr="00570C44">
        <w:rPr>
          <w:rFonts w:ascii="Times New Roman" w:hAnsi="Times New Roman"/>
          <w:color w:val="000000"/>
          <w:sz w:val="24"/>
          <w:szCs w:val="24"/>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1693"/>
        <w:gridCol w:w="2214"/>
        <w:gridCol w:w="2431"/>
      </w:tblGrid>
      <w:tr w:rsidR="00481D8F" w:rsidRPr="00570C44" w:rsidTr="00B01E79">
        <w:tc>
          <w:tcPr>
            <w:tcW w:w="1571" w:type="pct"/>
          </w:tcPr>
          <w:p w:rsidR="00481D8F" w:rsidRPr="00570C44" w:rsidRDefault="00481D8F" w:rsidP="0028123F">
            <w:pPr>
              <w:spacing w:after="0" w:line="360" w:lineRule="auto"/>
              <w:rPr>
                <w:rFonts w:ascii="Times New Roman" w:hAnsi="Times New Roman"/>
                <w:b/>
                <w:color w:val="000000"/>
                <w:sz w:val="24"/>
                <w:szCs w:val="24"/>
              </w:rPr>
            </w:pPr>
          </w:p>
        </w:tc>
        <w:tc>
          <w:tcPr>
            <w:tcW w:w="916" w:type="pct"/>
          </w:tcPr>
          <w:p w:rsidR="00481D8F" w:rsidRPr="00570C44" w:rsidRDefault="00481D8F" w:rsidP="0028123F">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Male</w:t>
            </w:r>
          </w:p>
        </w:tc>
        <w:tc>
          <w:tcPr>
            <w:tcW w:w="1198" w:type="pct"/>
          </w:tcPr>
          <w:p w:rsidR="00481D8F" w:rsidRPr="00570C44" w:rsidRDefault="00481D8F" w:rsidP="0028123F">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Female</w:t>
            </w:r>
          </w:p>
        </w:tc>
        <w:tc>
          <w:tcPr>
            <w:tcW w:w="1315" w:type="pct"/>
          </w:tcPr>
          <w:p w:rsidR="00481D8F" w:rsidRPr="00570C44" w:rsidRDefault="00481D8F" w:rsidP="00B01E79">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TOTAL</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 xml:space="preserve">Excellent </w:t>
            </w:r>
          </w:p>
        </w:tc>
        <w:tc>
          <w:tcPr>
            <w:tcW w:w="916"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198"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 xml:space="preserve">Good </w:t>
            </w:r>
          </w:p>
        </w:tc>
        <w:tc>
          <w:tcPr>
            <w:tcW w:w="916"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1198"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31</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Moderate</w:t>
            </w:r>
          </w:p>
        </w:tc>
        <w:tc>
          <w:tcPr>
            <w:tcW w:w="916"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198"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 xml:space="preserve">Poor </w:t>
            </w:r>
          </w:p>
        </w:tc>
        <w:tc>
          <w:tcPr>
            <w:tcW w:w="916"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98"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14</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 xml:space="preserve">Very </w:t>
            </w:r>
            <w:r>
              <w:rPr>
                <w:rFonts w:ascii="Times New Roman" w:hAnsi="Times New Roman"/>
                <w:color w:val="000000"/>
                <w:sz w:val="24"/>
                <w:szCs w:val="24"/>
              </w:rPr>
              <w:t>P</w:t>
            </w:r>
            <w:r w:rsidRPr="00B01E79">
              <w:rPr>
                <w:rFonts w:ascii="Times New Roman" w:hAnsi="Times New Roman"/>
                <w:color w:val="000000"/>
                <w:sz w:val="24"/>
                <w:szCs w:val="24"/>
              </w:rPr>
              <w:t>oor</w:t>
            </w:r>
          </w:p>
        </w:tc>
        <w:tc>
          <w:tcPr>
            <w:tcW w:w="916"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98"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315" w:type="pct"/>
          </w:tcPr>
          <w:p w:rsidR="00481D8F" w:rsidRPr="00570C44" w:rsidRDefault="00481D8F" w:rsidP="00B01E79">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481D8F" w:rsidRPr="00570C44" w:rsidTr="00B01E79">
        <w:tc>
          <w:tcPr>
            <w:tcW w:w="1571" w:type="pct"/>
          </w:tcPr>
          <w:p w:rsidR="00481D8F" w:rsidRPr="00B01E79" w:rsidRDefault="00B01E79" w:rsidP="0028123F">
            <w:pPr>
              <w:spacing w:after="0" w:line="360" w:lineRule="auto"/>
              <w:rPr>
                <w:rFonts w:ascii="Times New Roman" w:hAnsi="Times New Roman"/>
                <w:color w:val="000000"/>
                <w:sz w:val="24"/>
                <w:szCs w:val="24"/>
              </w:rPr>
            </w:pPr>
            <w:r w:rsidRPr="00B01E79">
              <w:rPr>
                <w:rFonts w:ascii="Times New Roman" w:hAnsi="Times New Roman"/>
                <w:color w:val="000000"/>
                <w:sz w:val="24"/>
                <w:szCs w:val="24"/>
              </w:rPr>
              <w:t>Total</w:t>
            </w:r>
          </w:p>
        </w:tc>
        <w:tc>
          <w:tcPr>
            <w:tcW w:w="916"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1198" w:type="pct"/>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1315" w:type="pct"/>
          </w:tcPr>
          <w:p w:rsidR="00481D8F" w:rsidRPr="00570C44" w:rsidRDefault="00481D8F" w:rsidP="00B01E79">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100</w:t>
            </w:r>
          </w:p>
        </w:tc>
      </w:tr>
    </w:tbl>
    <w:p w:rsidR="00481D8F" w:rsidRPr="00570C44" w:rsidRDefault="00481D8F" w:rsidP="00481D8F">
      <w:pPr>
        <w:spacing w:after="0" w:line="360" w:lineRule="auto"/>
        <w:rPr>
          <w:rFonts w:ascii="Times New Roman" w:hAnsi="Times New Roman"/>
          <w:b/>
          <w:color w:val="000000"/>
          <w:sz w:val="24"/>
          <w:szCs w:val="24"/>
        </w:rPr>
      </w:pPr>
    </w:p>
    <w:p w:rsidR="00481D8F" w:rsidRPr="00570C44" w:rsidRDefault="00481D8F" w:rsidP="00481D8F">
      <w:pPr>
        <w:spacing w:after="0" w:line="360" w:lineRule="auto"/>
        <w:rPr>
          <w:rFonts w:ascii="Times New Roman" w:hAnsi="Times New Roman"/>
          <w:color w:val="000000"/>
          <w:sz w:val="24"/>
          <w:szCs w:val="24"/>
        </w:rPr>
      </w:pPr>
    </w:p>
    <w:p w:rsidR="00481D8F" w:rsidRPr="00570C44" w:rsidRDefault="00481D8F" w:rsidP="00481D8F">
      <w:pPr>
        <w:spacing w:after="0" w:line="360" w:lineRule="auto"/>
        <w:rPr>
          <w:rFonts w:ascii="Times New Roman" w:hAnsi="Times New Roman"/>
          <w:color w:val="000000"/>
          <w:sz w:val="24"/>
          <w:szCs w:val="24"/>
        </w:rPr>
      </w:pPr>
    </w:p>
    <w:p w:rsidR="00481D8F" w:rsidRPr="00570C44" w:rsidRDefault="00481D8F" w:rsidP="00481D8F">
      <w:pPr>
        <w:spacing w:after="0" w:line="360" w:lineRule="auto"/>
        <w:rPr>
          <w:rFonts w:ascii="Times New Roman" w:hAnsi="Times New Roman"/>
          <w:color w:val="000000"/>
          <w:sz w:val="24"/>
          <w:szCs w:val="24"/>
        </w:rPr>
      </w:pPr>
    </w:p>
    <w:p w:rsidR="00481D8F" w:rsidRPr="00570C44" w:rsidRDefault="00481D8F" w:rsidP="00481D8F">
      <w:pPr>
        <w:spacing w:after="0" w:line="360" w:lineRule="auto"/>
        <w:rPr>
          <w:rFonts w:ascii="Times New Roman" w:hAnsi="Times New Roman"/>
          <w:color w:val="000000"/>
          <w:sz w:val="24"/>
          <w:szCs w:val="24"/>
        </w:rPr>
      </w:pPr>
    </w:p>
    <w:p w:rsidR="00481D8F" w:rsidRPr="00570C44" w:rsidRDefault="00481D8F" w:rsidP="00481D8F">
      <w:pPr>
        <w:spacing w:after="0" w:line="360" w:lineRule="auto"/>
        <w:rPr>
          <w:rFonts w:ascii="Times New Roman" w:hAnsi="Times New Roman"/>
          <w:color w:val="000000"/>
          <w:sz w:val="24"/>
          <w:szCs w:val="24"/>
        </w:rPr>
      </w:pPr>
    </w:p>
    <w:p w:rsidR="00481D8F" w:rsidRDefault="00481D8F" w:rsidP="00481D8F">
      <w:pPr>
        <w:keepNext/>
        <w:spacing w:after="0" w:line="360" w:lineRule="auto"/>
        <w:outlineLvl w:val="1"/>
        <w:rPr>
          <w:rFonts w:ascii="Times New Roman" w:hAnsi="Times New Roman"/>
          <w:color w:val="000000"/>
          <w:sz w:val="24"/>
          <w:szCs w:val="24"/>
        </w:rPr>
      </w:pPr>
    </w:p>
    <w:p w:rsidR="00481D8F" w:rsidRDefault="00481D8F" w:rsidP="00481D8F">
      <w:pPr>
        <w:keepNext/>
        <w:spacing w:after="0" w:line="360" w:lineRule="auto"/>
        <w:outlineLvl w:val="1"/>
        <w:rPr>
          <w:rFonts w:ascii="Times New Roman" w:hAnsi="Times New Roman"/>
          <w:b/>
          <w:bCs/>
          <w:iCs/>
          <w:color w:val="000000"/>
          <w:sz w:val="24"/>
          <w:szCs w:val="24"/>
          <w:u w:val="single"/>
        </w:rPr>
      </w:pPr>
    </w:p>
    <w:p w:rsidR="00481D8F" w:rsidRDefault="00481D8F" w:rsidP="00481D8F">
      <w:pPr>
        <w:keepNext/>
        <w:spacing w:after="0" w:line="360" w:lineRule="auto"/>
        <w:jc w:val="center"/>
        <w:outlineLvl w:val="1"/>
        <w:rPr>
          <w:rFonts w:ascii="Times New Roman" w:hAnsi="Times New Roman"/>
          <w:b/>
          <w:bCs/>
          <w:iCs/>
          <w:color w:val="000000"/>
          <w:sz w:val="24"/>
          <w:szCs w:val="24"/>
          <w:u w:val="single"/>
        </w:rPr>
      </w:pPr>
    </w:p>
    <w:p w:rsidR="00481D8F" w:rsidRDefault="00481D8F" w:rsidP="00481D8F">
      <w:pPr>
        <w:keepNext/>
        <w:spacing w:after="0" w:line="360" w:lineRule="auto"/>
        <w:outlineLvl w:val="1"/>
        <w:rPr>
          <w:rFonts w:ascii="Times New Roman" w:hAnsi="Times New Roman"/>
          <w:b/>
          <w:bCs/>
          <w:iCs/>
          <w:color w:val="000000"/>
          <w:sz w:val="24"/>
          <w:szCs w:val="24"/>
          <w:u w:val="single"/>
        </w:rPr>
      </w:pPr>
    </w:p>
    <w:p w:rsidR="00481D8F" w:rsidRPr="00570C44" w:rsidRDefault="00481D8F" w:rsidP="00B01E79">
      <w:pPr>
        <w:keepNext/>
        <w:spacing w:after="0" w:line="360" w:lineRule="auto"/>
        <w:jc w:val="center"/>
        <w:outlineLvl w:val="1"/>
        <w:rPr>
          <w:rFonts w:ascii="Times New Roman" w:hAnsi="Times New Roman"/>
          <w:b/>
          <w:bCs/>
          <w:iCs/>
          <w:color w:val="000000"/>
          <w:sz w:val="24"/>
          <w:szCs w:val="24"/>
          <w:u w:val="single"/>
        </w:rPr>
      </w:pPr>
      <w:r w:rsidRPr="00570C44">
        <w:rPr>
          <w:rFonts w:ascii="Times New Roman" w:hAnsi="Times New Roman"/>
          <w:b/>
          <w:bCs/>
          <w:iCs/>
          <w:color w:val="000000"/>
          <w:sz w:val="24"/>
          <w:szCs w:val="24"/>
          <w:u w:val="single"/>
        </w:rPr>
        <w:t>Calculation of Chi Square</w:t>
      </w:r>
    </w:p>
    <w:p w:rsidR="00481D8F" w:rsidRPr="00570C44" w:rsidRDefault="00481D8F" w:rsidP="00481D8F">
      <w:pPr>
        <w:keepNext/>
        <w:spacing w:after="0" w:line="360" w:lineRule="auto"/>
        <w:jc w:val="center"/>
        <w:outlineLvl w:val="1"/>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sidRPr="00570C44">
              <w:rPr>
                <w:rFonts w:ascii="Times New Roman" w:hAnsi="Times New Roman"/>
                <w:b/>
                <w:color w:val="000000"/>
                <w:sz w:val="24"/>
                <w:szCs w:val="24"/>
              </w:rPr>
              <w:t>Observed frequency</w:t>
            </w:r>
            <w:r w:rsidRPr="00570C44">
              <w:rPr>
                <w:rFonts w:ascii="Times New Roman" w:hAnsi="Times New Roman"/>
                <w:color w:val="000000"/>
                <w:sz w:val="24"/>
                <w:szCs w:val="24"/>
              </w:rPr>
              <w:t>(O</w:t>
            </w:r>
            <w:r w:rsidRPr="00570C44">
              <w:rPr>
                <w:rFonts w:ascii="Times New Roman" w:hAnsi="Times New Roman"/>
                <w:color w:val="000000"/>
                <w:sz w:val="24"/>
                <w:szCs w:val="24"/>
                <w:vertAlign w:val="subscript"/>
              </w:rPr>
              <w:t>i</w:t>
            </w:r>
            <w:r w:rsidRPr="00570C44">
              <w:rPr>
                <w:rFonts w:ascii="Times New Roman" w:hAnsi="Times New Roman"/>
                <w:color w:val="000000"/>
                <w:sz w:val="24"/>
                <w:szCs w:val="24"/>
              </w:rPr>
              <w:t>)</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sidRPr="00570C44">
              <w:rPr>
                <w:rFonts w:ascii="Times New Roman" w:hAnsi="Times New Roman"/>
                <w:b/>
                <w:color w:val="000000"/>
                <w:sz w:val="24"/>
                <w:szCs w:val="24"/>
              </w:rPr>
              <w:t>Expected frequency</w:t>
            </w:r>
            <w:r w:rsidRPr="00570C44">
              <w:rPr>
                <w:rFonts w:ascii="Times New Roman" w:hAnsi="Times New Roman"/>
                <w:color w:val="000000"/>
                <w:sz w:val="24"/>
                <w:szCs w:val="24"/>
              </w:rPr>
              <w:t>(E</w:t>
            </w:r>
            <w:r w:rsidRPr="00570C44">
              <w:rPr>
                <w:rFonts w:ascii="Times New Roman" w:hAnsi="Times New Roman"/>
                <w:color w:val="000000"/>
                <w:sz w:val="24"/>
                <w:szCs w:val="24"/>
                <w:vertAlign w:val="subscript"/>
              </w:rPr>
              <w:t>i</w:t>
            </w:r>
            <w:r w:rsidRPr="00570C44">
              <w:rPr>
                <w:rFonts w:ascii="Times New Roman" w:hAnsi="Times New Roman"/>
                <w:color w:val="000000"/>
                <w:sz w:val="24"/>
                <w:szCs w:val="24"/>
              </w:rPr>
              <w:t>)</w:t>
            </w:r>
          </w:p>
        </w:tc>
        <w:tc>
          <w:tcPr>
            <w:tcW w:w="1771" w:type="dxa"/>
          </w:tcPr>
          <w:p w:rsidR="00481D8F" w:rsidRPr="00570C44" w:rsidRDefault="00481D8F" w:rsidP="0028123F">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O</w:t>
            </w:r>
            <w:r w:rsidRPr="00570C44">
              <w:rPr>
                <w:rFonts w:ascii="Times New Roman" w:hAnsi="Times New Roman"/>
                <w:b/>
                <w:color w:val="000000"/>
                <w:sz w:val="24"/>
                <w:szCs w:val="24"/>
                <w:vertAlign w:val="subscript"/>
              </w:rPr>
              <w:t>i-</w:t>
            </w:r>
            <w:r w:rsidRPr="00570C44">
              <w:rPr>
                <w:rFonts w:ascii="Times New Roman" w:hAnsi="Times New Roman"/>
                <w:b/>
                <w:color w:val="000000"/>
                <w:sz w:val="24"/>
                <w:szCs w:val="24"/>
              </w:rPr>
              <w:t xml:space="preserve"> E</w:t>
            </w:r>
            <w:r w:rsidRPr="00570C44">
              <w:rPr>
                <w:rFonts w:ascii="Times New Roman" w:hAnsi="Times New Roman"/>
                <w:b/>
                <w:color w:val="000000"/>
                <w:sz w:val="24"/>
                <w:szCs w:val="24"/>
                <w:vertAlign w:val="subscript"/>
              </w:rPr>
              <w:t>i</w:t>
            </w:r>
          </w:p>
        </w:tc>
        <w:tc>
          <w:tcPr>
            <w:tcW w:w="1771" w:type="dxa"/>
          </w:tcPr>
          <w:p w:rsidR="00481D8F" w:rsidRPr="00570C44" w:rsidRDefault="00481D8F" w:rsidP="0028123F">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(O</w:t>
            </w:r>
            <w:r w:rsidRPr="00570C44">
              <w:rPr>
                <w:rFonts w:ascii="Times New Roman" w:hAnsi="Times New Roman"/>
                <w:b/>
                <w:color w:val="000000"/>
                <w:sz w:val="24"/>
                <w:szCs w:val="24"/>
                <w:vertAlign w:val="subscript"/>
              </w:rPr>
              <w:t>i-</w:t>
            </w:r>
            <w:r w:rsidRPr="00570C44">
              <w:rPr>
                <w:rFonts w:ascii="Times New Roman" w:hAnsi="Times New Roman"/>
                <w:b/>
                <w:color w:val="000000"/>
                <w:sz w:val="24"/>
                <w:szCs w:val="24"/>
              </w:rPr>
              <w:t xml:space="preserve"> E</w:t>
            </w:r>
            <w:r w:rsidRPr="00570C44">
              <w:rPr>
                <w:rFonts w:ascii="Times New Roman" w:hAnsi="Times New Roman"/>
                <w:b/>
                <w:color w:val="000000"/>
                <w:sz w:val="24"/>
                <w:szCs w:val="24"/>
                <w:vertAlign w:val="subscript"/>
              </w:rPr>
              <w:t>i</w:t>
            </w:r>
            <w:r w:rsidRPr="00570C44">
              <w:rPr>
                <w:rFonts w:ascii="Times New Roman" w:hAnsi="Times New Roman"/>
                <w:b/>
                <w:color w:val="000000"/>
                <w:sz w:val="24"/>
                <w:szCs w:val="24"/>
              </w:rPr>
              <w:t>)</w:t>
            </w:r>
            <w:r w:rsidRPr="00570C44">
              <w:rPr>
                <w:rFonts w:ascii="Times New Roman" w:hAnsi="Times New Roman"/>
                <w:b/>
                <w:color w:val="000000"/>
                <w:sz w:val="24"/>
                <w:szCs w:val="24"/>
                <w:vertAlign w:val="superscript"/>
              </w:rPr>
              <w:t>2</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sidRPr="00570C44">
              <w:rPr>
                <w:rFonts w:ascii="Times New Roman" w:hAnsi="Times New Roman"/>
                <w:b/>
                <w:color w:val="000000"/>
                <w:sz w:val="24"/>
                <w:szCs w:val="24"/>
              </w:rPr>
              <w:t>(O</w:t>
            </w:r>
            <w:r w:rsidRPr="00570C44">
              <w:rPr>
                <w:rFonts w:ascii="Times New Roman" w:hAnsi="Times New Roman"/>
                <w:b/>
                <w:color w:val="000000"/>
                <w:sz w:val="24"/>
                <w:szCs w:val="24"/>
                <w:vertAlign w:val="subscript"/>
              </w:rPr>
              <w:t>i-</w:t>
            </w:r>
            <w:r w:rsidRPr="00570C44">
              <w:rPr>
                <w:rFonts w:ascii="Times New Roman" w:hAnsi="Times New Roman"/>
                <w:b/>
                <w:color w:val="000000"/>
                <w:sz w:val="24"/>
                <w:szCs w:val="24"/>
              </w:rPr>
              <w:t xml:space="preserve"> E</w:t>
            </w:r>
            <w:r w:rsidRPr="00570C44">
              <w:rPr>
                <w:rFonts w:ascii="Times New Roman" w:hAnsi="Times New Roman"/>
                <w:b/>
                <w:color w:val="000000"/>
                <w:sz w:val="24"/>
                <w:szCs w:val="24"/>
                <w:vertAlign w:val="subscript"/>
              </w:rPr>
              <w:t>i</w:t>
            </w:r>
            <w:r w:rsidRPr="00570C44">
              <w:rPr>
                <w:rFonts w:ascii="Times New Roman" w:hAnsi="Times New Roman"/>
                <w:b/>
                <w:color w:val="000000"/>
                <w:sz w:val="24"/>
                <w:szCs w:val="24"/>
              </w:rPr>
              <w:t>)</w:t>
            </w:r>
            <w:r w:rsidRPr="00570C44">
              <w:rPr>
                <w:rFonts w:ascii="Times New Roman" w:hAnsi="Times New Roman"/>
                <w:b/>
                <w:color w:val="000000"/>
                <w:sz w:val="24"/>
                <w:szCs w:val="24"/>
                <w:vertAlign w:val="superscript"/>
              </w:rPr>
              <w:t>2</w:t>
            </w:r>
            <w:r w:rsidRPr="00570C44">
              <w:rPr>
                <w:rFonts w:ascii="Times New Roman" w:hAnsi="Times New Roman"/>
                <w:b/>
                <w:color w:val="000000"/>
                <w:sz w:val="24"/>
                <w:szCs w:val="24"/>
              </w:rPr>
              <w:t>/ Ei</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0.6</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1.38</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1.92</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0.09</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0.13</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r>
      <w:tr w:rsidR="00481D8F" w:rsidRPr="00570C44" w:rsidTr="0028123F">
        <w:tc>
          <w:tcPr>
            <w:tcW w:w="1771" w:type="dxa"/>
          </w:tcPr>
          <w:p w:rsidR="00481D8F"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0.14</w:t>
            </w:r>
          </w:p>
        </w:tc>
      </w:tr>
      <w:tr w:rsidR="00481D8F" w:rsidRPr="00570C44" w:rsidTr="0028123F">
        <w:tc>
          <w:tcPr>
            <w:tcW w:w="1771" w:type="dxa"/>
          </w:tcPr>
          <w:p w:rsidR="00481D8F"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72" w:type="dxa"/>
          </w:tcPr>
          <w:p w:rsidR="00481D8F" w:rsidRPr="00570C44" w:rsidRDefault="00481D8F" w:rsidP="0028123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0.2</w:t>
            </w:r>
          </w:p>
        </w:tc>
      </w:tr>
      <w:tr w:rsidR="00481D8F" w:rsidRPr="00570C44" w:rsidTr="0028123F">
        <w:tc>
          <w:tcPr>
            <w:tcW w:w="1771" w:type="dxa"/>
          </w:tcPr>
          <w:p w:rsidR="00481D8F" w:rsidRPr="00570C44" w:rsidRDefault="00481D8F" w:rsidP="0028123F">
            <w:pPr>
              <w:spacing w:after="0" w:line="360" w:lineRule="auto"/>
              <w:jc w:val="center"/>
              <w:rPr>
                <w:rFonts w:ascii="Times New Roman" w:hAnsi="Times New Roman"/>
                <w:b/>
                <w:color w:val="000000"/>
                <w:sz w:val="24"/>
                <w:szCs w:val="24"/>
              </w:rPr>
            </w:pPr>
            <w:r w:rsidRPr="00570C44">
              <w:rPr>
                <w:rFonts w:ascii="Times New Roman" w:hAnsi="Times New Roman"/>
                <w:b/>
                <w:color w:val="000000"/>
                <w:sz w:val="24"/>
                <w:szCs w:val="24"/>
              </w:rPr>
              <w:t>Total</w:t>
            </w: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p>
        </w:tc>
        <w:tc>
          <w:tcPr>
            <w:tcW w:w="1771" w:type="dxa"/>
          </w:tcPr>
          <w:p w:rsidR="00481D8F" w:rsidRPr="00570C44" w:rsidRDefault="00481D8F" w:rsidP="0028123F">
            <w:pPr>
              <w:spacing w:after="0" w:line="360" w:lineRule="auto"/>
              <w:jc w:val="center"/>
              <w:rPr>
                <w:rFonts w:ascii="Times New Roman" w:hAnsi="Times New Roman"/>
                <w:color w:val="000000"/>
                <w:sz w:val="24"/>
                <w:szCs w:val="24"/>
              </w:rPr>
            </w:pPr>
          </w:p>
        </w:tc>
        <w:tc>
          <w:tcPr>
            <w:tcW w:w="1772" w:type="dxa"/>
          </w:tcPr>
          <w:p w:rsidR="00481D8F" w:rsidRPr="00570C44" w:rsidRDefault="00481D8F" w:rsidP="0028123F">
            <w:pPr>
              <w:tabs>
                <w:tab w:val="left" w:pos="435"/>
                <w:tab w:val="center" w:pos="778"/>
              </w:tabs>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5.46</w:t>
            </w:r>
          </w:p>
        </w:tc>
      </w:tr>
    </w:tbl>
    <w:p w:rsidR="00481D8F" w:rsidRDefault="00481D8F" w:rsidP="00481D8F">
      <w:pPr>
        <w:spacing w:after="0" w:line="360" w:lineRule="auto"/>
        <w:rPr>
          <w:rFonts w:ascii="Times New Roman" w:hAnsi="Times New Roman"/>
          <w:color w:val="000000"/>
          <w:sz w:val="24"/>
          <w:szCs w:val="24"/>
        </w:rPr>
      </w:pPr>
    </w:p>
    <w:p w:rsidR="00481D8F" w:rsidRPr="00570C44" w:rsidRDefault="00481D8F" w:rsidP="00481D8F">
      <w:pPr>
        <w:spacing w:after="0" w:line="360" w:lineRule="auto"/>
        <w:rPr>
          <w:rFonts w:ascii="Times New Roman" w:hAnsi="Times New Roman"/>
          <w:color w:val="000000"/>
          <w:sz w:val="24"/>
          <w:szCs w:val="24"/>
        </w:rPr>
      </w:pPr>
      <w:r w:rsidRPr="00570C44">
        <w:rPr>
          <w:rFonts w:ascii="Times New Roman" w:hAnsi="Times New Roman"/>
          <w:color w:val="000000"/>
          <w:sz w:val="24"/>
          <w:szCs w:val="24"/>
        </w:rPr>
        <w:t xml:space="preserve">Degree of   </w:t>
      </w:r>
      <w:r>
        <w:rPr>
          <w:rFonts w:ascii="Times New Roman" w:hAnsi="Times New Roman"/>
          <w:color w:val="000000"/>
          <w:sz w:val="24"/>
          <w:szCs w:val="24"/>
        </w:rPr>
        <w:t>Freedom = (C-1) (R-1)</w:t>
      </w:r>
      <w:r>
        <w:rPr>
          <w:rFonts w:ascii="Times New Roman" w:hAnsi="Times New Roman"/>
          <w:color w:val="000000"/>
          <w:sz w:val="24"/>
          <w:szCs w:val="24"/>
        </w:rPr>
        <w:tab/>
        <w:t>= (2-1) (5-1) =   4</w:t>
      </w:r>
    </w:p>
    <w:p w:rsidR="00481D8F" w:rsidRPr="00570C44" w:rsidRDefault="00481D8F" w:rsidP="00481D8F">
      <w:pPr>
        <w:spacing w:after="0" w:line="360" w:lineRule="auto"/>
        <w:ind w:left="-90"/>
        <w:rPr>
          <w:rFonts w:ascii="Times New Roman" w:hAnsi="Times New Roman"/>
          <w:color w:val="000000"/>
          <w:sz w:val="24"/>
          <w:szCs w:val="24"/>
        </w:rPr>
      </w:pPr>
      <w:r w:rsidRPr="00570C44">
        <w:rPr>
          <w:rFonts w:ascii="Times New Roman" w:hAnsi="Times New Roman"/>
          <w:color w:val="000000"/>
          <w:sz w:val="24"/>
          <w:szCs w:val="24"/>
        </w:rPr>
        <w:t xml:space="preserve"> E</w:t>
      </w:r>
      <w:r w:rsidRPr="00570C44">
        <w:rPr>
          <w:rFonts w:ascii="Times New Roman" w:hAnsi="Times New Roman"/>
          <w:color w:val="000000"/>
          <w:sz w:val="24"/>
          <w:szCs w:val="24"/>
          <w:vertAlign w:val="subscript"/>
        </w:rPr>
        <w:t>i</w:t>
      </w:r>
      <w:r w:rsidRPr="00570C44">
        <w:rPr>
          <w:rFonts w:ascii="Times New Roman" w:hAnsi="Times New Roman"/>
          <w:color w:val="000000"/>
          <w:sz w:val="24"/>
          <w:szCs w:val="24"/>
        </w:rPr>
        <w:t>= (C</w:t>
      </w:r>
      <w:r w:rsidRPr="00570C44">
        <w:rPr>
          <w:rFonts w:ascii="Times New Roman" w:hAnsi="Times New Roman"/>
          <w:color w:val="000000"/>
          <w:sz w:val="24"/>
          <w:szCs w:val="24"/>
          <w:vertAlign w:val="subscript"/>
        </w:rPr>
        <w:t>i</w:t>
      </w:r>
      <w:r w:rsidRPr="00570C44">
        <w:rPr>
          <w:rFonts w:ascii="Times New Roman" w:hAnsi="Times New Roman"/>
          <w:color w:val="000000"/>
          <w:sz w:val="24"/>
          <w:szCs w:val="24"/>
        </w:rPr>
        <w:t>*R</w:t>
      </w:r>
      <w:r w:rsidRPr="00570C44">
        <w:rPr>
          <w:rFonts w:ascii="Times New Roman" w:hAnsi="Times New Roman"/>
          <w:color w:val="000000"/>
          <w:sz w:val="24"/>
          <w:szCs w:val="24"/>
          <w:vertAlign w:val="subscript"/>
        </w:rPr>
        <w:t>i</w:t>
      </w:r>
      <w:r w:rsidRPr="00570C44">
        <w:rPr>
          <w:rFonts w:ascii="Times New Roman" w:hAnsi="Times New Roman"/>
          <w:color w:val="000000"/>
          <w:sz w:val="24"/>
          <w:szCs w:val="24"/>
        </w:rPr>
        <w:t>)/n; n= no of respondents</w:t>
      </w:r>
    </w:p>
    <w:p w:rsidR="00481D8F" w:rsidRPr="00570C44" w:rsidRDefault="00481D8F" w:rsidP="00481D8F">
      <w:pPr>
        <w:spacing w:after="0" w:line="360" w:lineRule="auto"/>
        <w:jc w:val="center"/>
        <w:rPr>
          <w:rFonts w:ascii="Times New Roman" w:hAnsi="Times New Roman"/>
          <w:color w:val="000000"/>
          <w:sz w:val="24"/>
          <w:szCs w:val="24"/>
        </w:rPr>
      </w:pPr>
      <w:r>
        <w:rPr>
          <w:rFonts w:ascii="Times New Roman" w:hAnsi="Times New Roman"/>
          <w:color w:val="000000"/>
          <w:sz w:val="24"/>
          <w:szCs w:val="24"/>
        </w:rPr>
        <w:t>Table value at 0.05 is 9.488</w:t>
      </w:r>
    </w:p>
    <w:p w:rsidR="00481D8F" w:rsidRPr="00570C44" w:rsidRDefault="00481D8F" w:rsidP="00481D8F">
      <w:pPr>
        <w:spacing w:after="0" w:line="360" w:lineRule="auto"/>
        <w:jc w:val="center"/>
        <w:rPr>
          <w:rFonts w:ascii="Times New Roman" w:hAnsi="Times New Roman"/>
          <w:color w:val="000000"/>
          <w:sz w:val="24"/>
          <w:szCs w:val="24"/>
        </w:rPr>
      </w:pPr>
      <w:r w:rsidRPr="00570C44">
        <w:rPr>
          <w:rFonts w:ascii="Times New Roman" w:hAnsi="Times New Roman"/>
          <w:color w:val="000000"/>
          <w:sz w:val="24"/>
          <w:szCs w:val="24"/>
        </w:rPr>
        <w:t>C</w:t>
      </w:r>
      <w:r>
        <w:rPr>
          <w:rFonts w:ascii="Times New Roman" w:hAnsi="Times New Roman"/>
          <w:color w:val="000000"/>
          <w:sz w:val="24"/>
          <w:szCs w:val="24"/>
        </w:rPr>
        <w:t>alculated value is 5.46</w:t>
      </w:r>
    </w:p>
    <w:p w:rsidR="00481D8F" w:rsidRPr="00570C44" w:rsidRDefault="00481D8F" w:rsidP="00481D8F">
      <w:pPr>
        <w:spacing w:after="0" w:line="360" w:lineRule="auto"/>
        <w:jc w:val="center"/>
        <w:rPr>
          <w:rFonts w:ascii="Times New Roman" w:hAnsi="Times New Roman"/>
          <w:color w:val="000000"/>
          <w:sz w:val="24"/>
          <w:szCs w:val="24"/>
        </w:rPr>
      </w:pPr>
      <w:r w:rsidRPr="00570C44">
        <w:rPr>
          <w:rFonts w:ascii="Times New Roman" w:hAnsi="Times New Roman"/>
          <w:color w:val="000000"/>
          <w:sz w:val="24"/>
          <w:szCs w:val="24"/>
        </w:rPr>
        <w:t xml:space="preserve">Since calculated value&lt;table value, </w:t>
      </w:r>
    </w:p>
    <w:p w:rsidR="00481D8F" w:rsidRDefault="00481D8F" w:rsidP="00481D8F">
      <w:pPr>
        <w:spacing w:after="0" w:line="360" w:lineRule="auto"/>
        <w:rPr>
          <w:rFonts w:ascii="Times New Roman" w:hAnsi="Times New Roman"/>
          <w:b/>
          <w:color w:val="000000"/>
          <w:sz w:val="24"/>
          <w:szCs w:val="24"/>
        </w:rPr>
      </w:pPr>
      <w:r w:rsidRPr="00570C44">
        <w:rPr>
          <w:rFonts w:ascii="Times New Roman" w:hAnsi="Times New Roman"/>
          <w:b/>
          <w:color w:val="000000"/>
          <w:sz w:val="24"/>
          <w:szCs w:val="24"/>
        </w:rPr>
        <w:t>Result:</w:t>
      </w:r>
    </w:p>
    <w:p w:rsidR="00481D8F" w:rsidRDefault="00481D8F" w:rsidP="00481D8F">
      <w:pPr>
        <w:spacing w:after="0" w:line="360" w:lineRule="auto"/>
        <w:rPr>
          <w:rFonts w:ascii="Times New Roman" w:hAnsi="Times New Roman"/>
          <w:color w:val="000000"/>
          <w:sz w:val="24"/>
          <w:szCs w:val="24"/>
        </w:rPr>
      </w:pPr>
      <w:r>
        <w:rPr>
          <w:rFonts w:ascii="Times New Roman" w:hAnsi="Times New Roman"/>
          <w:color w:val="000000"/>
          <w:sz w:val="24"/>
          <w:szCs w:val="24"/>
        </w:rPr>
        <w:t>Null Hypothesis is accepted.</w:t>
      </w:r>
    </w:p>
    <w:p w:rsidR="00481D8F" w:rsidRPr="00A23FC4" w:rsidRDefault="00481D8F" w:rsidP="00481D8F">
      <w:pPr>
        <w:spacing w:after="0" w:line="360" w:lineRule="auto"/>
        <w:rPr>
          <w:rFonts w:ascii="Times New Roman" w:hAnsi="Times New Roman"/>
          <w:color w:val="000000"/>
          <w:sz w:val="24"/>
          <w:szCs w:val="24"/>
        </w:rPr>
      </w:pPr>
      <w:r w:rsidRPr="00570C44">
        <w:rPr>
          <w:rFonts w:ascii="Times New Roman" w:hAnsi="Times New Roman"/>
          <w:color w:val="000000"/>
          <w:sz w:val="24"/>
          <w:szCs w:val="24"/>
        </w:rPr>
        <w:t>Ther</w:t>
      </w:r>
      <w:r>
        <w:rPr>
          <w:rFonts w:ascii="Times New Roman" w:hAnsi="Times New Roman"/>
          <w:color w:val="000000"/>
          <w:sz w:val="24"/>
          <w:szCs w:val="24"/>
        </w:rPr>
        <w:t>e is no significant relationship</w:t>
      </w:r>
      <w:r w:rsidRPr="00570C44">
        <w:rPr>
          <w:rFonts w:ascii="Times New Roman" w:hAnsi="Times New Roman"/>
          <w:color w:val="000000"/>
          <w:sz w:val="24"/>
          <w:szCs w:val="24"/>
        </w:rPr>
        <w:t xml:space="preserve"> </w:t>
      </w:r>
      <w:r>
        <w:rPr>
          <w:rFonts w:ascii="Times New Roman" w:hAnsi="Times New Roman"/>
          <w:color w:val="000000"/>
          <w:sz w:val="24"/>
          <w:szCs w:val="24"/>
        </w:rPr>
        <w:t>between gender and Immediate Attention.</w:t>
      </w:r>
    </w:p>
    <w:p w:rsidR="00B01E79" w:rsidRDefault="00B01E79" w:rsidP="00481D8F">
      <w:pPr>
        <w:spacing w:line="360" w:lineRule="auto"/>
        <w:ind w:right="133"/>
        <w:jc w:val="center"/>
        <w:rPr>
          <w:rFonts w:ascii="Times New Roman" w:hAnsi="Times New Roman"/>
          <w:b/>
          <w:bCs/>
          <w:sz w:val="24"/>
          <w:szCs w:val="24"/>
        </w:rPr>
      </w:pPr>
    </w:p>
    <w:p w:rsidR="00B01E79" w:rsidRDefault="00B01E79" w:rsidP="00481D8F">
      <w:pPr>
        <w:spacing w:line="360" w:lineRule="auto"/>
        <w:ind w:right="133"/>
        <w:jc w:val="center"/>
        <w:rPr>
          <w:rFonts w:ascii="Times New Roman" w:hAnsi="Times New Roman"/>
          <w:b/>
          <w:bCs/>
          <w:sz w:val="24"/>
          <w:szCs w:val="24"/>
        </w:rPr>
      </w:pPr>
    </w:p>
    <w:p w:rsidR="00481D8F" w:rsidRPr="005A4907" w:rsidRDefault="00481D8F" w:rsidP="00481D8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ONE WAY ANOVA</w:t>
      </w:r>
    </w:p>
    <w:p w:rsidR="00481D8F" w:rsidRPr="005A4907" w:rsidRDefault="00481D8F" w:rsidP="00481D8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lastRenderedPageBreak/>
        <w:t xml:space="preserve">FINDING THE ASSOCIATION BETWEEN TIME TAKEN FOR SERVICE AND </w:t>
      </w:r>
      <w:r w:rsidR="00B01E79">
        <w:rPr>
          <w:rFonts w:ascii="Times New Roman" w:hAnsi="Times New Roman"/>
          <w:b/>
          <w:bCs/>
          <w:sz w:val="24"/>
          <w:szCs w:val="24"/>
        </w:rPr>
        <w:t>DELIGHT</w:t>
      </w:r>
      <w:r w:rsidRPr="005A4907">
        <w:rPr>
          <w:rFonts w:ascii="Times New Roman" w:hAnsi="Times New Roman"/>
          <w:b/>
          <w:bCs/>
          <w:sz w:val="24"/>
          <w:szCs w:val="24"/>
        </w:rPr>
        <w:t xml:space="preserve"> LEVEL.</w:t>
      </w:r>
    </w:p>
    <w:p w:rsidR="00481D8F" w:rsidRPr="005A4907" w:rsidRDefault="00481D8F" w:rsidP="00481D8F">
      <w:pPr>
        <w:spacing w:line="240" w:lineRule="auto"/>
        <w:ind w:right="133"/>
        <w:jc w:val="both"/>
        <w:rPr>
          <w:rFonts w:ascii="Times New Roman" w:hAnsi="Times New Roman"/>
          <w:sz w:val="24"/>
          <w:szCs w:val="24"/>
        </w:rPr>
      </w:pPr>
      <w:r w:rsidRPr="005A4907">
        <w:rPr>
          <w:rFonts w:ascii="Times New Roman" w:hAnsi="Times New Roman"/>
          <w:b/>
          <w:bCs/>
          <w:sz w:val="24"/>
          <w:szCs w:val="24"/>
        </w:rPr>
        <w:t>Null Hypothesis (H</w:t>
      </w:r>
      <w:r w:rsidRPr="005A4907">
        <w:rPr>
          <w:rFonts w:ascii="Times New Roman" w:hAnsi="Times New Roman"/>
          <w:b/>
          <w:bCs/>
          <w:sz w:val="24"/>
          <w:szCs w:val="24"/>
          <w:vertAlign w:val="subscript"/>
        </w:rPr>
        <w:t>0</w:t>
      </w:r>
      <w:r w:rsidRPr="005A4907">
        <w:rPr>
          <w:rFonts w:ascii="Times New Roman" w:hAnsi="Times New Roman"/>
          <w:b/>
          <w:bCs/>
          <w:sz w:val="24"/>
          <w:szCs w:val="24"/>
        </w:rPr>
        <w:t>)</w:t>
      </w:r>
      <w:r w:rsidRPr="005A4907">
        <w:rPr>
          <w:rFonts w:ascii="Times New Roman" w:hAnsi="Times New Roman"/>
          <w:sz w:val="24"/>
          <w:szCs w:val="24"/>
        </w:rPr>
        <w:t xml:space="preserve">                  :  There is no significant difference between time taken for </w:t>
      </w:r>
    </w:p>
    <w:p w:rsidR="00481D8F" w:rsidRPr="005A4907" w:rsidRDefault="00481D8F" w:rsidP="00481D8F">
      <w:pPr>
        <w:spacing w:line="240" w:lineRule="auto"/>
        <w:ind w:left="4320" w:right="133" w:hanging="3600"/>
        <w:jc w:val="both"/>
        <w:rPr>
          <w:rFonts w:ascii="Times New Roman" w:hAnsi="Times New Roman"/>
          <w:sz w:val="24"/>
          <w:szCs w:val="24"/>
        </w:rPr>
      </w:pPr>
      <w:r w:rsidRPr="005A4907">
        <w:rPr>
          <w:rFonts w:ascii="Times New Roman" w:hAnsi="Times New Roman"/>
          <w:b/>
          <w:bCs/>
          <w:sz w:val="24"/>
          <w:szCs w:val="24"/>
        </w:rPr>
        <w:t xml:space="preserve">                                              </w:t>
      </w:r>
      <w:r w:rsidRPr="005A4907">
        <w:rPr>
          <w:rFonts w:ascii="Times New Roman" w:hAnsi="Times New Roman"/>
          <w:bCs/>
          <w:sz w:val="24"/>
          <w:szCs w:val="24"/>
        </w:rPr>
        <w:t xml:space="preserve">Service and </w:t>
      </w:r>
      <w:r w:rsidR="00B01E79">
        <w:rPr>
          <w:rFonts w:ascii="Times New Roman" w:hAnsi="Times New Roman"/>
          <w:bCs/>
          <w:sz w:val="24"/>
          <w:szCs w:val="24"/>
        </w:rPr>
        <w:t>delight</w:t>
      </w:r>
      <w:r w:rsidRPr="005A4907">
        <w:rPr>
          <w:rFonts w:ascii="Times New Roman" w:hAnsi="Times New Roman"/>
          <w:bCs/>
          <w:sz w:val="24"/>
          <w:szCs w:val="24"/>
        </w:rPr>
        <w:t xml:space="preserve"> level</w:t>
      </w:r>
      <w:r w:rsidRPr="005A4907">
        <w:rPr>
          <w:rFonts w:ascii="Times New Roman" w:hAnsi="Times New Roman"/>
          <w:sz w:val="24"/>
          <w:szCs w:val="24"/>
        </w:rPr>
        <w:t>.</w:t>
      </w:r>
    </w:p>
    <w:p w:rsidR="00481D8F" w:rsidRPr="005A4907" w:rsidRDefault="00481D8F" w:rsidP="00481D8F">
      <w:pPr>
        <w:spacing w:line="360" w:lineRule="auto"/>
        <w:ind w:left="3600" w:right="133" w:hanging="3600"/>
        <w:jc w:val="both"/>
        <w:rPr>
          <w:rFonts w:ascii="Times New Roman" w:hAnsi="Times New Roman"/>
          <w:b/>
          <w:bCs/>
          <w:sz w:val="24"/>
          <w:szCs w:val="24"/>
        </w:rPr>
      </w:pPr>
      <w:r w:rsidRPr="005A4907">
        <w:rPr>
          <w:rFonts w:ascii="Times New Roman" w:hAnsi="Times New Roman"/>
          <w:b/>
          <w:bCs/>
          <w:sz w:val="24"/>
          <w:szCs w:val="24"/>
        </w:rPr>
        <w:t>Alternative Hypothesis (H</w:t>
      </w:r>
      <w:r w:rsidRPr="005A4907">
        <w:rPr>
          <w:rFonts w:ascii="Times New Roman" w:hAnsi="Times New Roman"/>
          <w:b/>
          <w:bCs/>
          <w:sz w:val="24"/>
          <w:szCs w:val="24"/>
          <w:vertAlign w:val="subscript"/>
        </w:rPr>
        <w:t>1</w:t>
      </w:r>
      <w:r w:rsidRPr="005A4907">
        <w:rPr>
          <w:rFonts w:ascii="Times New Roman" w:hAnsi="Times New Roman"/>
          <w:b/>
          <w:bCs/>
          <w:sz w:val="24"/>
          <w:szCs w:val="24"/>
        </w:rPr>
        <w:t>)   :</w:t>
      </w:r>
      <w:r>
        <w:rPr>
          <w:rFonts w:ascii="Times New Roman" w:hAnsi="Times New Roman"/>
          <w:b/>
          <w:bCs/>
          <w:sz w:val="24"/>
          <w:szCs w:val="24"/>
        </w:rPr>
        <w:t xml:space="preserve">    </w:t>
      </w:r>
      <w:r w:rsidRPr="005A4907">
        <w:rPr>
          <w:rFonts w:ascii="Times New Roman" w:hAnsi="Times New Roman"/>
          <w:sz w:val="24"/>
          <w:szCs w:val="24"/>
        </w:rPr>
        <w:t xml:space="preserve">There exists significant difference between </w:t>
      </w:r>
      <w:r>
        <w:rPr>
          <w:rFonts w:ascii="Times New Roman" w:hAnsi="Times New Roman"/>
          <w:sz w:val="24"/>
          <w:szCs w:val="24"/>
        </w:rPr>
        <w:t xml:space="preserve">time taken for </w:t>
      </w:r>
      <w:r w:rsidRPr="005A4907">
        <w:rPr>
          <w:rFonts w:ascii="Times New Roman" w:hAnsi="Times New Roman"/>
          <w:sz w:val="24"/>
          <w:szCs w:val="24"/>
        </w:rPr>
        <w:t xml:space="preserve">service and </w:t>
      </w:r>
      <w:r w:rsidR="00B01E79">
        <w:rPr>
          <w:rFonts w:ascii="Times New Roman" w:hAnsi="Times New Roman"/>
          <w:sz w:val="24"/>
          <w:szCs w:val="24"/>
        </w:rPr>
        <w:t>delight</w:t>
      </w:r>
      <w:r w:rsidRPr="005A4907">
        <w:rPr>
          <w:rFonts w:ascii="Times New Roman" w:hAnsi="Times New Roman"/>
          <w:sz w:val="24"/>
          <w:szCs w:val="24"/>
        </w:rPr>
        <w:t xml:space="preserve"> level.</w:t>
      </w:r>
    </w:p>
    <w:p w:rsidR="00481D8F" w:rsidRPr="005A4907" w:rsidRDefault="00481D8F" w:rsidP="00481D8F">
      <w:pPr>
        <w:spacing w:line="360" w:lineRule="auto"/>
        <w:ind w:left="3600" w:right="133" w:hanging="3600"/>
        <w:jc w:val="center"/>
        <w:rPr>
          <w:rFonts w:ascii="Times New Roman" w:hAnsi="Times New Roman"/>
          <w:b/>
          <w:bCs/>
          <w:sz w:val="24"/>
          <w:szCs w:val="24"/>
        </w:rPr>
      </w:pPr>
      <w:r w:rsidRPr="005A4907">
        <w:rPr>
          <w:rFonts w:ascii="Times New Roman" w:hAnsi="Times New Roman"/>
          <w:b/>
          <w:bCs/>
          <w:sz w:val="24"/>
          <w:szCs w:val="24"/>
        </w:rPr>
        <w:t>TABLE</w:t>
      </w:r>
    </w:p>
    <w:p w:rsidR="00481D8F" w:rsidRPr="005A4907" w:rsidRDefault="00481D8F" w:rsidP="00481D8F">
      <w:pPr>
        <w:spacing w:line="360" w:lineRule="auto"/>
        <w:ind w:left="3600" w:right="133" w:hanging="3600"/>
        <w:jc w:val="center"/>
        <w:rPr>
          <w:rFonts w:ascii="Times New Roman" w:hAnsi="Times New Roman"/>
          <w:b/>
          <w:bCs/>
          <w:sz w:val="24"/>
          <w:szCs w:val="24"/>
        </w:rPr>
      </w:pPr>
      <w:r w:rsidRPr="005A4907">
        <w:rPr>
          <w:rFonts w:ascii="Times New Roman" w:hAnsi="Times New Roman"/>
          <w:b/>
          <w:bCs/>
          <w:sz w:val="24"/>
          <w:szCs w:val="24"/>
        </w:rPr>
        <w:t xml:space="preserve">TIME TAKEN FOR SERVICE AND </w:t>
      </w:r>
      <w:r w:rsidR="00B01E79">
        <w:rPr>
          <w:rFonts w:ascii="Times New Roman" w:hAnsi="Times New Roman"/>
          <w:b/>
          <w:bCs/>
          <w:sz w:val="24"/>
          <w:szCs w:val="24"/>
        </w:rPr>
        <w:t>DELIGHT</w:t>
      </w:r>
      <w:r w:rsidRPr="005A4907">
        <w:rPr>
          <w:rFonts w:ascii="Times New Roman" w:hAnsi="Times New Roman"/>
          <w:b/>
          <w:bCs/>
          <w:sz w:val="24"/>
          <w:szCs w:val="24"/>
        </w:rPr>
        <w:t xml:space="preserve"> LEVEL</w:t>
      </w:r>
    </w:p>
    <w:tbl>
      <w:tblPr>
        <w:tblW w:w="0" w:type="auto"/>
        <w:tblLayout w:type="fixed"/>
        <w:tblLook w:val="0000"/>
      </w:tblPr>
      <w:tblGrid>
        <w:gridCol w:w="2323"/>
        <w:gridCol w:w="1105"/>
        <w:gridCol w:w="1127"/>
        <w:gridCol w:w="1127"/>
        <w:gridCol w:w="1140"/>
        <w:gridCol w:w="1140"/>
        <w:gridCol w:w="1280"/>
      </w:tblGrid>
      <w:tr w:rsidR="00481D8F" w:rsidRPr="005A4907" w:rsidTr="0028123F">
        <w:tc>
          <w:tcPr>
            <w:tcW w:w="2323" w:type="dxa"/>
            <w:tcBorders>
              <w:top w:val="single" w:sz="6" w:space="0" w:color="000000"/>
              <w:left w:val="single" w:sz="6" w:space="0" w:color="000000"/>
              <w:bottom w:val="single" w:sz="6" w:space="0" w:color="000000"/>
              <w:right w:val="single" w:sz="6" w:space="0" w:color="000000"/>
            </w:tcBorders>
          </w:tcPr>
          <w:p w:rsidR="00481D8F" w:rsidRPr="005A4907" w:rsidRDefault="00481D8F" w:rsidP="0028123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SARTISFACTION LEVEL</w:t>
            </w:r>
          </w:p>
        </w:tc>
        <w:tc>
          <w:tcPr>
            <w:tcW w:w="1105" w:type="dxa"/>
            <w:tcBorders>
              <w:top w:val="single" w:sz="6" w:space="0" w:color="000000"/>
              <w:left w:val="single" w:sz="6" w:space="0" w:color="000000"/>
              <w:bottom w:val="single" w:sz="6" w:space="0" w:color="000000"/>
              <w:right w:val="single" w:sz="6" w:space="0" w:color="000000"/>
            </w:tcBorders>
          </w:tcPr>
          <w:p w:rsidR="00481D8F" w:rsidRPr="005A4907" w:rsidRDefault="00481D8F" w:rsidP="0028123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HS</w:t>
            </w:r>
          </w:p>
        </w:tc>
        <w:tc>
          <w:tcPr>
            <w:tcW w:w="1127" w:type="dxa"/>
            <w:tcBorders>
              <w:top w:val="single" w:sz="6" w:space="0" w:color="000000"/>
              <w:left w:val="single" w:sz="6" w:space="0" w:color="000000"/>
              <w:bottom w:val="single" w:sz="6" w:space="0" w:color="000000"/>
              <w:right w:val="single" w:sz="6" w:space="0" w:color="000000"/>
            </w:tcBorders>
          </w:tcPr>
          <w:p w:rsidR="00481D8F" w:rsidRPr="005A4907" w:rsidRDefault="00481D8F" w:rsidP="0028123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S</w:t>
            </w:r>
          </w:p>
        </w:tc>
        <w:tc>
          <w:tcPr>
            <w:tcW w:w="1127" w:type="dxa"/>
            <w:tcBorders>
              <w:top w:val="single" w:sz="6" w:space="0" w:color="000000"/>
              <w:left w:val="single" w:sz="6" w:space="0" w:color="000000"/>
              <w:bottom w:val="single" w:sz="6" w:space="0" w:color="000000"/>
              <w:right w:val="single" w:sz="6" w:space="0" w:color="000000"/>
            </w:tcBorders>
          </w:tcPr>
          <w:p w:rsidR="00481D8F" w:rsidRPr="005A4907" w:rsidRDefault="00481D8F" w:rsidP="0028123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N</w:t>
            </w:r>
          </w:p>
        </w:tc>
        <w:tc>
          <w:tcPr>
            <w:tcW w:w="1140" w:type="dxa"/>
            <w:tcBorders>
              <w:top w:val="single" w:sz="6" w:space="0" w:color="000000"/>
              <w:left w:val="single" w:sz="6" w:space="0" w:color="000000"/>
              <w:bottom w:val="single" w:sz="6" w:space="0" w:color="000000"/>
              <w:right w:val="single" w:sz="6" w:space="0" w:color="000000"/>
            </w:tcBorders>
          </w:tcPr>
          <w:p w:rsidR="00481D8F" w:rsidRPr="005A4907" w:rsidRDefault="00481D8F" w:rsidP="0028123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DISS</w:t>
            </w:r>
          </w:p>
        </w:tc>
        <w:tc>
          <w:tcPr>
            <w:tcW w:w="1140" w:type="dxa"/>
            <w:tcBorders>
              <w:top w:val="single" w:sz="6" w:space="0" w:color="000000"/>
              <w:left w:val="single" w:sz="6" w:space="0" w:color="000000"/>
              <w:bottom w:val="single" w:sz="6" w:space="0" w:color="000000"/>
              <w:right w:val="single" w:sz="6" w:space="0" w:color="000000"/>
            </w:tcBorders>
          </w:tcPr>
          <w:p w:rsidR="00481D8F" w:rsidRPr="005A4907" w:rsidRDefault="00481D8F" w:rsidP="0028123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H DISS</w:t>
            </w:r>
          </w:p>
        </w:tc>
        <w:tc>
          <w:tcPr>
            <w:tcW w:w="1280" w:type="dxa"/>
            <w:tcBorders>
              <w:top w:val="single" w:sz="6" w:space="0" w:color="000000"/>
              <w:left w:val="single" w:sz="6" w:space="0" w:color="000000"/>
              <w:bottom w:val="single" w:sz="6" w:space="0" w:color="000000"/>
              <w:right w:val="single" w:sz="6" w:space="0" w:color="000000"/>
            </w:tcBorders>
          </w:tcPr>
          <w:p w:rsidR="00481D8F" w:rsidRPr="005A4907" w:rsidRDefault="00481D8F" w:rsidP="0028123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TOTAL</w:t>
            </w:r>
          </w:p>
        </w:tc>
      </w:tr>
      <w:tr w:rsidR="00481D8F" w:rsidRPr="005A4907" w:rsidTr="0028123F">
        <w:tc>
          <w:tcPr>
            <w:tcW w:w="2323" w:type="dxa"/>
            <w:tcBorders>
              <w:top w:val="single" w:sz="6" w:space="0" w:color="000000"/>
              <w:left w:val="single" w:sz="6" w:space="0" w:color="000000"/>
              <w:bottom w:val="single" w:sz="6" w:space="0" w:color="000000"/>
              <w:right w:val="single" w:sz="6" w:space="0" w:color="000000"/>
            </w:tcBorders>
          </w:tcPr>
          <w:p w:rsidR="00481D8F" w:rsidRPr="00B01E79" w:rsidRDefault="00B01E79" w:rsidP="00B01E79">
            <w:pPr>
              <w:spacing w:line="360" w:lineRule="auto"/>
              <w:ind w:right="133"/>
              <w:rPr>
                <w:rFonts w:ascii="Times New Roman" w:hAnsi="Times New Roman"/>
                <w:bCs/>
                <w:sz w:val="24"/>
                <w:szCs w:val="24"/>
              </w:rPr>
            </w:pPr>
            <w:r w:rsidRPr="00B01E79">
              <w:rPr>
                <w:rFonts w:ascii="Times New Roman" w:hAnsi="Times New Roman"/>
                <w:bCs/>
                <w:sz w:val="24"/>
                <w:szCs w:val="24"/>
              </w:rPr>
              <w:t>Excellent</w:t>
            </w:r>
          </w:p>
        </w:tc>
        <w:tc>
          <w:tcPr>
            <w:tcW w:w="1105"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15</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10</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5</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w:t>
            </w:r>
          </w:p>
        </w:tc>
        <w:tc>
          <w:tcPr>
            <w:tcW w:w="128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32</w:t>
            </w:r>
          </w:p>
        </w:tc>
      </w:tr>
      <w:tr w:rsidR="00481D8F" w:rsidRPr="005A4907" w:rsidTr="0028123F">
        <w:tc>
          <w:tcPr>
            <w:tcW w:w="2323" w:type="dxa"/>
            <w:tcBorders>
              <w:top w:val="single" w:sz="6" w:space="0" w:color="000000"/>
              <w:left w:val="single" w:sz="6" w:space="0" w:color="000000"/>
              <w:bottom w:val="single" w:sz="6" w:space="0" w:color="000000"/>
              <w:right w:val="single" w:sz="6" w:space="0" w:color="000000"/>
            </w:tcBorders>
          </w:tcPr>
          <w:p w:rsidR="00481D8F" w:rsidRPr="00B01E79" w:rsidRDefault="00B01E79" w:rsidP="00B01E79">
            <w:pPr>
              <w:spacing w:line="360" w:lineRule="auto"/>
              <w:ind w:right="133"/>
              <w:rPr>
                <w:rFonts w:ascii="Times New Roman" w:hAnsi="Times New Roman"/>
                <w:bCs/>
                <w:sz w:val="24"/>
                <w:szCs w:val="24"/>
              </w:rPr>
            </w:pPr>
            <w:r w:rsidRPr="00B01E79">
              <w:rPr>
                <w:rFonts w:ascii="Times New Roman" w:hAnsi="Times New Roman"/>
                <w:bCs/>
                <w:sz w:val="24"/>
                <w:szCs w:val="24"/>
              </w:rPr>
              <w:t>Good</w:t>
            </w:r>
          </w:p>
        </w:tc>
        <w:tc>
          <w:tcPr>
            <w:tcW w:w="1105"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15</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15</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5</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28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35</w:t>
            </w:r>
          </w:p>
        </w:tc>
      </w:tr>
      <w:tr w:rsidR="00481D8F" w:rsidRPr="005A4907" w:rsidTr="0028123F">
        <w:tc>
          <w:tcPr>
            <w:tcW w:w="2323" w:type="dxa"/>
            <w:tcBorders>
              <w:top w:val="single" w:sz="6" w:space="0" w:color="000000"/>
              <w:left w:val="single" w:sz="6" w:space="0" w:color="000000"/>
              <w:bottom w:val="single" w:sz="6" w:space="0" w:color="000000"/>
              <w:right w:val="single" w:sz="6" w:space="0" w:color="000000"/>
            </w:tcBorders>
          </w:tcPr>
          <w:p w:rsidR="00481D8F" w:rsidRPr="00B01E79" w:rsidRDefault="00B01E79" w:rsidP="00B01E79">
            <w:pPr>
              <w:spacing w:line="360" w:lineRule="auto"/>
              <w:ind w:right="133"/>
              <w:rPr>
                <w:rFonts w:ascii="Times New Roman" w:hAnsi="Times New Roman"/>
                <w:bCs/>
                <w:sz w:val="24"/>
                <w:szCs w:val="24"/>
              </w:rPr>
            </w:pPr>
            <w:r w:rsidRPr="00B01E79">
              <w:rPr>
                <w:rFonts w:ascii="Times New Roman" w:hAnsi="Times New Roman"/>
                <w:bCs/>
                <w:sz w:val="24"/>
                <w:szCs w:val="24"/>
              </w:rPr>
              <w:t>Moderate</w:t>
            </w:r>
          </w:p>
        </w:tc>
        <w:tc>
          <w:tcPr>
            <w:tcW w:w="1105"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4</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10</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10</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4</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28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28</w:t>
            </w:r>
          </w:p>
        </w:tc>
      </w:tr>
      <w:tr w:rsidR="00481D8F" w:rsidRPr="005A4907" w:rsidTr="0028123F">
        <w:tc>
          <w:tcPr>
            <w:tcW w:w="2323" w:type="dxa"/>
            <w:tcBorders>
              <w:top w:val="single" w:sz="6" w:space="0" w:color="000000"/>
              <w:left w:val="single" w:sz="6" w:space="0" w:color="000000"/>
              <w:bottom w:val="single" w:sz="6" w:space="0" w:color="000000"/>
              <w:right w:val="single" w:sz="6" w:space="0" w:color="000000"/>
            </w:tcBorders>
          </w:tcPr>
          <w:p w:rsidR="00481D8F" w:rsidRPr="00B01E79" w:rsidRDefault="00B01E79" w:rsidP="00B01E79">
            <w:pPr>
              <w:spacing w:line="360" w:lineRule="auto"/>
              <w:ind w:right="133"/>
              <w:rPr>
                <w:rFonts w:ascii="Times New Roman" w:hAnsi="Times New Roman"/>
                <w:bCs/>
                <w:sz w:val="24"/>
                <w:szCs w:val="24"/>
              </w:rPr>
            </w:pPr>
            <w:r w:rsidRPr="00B01E79">
              <w:rPr>
                <w:rFonts w:ascii="Times New Roman" w:hAnsi="Times New Roman"/>
                <w:bCs/>
                <w:sz w:val="24"/>
                <w:szCs w:val="24"/>
              </w:rPr>
              <w:t>Poor</w:t>
            </w:r>
          </w:p>
        </w:tc>
        <w:tc>
          <w:tcPr>
            <w:tcW w:w="1105"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28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2</w:t>
            </w:r>
          </w:p>
        </w:tc>
      </w:tr>
      <w:tr w:rsidR="00481D8F" w:rsidRPr="005A4907" w:rsidTr="0028123F">
        <w:tc>
          <w:tcPr>
            <w:tcW w:w="2323" w:type="dxa"/>
            <w:tcBorders>
              <w:top w:val="single" w:sz="6" w:space="0" w:color="000000"/>
              <w:left w:val="single" w:sz="6" w:space="0" w:color="000000"/>
              <w:bottom w:val="single" w:sz="6" w:space="0" w:color="000000"/>
              <w:right w:val="single" w:sz="6" w:space="0" w:color="000000"/>
            </w:tcBorders>
          </w:tcPr>
          <w:p w:rsidR="00481D8F" w:rsidRPr="00B01E79" w:rsidRDefault="00B01E79" w:rsidP="00B01E79">
            <w:pPr>
              <w:spacing w:line="360" w:lineRule="auto"/>
              <w:ind w:right="133"/>
              <w:rPr>
                <w:rFonts w:ascii="Times New Roman" w:hAnsi="Times New Roman"/>
                <w:bCs/>
                <w:sz w:val="24"/>
                <w:szCs w:val="24"/>
              </w:rPr>
            </w:pPr>
            <w:r w:rsidRPr="00B01E79">
              <w:rPr>
                <w:rFonts w:ascii="Times New Roman" w:hAnsi="Times New Roman"/>
                <w:bCs/>
                <w:sz w:val="24"/>
                <w:szCs w:val="24"/>
              </w:rPr>
              <w:t>Very Poor</w:t>
            </w:r>
          </w:p>
        </w:tc>
        <w:tc>
          <w:tcPr>
            <w:tcW w:w="1105"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2</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0</w:t>
            </w:r>
          </w:p>
        </w:tc>
        <w:tc>
          <w:tcPr>
            <w:tcW w:w="128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3</w:t>
            </w:r>
          </w:p>
        </w:tc>
      </w:tr>
      <w:tr w:rsidR="00481D8F" w:rsidRPr="005A4907" w:rsidTr="0028123F">
        <w:tc>
          <w:tcPr>
            <w:tcW w:w="2323" w:type="dxa"/>
            <w:tcBorders>
              <w:top w:val="single" w:sz="6" w:space="0" w:color="000000"/>
              <w:left w:val="single" w:sz="6" w:space="0" w:color="000000"/>
              <w:bottom w:val="single" w:sz="6" w:space="0" w:color="000000"/>
              <w:right w:val="single" w:sz="6" w:space="0" w:color="000000"/>
            </w:tcBorders>
          </w:tcPr>
          <w:p w:rsidR="00481D8F" w:rsidRPr="00B01E79" w:rsidRDefault="00B01E79" w:rsidP="00B01E79">
            <w:pPr>
              <w:spacing w:line="360" w:lineRule="auto"/>
              <w:ind w:right="133"/>
              <w:rPr>
                <w:rFonts w:ascii="Times New Roman" w:hAnsi="Times New Roman"/>
                <w:bCs/>
                <w:sz w:val="24"/>
                <w:szCs w:val="24"/>
              </w:rPr>
            </w:pPr>
            <w:r w:rsidRPr="00B01E79">
              <w:rPr>
                <w:rFonts w:ascii="Times New Roman" w:hAnsi="Times New Roman"/>
                <w:bCs/>
                <w:sz w:val="24"/>
                <w:szCs w:val="24"/>
              </w:rPr>
              <w:t>Total</w:t>
            </w:r>
          </w:p>
        </w:tc>
        <w:tc>
          <w:tcPr>
            <w:tcW w:w="1105"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36</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37</w:t>
            </w:r>
          </w:p>
        </w:tc>
        <w:tc>
          <w:tcPr>
            <w:tcW w:w="1127"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21</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5</w:t>
            </w:r>
          </w:p>
        </w:tc>
        <w:tc>
          <w:tcPr>
            <w:tcW w:w="114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w:t>
            </w:r>
          </w:p>
        </w:tc>
        <w:tc>
          <w:tcPr>
            <w:tcW w:w="1280" w:type="dxa"/>
            <w:tcBorders>
              <w:top w:val="single" w:sz="6" w:space="0" w:color="000000"/>
              <w:left w:val="single" w:sz="6" w:space="0" w:color="000000"/>
              <w:bottom w:val="single" w:sz="6" w:space="0" w:color="000000"/>
              <w:right w:val="single" w:sz="6" w:space="0" w:color="000000"/>
            </w:tcBorders>
          </w:tcPr>
          <w:p w:rsidR="00481D8F" w:rsidRPr="00B01E79" w:rsidRDefault="00481D8F" w:rsidP="0028123F">
            <w:pPr>
              <w:spacing w:line="360" w:lineRule="auto"/>
              <w:ind w:right="133"/>
              <w:jc w:val="center"/>
              <w:rPr>
                <w:rFonts w:ascii="Times New Roman" w:hAnsi="Times New Roman"/>
                <w:bCs/>
                <w:sz w:val="24"/>
                <w:szCs w:val="24"/>
              </w:rPr>
            </w:pPr>
            <w:r w:rsidRPr="00B01E79">
              <w:rPr>
                <w:rFonts w:ascii="Times New Roman" w:hAnsi="Times New Roman"/>
                <w:bCs/>
                <w:sz w:val="24"/>
                <w:szCs w:val="24"/>
              </w:rPr>
              <w:t>100</w:t>
            </w:r>
          </w:p>
        </w:tc>
      </w:tr>
    </w:tbl>
    <w:p w:rsidR="00481D8F" w:rsidRDefault="00481D8F" w:rsidP="00481D8F">
      <w:pPr>
        <w:spacing w:line="360" w:lineRule="auto"/>
        <w:ind w:right="133"/>
        <w:jc w:val="both"/>
        <w:rPr>
          <w:rFonts w:ascii="Times New Roman" w:hAnsi="Times New Roman"/>
          <w:sz w:val="24"/>
          <w:szCs w:val="24"/>
        </w:rPr>
      </w:pPr>
      <w:r w:rsidRPr="005A4907">
        <w:rPr>
          <w:rFonts w:ascii="Times New Roman" w:hAnsi="Times New Roman"/>
          <w:sz w:val="24"/>
          <w:szCs w:val="24"/>
        </w:rPr>
        <w:t>N =25</w:t>
      </w:r>
    </w:p>
    <w:p w:rsidR="00481D8F" w:rsidRPr="005A4907" w:rsidRDefault="00481D8F" w:rsidP="00481D8F">
      <w:pPr>
        <w:spacing w:line="360" w:lineRule="auto"/>
        <w:ind w:right="133"/>
        <w:jc w:val="both"/>
        <w:rPr>
          <w:rFonts w:ascii="Times New Roman" w:hAnsi="Times New Roman"/>
          <w:sz w:val="24"/>
          <w:szCs w:val="24"/>
        </w:rPr>
      </w:pPr>
      <w:r w:rsidRPr="005A4907">
        <w:rPr>
          <w:rFonts w:ascii="Times New Roman" w:hAnsi="Times New Roman"/>
          <w:sz w:val="24"/>
          <w:szCs w:val="24"/>
        </w:rPr>
        <w:t>T</w:t>
      </w:r>
      <w:r w:rsidRPr="005A4907">
        <w:rPr>
          <w:rFonts w:ascii="Times New Roman" w:hAnsi="Times New Roman"/>
          <w:sz w:val="24"/>
          <w:szCs w:val="24"/>
          <w:vertAlign w:val="superscript"/>
        </w:rPr>
        <w:t>2</w:t>
      </w:r>
      <w:r w:rsidRPr="005A4907">
        <w:rPr>
          <w:rFonts w:ascii="Times New Roman" w:hAnsi="Times New Roman"/>
          <w:sz w:val="24"/>
          <w:szCs w:val="24"/>
        </w:rPr>
        <w:t xml:space="preserve">/N </w:t>
      </w:r>
      <w:r w:rsidRPr="005A4907">
        <w:rPr>
          <w:rFonts w:ascii="Times New Roman" w:hAnsi="Times New Roman"/>
          <w:sz w:val="24"/>
          <w:szCs w:val="24"/>
        </w:rPr>
        <w:tab/>
        <w:t xml:space="preserve">             =          (100)</w:t>
      </w:r>
      <w:r w:rsidRPr="005A4907">
        <w:rPr>
          <w:rFonts w:ascii="Times New Roman" w:hAnsi="Times New Roman"/>
          <w:sz w:val="24"/>
          <w:szCs w:val="24"/>
          <w:vertAlign w:val="superscript"/>
        </w:rPr>
        <w:t>2</w:t>
      </w:r>
      <w:r w:rsidRPr="005A4907">
        <w:rPr>
          <w:rFonts w:ascii="Times New Roman" w:hAnsi="Times New Roman"/>
          <w:sz w:val="24"/>
          <w:szCs w:val="24"/>
        </w:rPr>
        <w:t>/25</w:t>
      </w: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sz w:val="24"/>
          <w:szCs w:val="24"/>
        </w:rPr>
        <w:tab/>
      </w:r>
      <w:r w:rsidRPr="005A4907">
        <w:rPr>
          <w:rFonts w:ascii="Times New Roman" w:hAnsi="Times New Roman"/>
          <w:sz w:val="24"/>
          <w:szCs w:val="24"/>
        </w:rPr>
        <w:tab/>
        <w:t xml:space="preserve"> =</w:t>
      </w:r>
      <w:r w:rsidRPr="005A4907">
        <w:rPr>
          <w:rFonts w:ascii="Times New Roman" w:hAnsi="Times New Roman"/>
          <w:sz w:val="24"/>
          <w:szCs w:val="24"/>
        </w:rPr>
        <w:tab/>
        <w:t>400</w:t>
      </w:r>
    </w:p>
    <w:p w:rsidR="00481D8F" w:rsidRPr="005A4907" w:rsidRDefault="00481D8F" w:rsidP="00481D8F">
      <w:pPr>
        <w:spacing w:line="360" w:lineRule="auto"/>
        <w:ind w:right="133"/>
        <w:jc w:val="both"/>
        <w:rPr>
          <w:rFonts w:ascii="Times New Roman" w:hAnsi="Times New Roman"/>
          <w:b/>
          <w:sz w:val="24"/>
          <w:szCs w:val="24"/>
        </w:rPr>
      </w:pPr>
      <w:r w:rsidRPr="005A4907">
        <w:rPr>
          <w:rFonts w:ascii="Times New Roman" w:hAnsi="Times New Roman"/>
          <w:b/>
          <w:sz w:val="24"/>
          <w:szCs w:val="24"/>
        </w:rPr>
        <w:t>Total sum of square (SST)</w:t>
      </w:r>
      <w:r w:rsidRPr="005A4907">
        <w:rPr>
          <w:rFonts w:ascii="Times New Roman" w:hAnsi="Times New Roman"/>
          <w:b/>
          <w:sz w:val="24"/>
          <w:szCs w:val="24"/>
        </w:rPr>
        <w:tab/>
        <w:t xml:space="preserve"> =         ∑x</w:t>
      </w:r>
      <w:r w:rsidRPr="005A4907">
        <w:rPr>
          <w:rFonts w:ascii="Times New Roman" w:hAnsi="Times New Roman"/>
          <w:b/>
          <w:sz w:val="24"/>
          <w:szCs w:val="24"/>
          <w:vertAlign w:val="subscript"/>
        </w:rPr>
        <w:t>ij</w:t>
      </w:r>
      <w:r w:rsidRPr="005A4907">
        <w:rPr>
          <w:rFonts w:ascii="Times New Roman" w:hAnsi="Times New Roman"/>
          <w:b/>
          <w:sz w:val="24"/>
          <w:szCs w:val="24"/>
          <w:vertAlign w:val="superscript"/>
        </w:rPr>
        <w:t>2</w:t>
      </w:r>
      <w:r w:rsidRPr="005A4907">
        <w:rPr>
          <w:rFonts w:ascii="Times New Roman" w:hAnsi="Times New Roman"/>
          <w:b/>
          <w:sz w:val="24"/>
          <w:szCs w:val="24"/>
        </w:rPr>
        <w:t xml:space="preserve"> – (T</w:t>
      </w:r>
      <w:r w:rsidRPr="005A4907">
        <w:rPr>
          <w:rFonts w:ascii="Times New Roman" w:hAnsi="Times New Roman"/>
          <w:b/>
          <w:sz w:val="24"/>
          <w:szCs w:val="24"/>
          <w:vertAlign w:val="superscript"/>
        </w:rPr>
        <w:t>2</w:t>
      </w:r>
      <w:r w:rsidRPr="005A4907">
        <w:rPr>
          <w:rFonts w:ascii="Times New Roman" w:hAnsi="Times New Roman"/>
          <w:b/>
          <w:sz w:val="24"/>
          <w:szCs w:val="24"/>
        </w:rPr>
        <w:t>)/n</w:t>
      </w:r>
    </w:p>
    <w:p w:rsidR="00481D8F" w:rsidRDefault="00481D8F" w:rsidP="00481D8F">
      <w:pPr>
        <w:spacing w:line="360" w:lineRule="auto"/>
        <w:ind w:right="133"/>
        <w:jc w:val="both"/>
        <w:rPr>
          <w:rFonts w:ascii="Times New Roman" w:hAnsi="Times New Roman"/>
          <w:sz w:val="24"/>
          <w:szCs w:val="24"/>
        </w:rPr>
      </w:pPr>
      <w:r w:rsidRPr="005A4907">
        <w:rPr>
          <w:rFonts w:ascii="Times New Roman" w:hAnsi="Times New Roman"/>
          <w:sz w:val="24"/>
          <w:szCs w:val="24"/>
        </w:rPr>
        <w:t xml:space="preserve">                   Total ss                  =         352+475+232+2+5</w:t>
      </w:r>
    </w:p>
    <w:p w:rsidR="00481D8F" w:rsidRDefault="00481D8F" w:rsidP="00481D8F">
      <w:pPr>
        <w:jc w:val="both"/>
        <w:rPr>
          <w:rFonts w:ascii="Times New Roman" w:hAnsi="Times New Roman"/>
          <w:sz w:val="24"/>
          <w:szCs w:val="24"/>
        </w:rPr>
      </w:pPr>
      <w:r w:rsidRPr="005A4907">
        <w:rPr>
          <w:rFonts w:ascii="Times New Roman" w:hAnsi="Times New Roman"/>
          <w:sz w:val="24"/>
          <w:szCs w:val="24"/>
        </w:rPr>
        <w:tab/>
      </w:r>
      <w:r w:rsidRPr="005A4907">
        <w:rPr>
          <w:rFonts w:ascii="Times New Roman" w:hAnsi="Times New Roman"/>
          <w:sz w:val="24"/>
          <w:szCs w:val="24"/>
        </w:rPr>
        <w:tab/>
        <w:t xml:space="preserve">                         =          1066-400</w:t>
      </w:r>
    </w:p>
    <w:p w:rsidR="00481D8F" w:rsidRPr="006C07AE" w:rsidRDefault="00481D8F" w:rsidP="00481D8F">
      <w:pPr>
        <w:jc w:val="both"/>
        <w:rPr>
          <w:rFonts w:ascii="Times New Roman" w:hAnsi="Times New Roman"/>
          <w:sz w:val="24"/>
          <w:szCs w:val="24"/>
        </w:rPr>
      </w:pPr>
      <w:r>
        <w:rPr>
          <w:rFonts w:ascii="Times New Roman" w:hAnsi="Times New Roman"/>
          <w:sz w:val="24"/>
          <w:szCs w:val="24"/>
        </w:rPr>
        <w:t xml:space="preserve">                                  </w:t>
      </w:r>
      <w:r w:rsidRPr="005A4907">
        <w:rPr>
          <w:rFonts w:ascii="Times New Roman" w:hAnsi="Times New Roman"/>
          <w:sz w:val="24"/>
          <w:szCs w:val="24"/>
        </w:rPr>
        <w:t xml:space="preserve"> SST       =           666</w:t>
      </w:r>
    </w:p>
    <w:p w:rsidR="00481D8F" w:rsidRPr="005A4907" w:rsidRDefault="00481D8F" w:rsidP="00481D8F">
      <w:pPr>
        <w:jc w:val="both"/>
        <w:rPr>
          <w:rFonts w:ascii="Times New Roman" w:hAnsi="Times New Roman"/>
          <w:color w:val="000000"/>
          <w:sz w:val="24"/>
          <w:szCs w:val="24"/>
        </w:rPr>
      </w:pP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b/>
          <w:color w:val="000000"/>
          <w:sz w:val="24"/>
          <w:szCs w:val="24"/>
        </w:rPr>
        <w:t>Sum of square of column (SSC)   =</w:t>
      </w:r>
      <w:r w:rsidRPr="005A4907">
        <w:rPr>
          <w:rFonts w:ascii="Times New Roman" w:hAnsi="Times New Roman"/>
          <w:color w:val="000000"/>
          <w:sz w:val="24"/>
          <w:szCs w:val="24"/>
        </w:rPr>
        <w:t xml:space="preserve">        </w:t>
      </w:r>
      <w:r w:rsidRPr="005A4907">
        <w:rPr>
          <w:rFonts w:ascii="Times New Roman" w:hAnsi="Times New Roman"/>
          <w:b/>
          <w:sz w:val="24"/>
          <w:szCs w:val="24"/>
        </w:rPr>
        <w:t>∑x</w:t>
      </w:r>
      <w:r w:rsidRPr="005A4907">
        <w:rPr>
          <w:rFonts w:ascii="Times New Roman" w:hAnsi="Times New Roman"/>
          <w:b/>
          <w:sz w:val="24"/>
          <w:szCs w:val="24"/>
          <w:vertAlign w:val="subscript"/>
        </w:rPr>
        <w:t>ji</w:t>
      </w:r>
      <w:r w:rsidRPr="005A4907">
        <w:rPr>
          <w:rFonts w:ascii="Times New Roman" w:hAnsi="Times New Roman"/>
          <w:b/>
          <w:sz w:val="24"/>
          <w:szCs w:val="24"/>
          <w:vertAlign w:val="superscript"/>
        </w:rPr>
        <w:t>2</w:t>
      </w:r>
      <w:r w:rsidRPr="005A4907">
        <w:rPr>
          <w:rFonts w:ascii="Times New Roman" w:hAnsi="Times New Roman"/>
          <w:b/>
          <w:sz w:val="24"/>
          <w:szCs w:val="24"/>
        </w:rPr>
        <w:t xml:space="preserve"> – (T</w:t>
      </w:r>
      <w:r w:rsidRPr="005A4907">
        <w:rPr>
          <w:rFonts w:ascii="Times New Roman" w:hAnsi="Times New Roman"/>
          <w:b/>
          <w:sz w:val="24"/>
          <w:szCs w:val="24"/>
          <w:vertAlign w:val="superscript"/>
        </w:rPr>
        <w:t>2</w:t>
      </w:r>
      <w:r w:rsidRPr="005A4907">
        <w:rPr>
          <w:rFonts w:ascii="Times New Roman" w:hAnsi="Times New Roman"/>
          <w:b/>
          <w:sz w:val="24"/>
          <w:szCs w:val="24"/>
        </w:rPr>
        <w:t>)/n</w:t>
      </w: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color w:val="000000"/>
          <w:sz w:val="24"/>
          <w:szCs w:val="24"/>
        </w:rPr>
        <w:lastRenderedPageBreak/>
        <w:t xml:space="preserve">                                                      =        (1062)/5</w:t>
      </w: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color w:val="000000"/>
          <w:sz w:val="24"/>
          <w:szCs w:val="24"/>
        </w:rPr>
        <w:t xml:space="preserve">                                                      =        400-212</w:t>
      </w: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color w:val="000000"/>
          <w:sz w:val="24"/>
          <w:szCs w:val="24"/>
        </w:rPr>
        <w:t xml:space="preserve">                                      SSC         =         188</w:t>
      </w:r>
    </w:p>
    <w:p w:rsidR="00481D8F" w:rsidRPr="005A4907" w:rsidRDefault="00481D8F" w:rsidP="00481D8F">
      <w:pPr>
        <w:jc w:val="both"/>
        <w:rPr>
          <w:rFonts w:ascii="Times New Roman" w:hAnsi="Times New Roman"/>
          <w:color w:val="000000"/>
          <w:sz w:val="24"/>
          <w:szCs w:val="24"/>
        </w:rPr>
      </w:pP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b/>
          <w:color w:val="000000"/>
          <w:sz w:val="24"/>
          <w:szCs w:val="24"/>
        </w:rPr>
        <w:t xml:space="preserve">Sum of square of error (SSE) </w:t>
      </w:r>
      <w:r w:rsidRPr="005A4907">
        <w:rPr>
          <w:rFonts w:ascii="Times New Roman" w:hAnsi="Times New Roman"/>
          <w:color w:val="000000"/>
          <w:sz w:val="24"/>
          <w:szCs w:val="24"/>
        </w:rPr>
        <w:t xml:space="preserve">    =      TSS-(SSC+SSR)</w:t>
      </w: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color w:val="000000"/>
          <w:sz w:val="24"/>
          <w:szCs w:val="24"/>
        </w:rPr>
        <w:t xml:space="preserve">                                                    =     666-(188+0)</w:t>
      </w:r>
    </w:p>
    <w:p w:rsidR="00481D8F" w:rsidRPr="005A4907" w:rsidRDefault="00481D8F" w:rsidP="00481D8F">
      <w:pPr>
        <w:jc w:val="both"/>
        <w:rPr>
          <w:rFonts w:ascii="Times New Roman" w:hAnsi="Times New Roman"/>
          <w:color w:val="000000"/>
          <w:sz w:val="24"/>
          <w:szCs w:val="24"/>
        </w:rPr>
      </w:pPr>
      <w:r w:rsidRPr="005A4907">
        <w:rPr>
          <w:rFonts w:ascii="Times New Roman" w:hAnsi="Times New Roman"/>
          <w:color w:val="000000"/>
          <w:sz w:val="24"/>
          <w:szCs w:val="24"/>
        </w:rPr>
        <w:t xml:space="preserve">                                        SSE      =    478</w:t>
      </w:r>
    </w:p>
    <w:p w:rsidR="00481D8F" w:rsidRPr="005A4907" w:rsidRDefault="00481D8F" w:rsidP="00481D8F">
      <w:pPr>
        <w:jc w:val="both"/>
        <w:rPr>
          <w:rFonts w:ascii="Times New Roman" w:hAnsi="Times New Roman"/>
          <w:color w:val="000000"/>
          <w:sz w:val="24"/>
          <w:szCs w:val="24"/>
        </w:rPr>
      </w:pPr>
    </w:p>
    <w:p w:rsidR="00481D8F" w:rsidRPr="005A4907" w:rsidRDefault="00481D8F" w:rsidP="00481D8F">
      <w:pPr>
        <w:rPr>
          <w:rFonts w:ascii="Times New Roman" w:hAnsi="Times New Roman"/>
          <w:color w:val="000000"/>
          <w:sz w:val="24"/>
          <w:szCs w:val="24"/>
        </w:rPr>
      </w:pPr>
      <w:r w:rsidRPr="005A4907">
        <w:rPr>
          <w:rFonts w:ascii="Times New Roman" w:hAnsi="Times New Roman"/>
          <w:color w:val="000000"/>
          <w:sz w:val="24"/>
          <w:szCs w:val="24"/>
        </w:rPr>
        <w:t xml:space="preserve">                                                                         </w:t>
      </w:r>
      <w:r w:rsidRPr="005A4907">
        <w:rPr>
          <w:rFonts w:ascii="Times New Roman" w:hAnsi="Times New Roman"/>
          <w:b/>
          <w:bCs/>
          <w:sz w:val="24"/>
          <w:szCs w:val="24"/>
        </w:rPr>
        <w:t xml:space="preserve">TABLE </w:t>
      </w:r>
    </w:p>
    <w:p w:rsidR="00481D8F" w:rsidRPr="005A4907" w:rsidRDefault="00481D8F" w:rsidP="00481D8F">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 xml:space="preserve"> ANOVA RESULT FOR DIFFERENCE BETWEEN TIME TAKEN FOR SERVICE AND </w:t>
      </w:r>
      <w:r w:rsidR="00B01E79">
        <w:rPr>
          <w:rFonts w:ascii="Times New Roman" w:hAnsi="Times New Roman"/>
          <w:b/>
          <w:bCs/>
          <w:sz w:val="24"/>
          <w:szCs w:val="24"/>
        </w:rPr>
        <w:t>DELIGHT</w:t>
      </w:r>
      <w:r w:rsidRPr="005A4907">
        <w:rPr>
          <w:rFonts w:ascii="Times New Roman" w:hAnsi="Times New Roman"/>
          <w:b/>
          <w:bCs/>
          <w:sz w:val="24"/>
          <w:szCs w:val="24"/>
        </w:rPr>
        <w:t xml:space="preserve"> LEVEL</w:t>
      </w:r>
    </w:p>
    <w:tbl>
      <w:tblPr>
        <w:tblW w:w="5000" w:type="pct"/>
        <w:jc w:val="center"/>
        <w:tblLook w:val="0000"/>
      </w:tblPr>
      <w:tblGrid>
        <w:gridCol w:w="1946"/>
        <w:gridCol w:w="948"/>
        <w:gridCol w:w="1292"/>
        <w:gridCol w:w="2410"/>
        <w:gridCol w:w="1136"/>
        <w:gridCol w:w="1510"/>
      </w:tblGrid>
      <w:tr w:rsidR="00481D8F" w:rsidRPr="005A4907" w:rsidTr="00B01E79">
        <w:trPr>
          <w:trHeight w:val="1487"/>
          <w:jc w:val="center"/>
        </w:trPr>
        <w:tc>
          <w:tcPr>
            <w:tcW w:w="1076" w:type="pct"/>
            <w:tcBorders>
              <w:top w:val="single" w:sz="6" w:space="0" w:color="000000"/>
              <w:left w:val="single" w:sz="6" w:space="0" w:color="000000"/>
              <w:bottom w:val="single" w:sz="6" w:space="0" w:color="000000"/>
              <w:right w:val="single" w:sz="6" w:space="0" w:color="000000"/>
            </w:tcBorders>
          </w:tcPr>
          <w:p w:rsidR="00481D8F" w:rsidRPr="005A4907" w:rsidRDefault="00B01E79" w:rsidP="00B01E79">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SOURCES OF VARIATION</w:t>
            </w:r>
          </w:p>
        </w:tc>
        <w:tc>
          <w:tcPr>
            <w:tcW w:w="536" w:type="pct"/>
            <w:tcBorders>
              <w:top w:val="single" w:sz="6" w:space="0" w:color="000000"/>
              <w:left w:val="single" w:sz="6" w:space="0" w:color="000000"/>
              <w:bottom w:val="single" w:sz="6" w:space="0" w:color="000000"/>
              <w:right w:val="single" w:sz="6" w:space="0" w:color="000000"/>
            </w:tcBorders>
          </w:tcPr>
          <w:p w:rsidR="00481D8F" w:rsidRPr="005A4907" w:rsidRDefault="00B01E79" w:rsidP="00B01E79">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SS</w:t>
            </w:r>
          </w:p>
        </w:tc>
        <w:tc>
          <w:tcPr>
            <w:tcW w:w="722" w:type="pct"/>
            <w:tcBorders>
              <w:top w:val="single" w:sz="6" w:space="0" w:color="000000"/>
              <w:left w:val="single" w:sz="6" w:space="0" w:color="000000"/>
              <w:bottom w:val="single" w:sz="6" w:space="0" w:color="000000"/>
              <w:right w:val="single" w:sz="6" w:space="0" w:color="000000"/>
            </w:tcBorders>
          </w:tcPr>
          <w:p w:rsidR="00481D8F" w:rsidRPr="005A4907" w:rsidRDefault="00B01E79" w:rsidP="00B01E79">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D. F</w:t>
            </w:r>
          </w:p>
        </w:tc>
        <w:tc>
          <w:tcPr>
            <w:tcW w:w="1327" w:type="pct"/>
            <w:tcBorders>
              <w:top w:val="single" w:sz="6" w:space="0" w:color="000000"/>
              <w:left w:val="single" w:sz="6" w:space="0" w:color="000000"/>
              <w:bottom w:val="single" w:sz="6" w:space="0" w:color="000000"/>
              <w:right w:val="single" w:sz="6" w:space="0" w:color="000000"/>
            </w:tcBorders>
          </w:tcPr>
          <w:p w:rsidR="00481D8F" w:rsidRPr="005A4907" w:rsidRDefault="00B01E79" w:rsidP="00B01E79">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MS</w:t>
            </w:r>
          </w:p>
        </w:tc>
        <w:tc>
          <w:tcPr>
            <w:tcW w:w="498" w:type="pct"/>
            <w:tcBorders>
              <w:top w:val="single" w:sz="6" w:space="0" w:color="000000"/>
              <w:left w:val="single" w:sz="6" w:space="0" w:color="000000"/>
              <w:bottom w:val="single" w:sz="6" w:space="0" w:color="000000"/>
              <w:right w:val="single" w:sz="6" w:space="0" w:color="000000"/>
            </w:tcBorders>
          </w:tcPr>
          <w:p w:rsidR="00481D8F" w:rsidRPr="005A4907" w:rsidRDefault="00B01E79" w:rsidP="00B01E79">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F-RATIO</w:t>
            </w:r>
          </w:p>
        </w:tc>
        <w:tc>
          <w:tcPr>
            <w:tcW w:w="840" w:type="pct"/>
            <w:tcBorders>
              <w:top w:val="single" w:sz="6" w:space="0" w:color="000000"/>
              <w:left w:val="single" w:sz="6" w:space="0" w:color="000000"/>
              <w:bottom w:val="single" w:sz="6" w:space="0" w:color="000000"/>
              <w:right w:val="single" w:sz="6" w:space="0" w:color="000000"/>
            </w:tcBorders>
          </w:tcPr>
          <w:p w:rsidR="00481D8F" w:rsidRPr="005A4907" w:rsidRDefault="00B01E79" w:rsidP="00B01E79">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5% F-LIMIT</w:t>
            </w:r>
          </w:p>
          <w:p w:rsidR="00481D8F" w:rsidRPr="005A4907" w:rsidRDefault="00B01E79" w:rsidP="00B01E79">
            <w:pPr>
              <w:spacing w:line="360" w:lineRule="auto"/>
              <w:ind w:right="133"/>
              <w:jc w:val="center"/>
              <w:rPr>
                <w:rFonts w:ascii="Times New Roman" w:hAnsi="Times New Roman"/>
                <w:b/>
                <w:bCs/>
                <w:sz w:val="24"/>
                <w:szCs w:val="24"/>
              </w:rPr>
            </w:pPr>
            <w:r w:rsidRPr="005A4907">
              <w:rPr>
                <w:rFonts w:ascii="Times New Roman" w:hAnsi="Times New Roman"/>
                <w:b/>
                <w:bCs/>
                <w:sz w:val="24"/>
                <w:szCs w:val="24"/>
              </w:rPr>
              <w:t>F(4,15)</w:t>
            </w:r>
          </w:p>
        </w:tc>
      </w:tr>
      <w:tr w:rsidR="00481D8F" w:rsidRPr="005A4907" w:rsidTr="00B01E79">
        <w:trPr>
          <w:trHeight w:val="754"/>
          <w:jc w:val="center"/>
        </w:trPr>
        <w:tc>
          <w:tcPr>
            <w:tcW w:w="1076"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rPr>
                <w:rFonts w:ascii="Times New Roman" w:hAnsi="Times New Roman"/>
                <w:b/>
                <w:bCs/>
                <w:sz w:val="24"/>
                <w:szCs w:val="24"/>
              </w:rPr>
            </w:pPr>
            <w:r w:rsidRPr="005A4907">
              <w:rPr>
                <w:rFonts w:ascii="Times New Roman" w:hAnsi="Times New Roman"/>
                <w:b/>
                <w:bCs/>
                <w:sz w:val="24"/>
                <w:szCs w:val="24"/>
              </w:rPr>
              <w:t>SSC</w:t>
            </w:r>
          </w:p>
        </w:tc>
        <w:tc>
          <w:tcPr>
            <w:tcW w:w="536"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jc w:val="center"/>
              <w:rPr>
                <w:rFonts w:ascii="Times New Roman" w:hAnsi="Times New Roman"/>
                <w:color w:val="000000"/>
                <w:sz w:val="24"/>
                <w:szCs w:val="24"/>
              </w:rPr>
            </w:pPr>
            <w:r w:rsidRPr="005A4907">
              <w:rPr>
                <w:rFonts w:ascii="Times New Roman" w:hAnsi="Times New Roman"/>
                <w:color w:val="000000"/>
                <w:sz w:val="24"/>
                <w:szCs w:val="24"/>
              </w:rPr>
              <w:t>188</w:t>
            </w:r>
          </w:p>
          <w:p w:rsidR="00481D8F" w:rsidRPr="005A4907" w:rsidRDefault="00481D8F" w:rsidP="00B01E79">
            <w:pPr>
              <w:spacing w:line="360" w:lineRule="auto"/>
              <w:ind w:right="133"/>
              <w:jc w:val="center"/>
              <w:rPr>
                <w:rFonts w:ascii="Times New Roman" w:hAnsi="Times New Roman"/>
                <w:sz w:val="24"/>
                <w:szCs w:val="24"/>
              </w:rPr>
            </w:pPr>
          </w:p>
        </w:tc>
        <w:tc>
          <w:tcPr>
            <w:tcW w:w="722"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r w:rsidRPr="005A4907">
              <w:rPr>
                <w:rFonts w:ascii="Times New Roman" w:hAnsi="Times New Roman"/>
                <w:sz w:val="24"/>
                <w:szCs w:val="24"/>
              </w:rPr>
              <w:t>(5-1) = 4</w:t>
            </w:r>
          </w:p>
        </w:tc>
        <w:tc>
          <w:tcPr>
            <w:tcW w:w="1327"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r w:rsidRPr="005A4907">
              <w:rPr>
                <w:rFonts w:ascii="Times New Roman" w:hAnsi="Times New Roman"/>
                <w:sz w:val="24"/>
                <w:szCs w:val="24"/>
              </w:rPr>
              <w:t>(188 / 4)  = 47</w:t>
            </w:r>
          </w:p>
        </w:tc>
        <w:tc>
          <w:tcPr>
            <w:tcW w:w="498"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r w:rsidRPr="005A4907">
              <w:rPr>
                <w:rFonts w:ascii="Times New Roman" w:hAnsi="Times New Roman"/>
                <w:sz w:val="24"/>
                <w:szCs w:val="24"/>
              </w:rPr>
              <w:t>1.97</w:t>
            </w:r>
          </w:p>
        </w:tc>
        <w:tc>
          <w:tcPr>
            <w:tcW w:w="840"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r w:rsidRPr="005A4907">
              <w:rPr>
                <w:rFonts w:ascii="Times New Roman" w:hAnsi="Times New Roman"/>
                <w:sz w:val="24"/>
                <w:szCs w:val="24"/>
              </w:rPr>
              <w:t>2.87</w:t>
            </w:r>
          </w:p>
        </w:tc>
      </w:tr>
      <w:tr w:rsidR="00481D8F" w:rsidRPr="005A4907" w:rsidTr="00B01E79">
        <w:trPr>
          <w:trHeight w:val="754"/>
          <w:jc w:val="center"/>
        </w:trPr>
        <w:tc>
          <w:tcPr>
            <w:tcW w:w="1076"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rPr>
                <w:rFonts w:ascii="Times New Roman" w:hAnsi="Times New Roman"/>
                <w:b/>
                <w:bCs/>
                <w:sz w:val="24"/>
                <w:szCs w:val="24"/>
              </w:rPr>
            </w:pPr>
            <w:r w:rsidRPr="005A4907">
              <w:rPr>
                <w:rFonts w:ascii="Times New Roman" w:hAnsi="Times New Roman"/>
                <w:b/>
                <w:bCs/>
                <w:sz w:val="24"/>
                <w:szCs w:val="24"/>
              </w:rPr>
              <w:t>SSE</w:t>
            </w:r>
          </w:p>
        </w:tc>
        <w:tc>
          <w:tcPr>
            <w:tcW w:w="536"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jc w:val="center"/>
              <w:rPr>
                <w:rFonts w:ascii="Times New Roman" w:hAnsi="Times New Roman"/>
                <w:color w:val="000000"/>
                <w:sz w:val="24"/>
                <w:szCs w:val="24"/>
              </w:rPr>
            </w:pPr>
            <w:r w:rsidRPr="005A4907">
              <w:rPr>
                <w:rFonts w:ascii="Times New Roman" w:hAnsi="Times New Roman"/>
                <w:color w:val="000000"/>
                <w:sz w:val="24"/>
                <w:szCs w:val="24"/>
              </w:rPr>
              <w:t>478</w:t>
            </w:r>
          </w:p>
          <w:p w:rsidR="00481D8F" w:rsidRPr="005A4907" w:rsidRDefault="00481D8F" w:rsidP="00B01E79">
            <w:pPr>
              <w:spacing w:line="360" w:lineRule="auto"/>
              <w:ind w:right="133"/>
              <w:jc w:val="center"/>
              <w:rPr>
                <w:rFonts w:ascii="Times New Roman" w:hAnsi="Times New Roman"/>
                <w:sz w:val="24"/>
                <w:szCs w:val="24"/>
              </w:rPr>
            </w:pPr>
          </w:p>
        </w:tc>
        <w:tc>
          <w:tcPr>
            <w:tcW w:w="722"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r w:rsidRPr="005A4907">
              <w:rPr>
                <w:rFonts w:ascii="Times New Roman" w:hAnsi="Times New Roman"/>
                <w:sz w:val="24"/>
                <w:szCs w:val="24"/>
              </w:rPr>
              <w:t>(25 –5) = 20</w:t>
            </w:r>
          </w:p>
        </w:tc>
        <w:tc>
          <w:tcPr>
            <w:tcW w:w="1327"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jc w:val="center"/>
              <w:rPr>
                <w:rFonts w:ascii="Times New Roman" w:hAnsi="Times New Roman"/>
                <w:color w:val="000000"/>
                <w:sz w:val="24"/>
                <w:szCs w:val="24"/>
              </w:rPr>
            </w:pPr>
            <w:r w:rsidRPr="005A4907">
              <w:rPr>
                <w:rFonts w:ascii="Times New Roman" w:hAnsi="Times New Roman"/>
                <w:color w:val="000000"/>
                <w:sz w:val="24"/>
                <w:szCs w:val="24"/>
              </w:rPr>
              <w:t>478/20</w:t>
            </w:r>
          </w:p>
          <w:p w:rsidR="00481D8F" w:rsidRPr="005A4907" w:rsidRDefault="00481D8F" w:rsidP="00B01E79">
            <w:pPr>
              <w:spacing w:line="360" w:lineRule="auto"/>
              <w:ind w:right="133"/>
              <w:jc w:val="center"/>
              <w:rPr>
                <w:rFonts w:ascii="Times New Roman" w:hAnsi="Times New Roman"/>
                <w:sz w:val="24"/>
                <w:szCs w:val="24"/>
              </w:rPr>
            </w:pPr>
            <w:r w:rsidRPr="005A4907">
              <w:rPr>
                <w:rFonts w:ascii="Times New Roman" w:hAnsi="Times New Roman"/>
                <w:sz w:val="24"/>
                <w:szCs w:val="24"/>
              </w:rPr>
              <w:t>= 23.9</w:t>
            </w:r>
          </w:p>
        </w:tc>
        <w:tc>
          <w:tcPr>
            <w:tcW w:w="498"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p>
        </w:tc>
        <w:tc>
          <w:tcPr>
            <w:tcW w:w="840"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p>
        </w:tc>
      </w:tr>
      <w:tr w:rsidR="00481D8F" w:rsidRPr="005A4907" w:rsidTr="00B01E79">
        <w:trPr>
          <w:trHeight w:val="770"/>
          <w:jc w:val="center"/>
        </w:trPr>
        <w:tc>
          <w:tcPr>
            <w:tcW w:w="1076"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rPr>
                <w:rFonts w:ascii="Times New Roman" w:hAnsi="Times New Roman"/>
                <w:b/>
                <w:bCs/>
                <w:sz w:val="24"/>
                <w:szCs w:val="24"/>
              </w:rPr>
            </w:pPr>
            <w:r w:rsidRPr="005A4907">
              <w:rPr>
                <w:rFonts w:ascii="Times New Roman" w:hAnsi="Times New Roman"/>
                <w:b/>
                <w:bCs/>
                <w:sz w:val="24"/>
                <w:szCs w:val="24"/>
              </w:rPr>
              <w:t>Total (SST)</w:t>
            </w:r>
          </w:p>
        </w:tc>
        <w:tc>
          <w:tcPr>
            <w:tcW w:w="536"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jc w:val="center"/>
              <w:rPr>
                <w:rFonts w:ascii="Times New Roman" w:hAnsi="Times New Roman"/>
                <w:color w:val="000000"/>
                <w:sz w:val="24"/>
                <w:szCs w:val="24"/>
              </w:rPr>
            </w:pPr>
            <w:r w:rsidRPr="005A4907">
              <w:rPr>
                <w:rFonts w:ascii="Times New Roman" w:hAnsi="Times New Roman"/>
                <w:color w:val="000000"/>
                <w:sz w:val="24"/>
                <w:szCs w:val="24"/>
              </w:rPr>
              <w:t>666</w:t>
            </w:r>
          </w:p>
          <w:p w:rsidR="00481D8F" w:rsidRPr="005A4907" w:rsidRDefault="00481D8F" w:rsidP="00B01E79">
            <w:pPr>
              <w:spacing w:line="360" w:lineRule="auto"/>
              <w:ind w:right="133"/>
              <w:jc w:val="center"/>
              <w:rPr>
                <w:rFonts w:ascii="Times New Roman" w:hAnsi="Times New Roman"/>
                <w:sz w:val="24"/>
                <w:szCs w:val="24"/>
              </w:rPr>
            </w:pPr>
          </w:p>
        </w:tc>
        <w:tc>
          <w:tcPr>
            <w:tcW w:w="722"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r w:rsidRPr="005A4907">
              <w:rPr>
                <w:rFonts w:ascii="Times New Roman" w:hAnsi="Times New Roman"/>
                <w:sz w:val="24"/>
                <w:szCs w:val="24"/>
              </w:rPr>
              <w:t>(25-1) =24</w:t>
            </w:r>
          </w:p>
        </w:tc>
        <w:tc>
          <w:tcPr>
            <w:tcW w:w="1327"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p>
        </w:tc>
        <w:tc>
          <w:tcPr>
            <w:tcW w:w="498"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p>
        </w:tc>
        <w:tc>
          <w:tcPr>
            <w:tcW w:w="840" w:type="pct"/>
            <w:tcBorders>
              <w:top w:val="single" w:sz="6" w:space="0" w:color="000000"/>
              <w:left w:val="single" w:sz="6" w:space="0" w:color="000000"/>
              <w:bottom w:val="single" w:sz="6" w:space="0" w:color="000000"/>
              <w:right w:val="single" w:sz="6" w:space="0" w:color="000000"/>
            </w:tcBorders>
          </w:tcPr>
          <w:p w:rsidR="00481D8F" w:rsidRPr="005A4907" w:rsidRDefault="00481D8F" w:rsidP="00B01E79">
            <w:pPr>
              <w:spacing w:line="360" w:lineRule="auto"/>
              <w:ind w:right="133"/>
              <w:jc w:val="center"/>
              <w:rPr>
                <w:rFonts w:ascii="Times New Roman" w:hAnsi="Times New Roman"/>
                <w:sz w:val="24"/>
                <w:szCs w:val="24"/>
              </w:rPr>
            </w:pPr>
          </w:p>
        </w:tc>
      </w:tr>
    </w:tbl>
    <w:p w:rsidR="00481D8F" w:rsidRPr="005A4907" w:rsidRDefault="00481D8F" w:rsidP="00B01E79">
      <w:pPr>
        <w:spacing w:line="360" w:lineRule="auto"/>
        <w:ind w:right="133"/>
        <w:jc w:val="center"/>
        <w:rPr>
          <w:rFonts w:ascii="Times New Roman" w:hAnsi="Times New Roman"/>
          <w:sz w:val="24"/>
          <w:szCs w:val="24"/>
        </w:rPr>
      </w:pPr>
    </w:p>
    <w:p w:rsidR="00481D8F" w:rsidRPr="005A4907" w:rsidRDefault="00B01E79" w:rsidP="00481D8F">
      <w:pPr>
        <w:spacing w:line="360" w:lineRule="auto"/>
        <w:ind w:right="133"/>
        <w:jc w:val="both"/>
        <w:rPr>
          <w:rFonts w:ascii="Times New Roman" w:hAnsi="Times New Roman"/>
          <w:sz w:val="24"/>
          <w:szCs w:val="24"/>
        </w:rPr>
      </w:pPr>
      <w:r>
        <w:rPr>
          <w:rFonts w:ascii="Times New Roman" w:hAnsi="Times New Roman"/>
          <w:sz w:val="24"/>
          <w:szCs w:val="24"/>
        </w:rPr>
        <w:tab/>
      </w:r>
      <w:r w:rsidR="00481D8F" w:rsidRPr="005A4907">
        <w:rPr>
          <w:rFonts w:ascii="Times New Roman" w:hAnsi="Times New Roman"/>
          <w:sz w:val="24"/>
          <w:szCs w:val="24"/>
        </w:rPr>
        <w:t xml:space="preserve">Since calculated value (1.97) &lt; Table value (2.87) the Null hypothesis is accepted. Therefore it is concluded that there is no significant difference between time taken for service and </w:t>
      </w:r>
      <w:r>
        <w:rPr>
          <w:rFonts w:ascii="Times New Roman" w:hAnsi="Times New Roman"/>
          <w:sz w:val="24"/>
          <w:szCs w:val="24"/>
        </w:rPr>
        <w:t>delight</w:t>
      </w:r>
      <w:r w:rsidR="00481D8F" w:rsidRPr="005A4907">
        <w:rPr>
          <w:rFonts w:ascii="Times New Roman" w:hAnsi="Times New Roman"/>
          <w:sz w:val="24"/>
          <w:szCs w:val="24"/>
        </w:rPr>
        <w:t xml:space="preserve"> level.</w:t>
      </w:r>
    </w:p>
    <w:p w:rsidR="00CE6FEA" w:rsidRPr="00CE6FEA" w:rsidRDefault="00CE6FEA" w:rsidP="00591323">
      <w:pPr>
        <w:tabs>
          <w:tab w:val="left" w:pos="6120"/>
        </w:tabs>
        <w:spacing w:after="0" w:line="360" w:lineRule="auto"/>
        <w:rPr>
          <w:rFonts w:ascii="Times New Roman" w:hAnsi="Times New Roman" w:cs="Times New Roman"/>
          <w:b/>
          <w:sz w:val="24"/>
          <w:szCs w:val="24"/>
        </w:rPr>
      </w:pPr>
      <w:r w:rsidRPr="00CE6FEA">
        <w:rPr>
          <w:rFonts w:ascii="Times New Roman" w:hAnsi="Times New Roman" w:cs="Times New Roman"/>
          <w:b/>
          <w:sz w:val="24"/>
          <w:szCs w:val="24"/>
        </w:rPr>
        <w:t>FINDINGS</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lastRenderedPageBreak/>
        <w:t>27% of the respondents said excellent about the hospitality and 36% of the respondents said good and 25% of the respondents said average and 9% of the respondents said poor and 35 of the respondents said very poor.</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39% of the respondents said excellent about the rest room and 34% of the respondents said good and 20% of the respondents said average and 6% of the respondents said poor and 1% of the respondents said very poor.</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35% of the respondents said excellent about the drinking water and 40% of the respondents said good and 22% of the respondents said average and 2% of the respondents said poor and 1% of the respondents said very poor.</w:t>
      </w:r>
    </w:p>
    <w:p w:rsidR="00CE6FEA" w:rsidRPr="00CE6FEA" w:rsidRDefault="00CE6FEA" w:rsidP="00CE6FEA">
      <w:pPr>
        <w:numPr>
          <w:ilvl w:val="0"/>
          <w:numId w:val="7"/>
        </w:numPr>
        <w:spacing w:line="360" w:lineRule="auto"/>
        <w:jc w:val="both"/>
        <w:rPr>
          <w:rFonts w:ascii="Times New Roman" w:hAnsi="Times New Roman" w:cs="Times New Roman"/>
          <w:noProof/>
          <w:sz w:val="24"/>
          <w:szCs w:val="24"/>
        </w:rPr>
      </w:pPr>
      <w:r w:rsidRPr="00CE6FEA">
        <w:rPr>
          <w:rFonts w:ascii="Times New Roman" w:hAnsi="Times New Roman" w:cs="Times New Roman"/>
          <w:noProof/>
          <w:sz w:val="24"/>
          <w:szCs w:val="24"/>
        </w:rPr>
        <w:t>37% of the respondents said excellent about the international visa card and 40% of the respondents said good and 20% of the respondents said average and 2% of the respondents said poor and 1% of the respondents said very poor.</w:t>
      </w:r>
    </w:p>
    <w:p w:rsidR="00CE6FEA" w:rsidRPr="00CE6FEA" w:rsidRDefault="00CE6FEA" w:rsidP="00CE6FEA">
      <w:pPr>
        <w:numPr>
          <w:ilvl w:val="0"/>
          <w:numId w:val="7"/>
        </w:numPr>
        <w:spacing w:line="360" w:lineRule="auto"/>
        <w:jc w:val="both"/>
        <w:rPr>
          <w:rFonts w:ascii="Times New Roman" w:hAnsi="Times New Roman" w:cs="Times New Roman"/>
          <w:noProof/>
          <w:sz w:val="24"/>
          <w:szCs w:val="24"/>
        </w:rPr>
      </w:pPr>
      <w:r w:rsidRPr="00CE6FEA">
        <w:rPr>
          <w:rFonts w:ascii="Times New Roman" w:hAnsi="Times New Roman" w:cs="Times New Roman"/>
          <w:noProof/>
          <w:sz w:val="24"/>
          <w:szCs w:val="24"/>
        </w:rPr>
        <w:t>30% of the respondents said that the mobile banking is excellent and 45% of the respondents said good and 21% of the respondents said average and 2% of the respondents said poor and 3% of the respondents siad very poor.</w:t>
      </w:r>
    </w:p>
    <w:p w:rsidR="00CE6FEA" w:rsidRPr="00CE6FEA" w:rsidRDefault="00CE6FEA" w:rsidP="00CE6FEA">
      <w:pPr>
        <w:numPr>
          <w:ilvl w:val="0"/>
          <w:numId w:val="7"/>
        </w:numPr>
        <w:spacing w:line="360" w:lineRule="auto"/>
        <w:jc w:val="both"/>
        <w:rPr>
          <w:rFonts w:ascii="Times New Roman" w:hAnsi="Times New Roman" w:cs="Times New Roman"/>
          <w:noProof/>
          <w:sz w:val="24"/>
          <w:szCs w:val="24"/>
        </w:rPr>
      </w:pPr>
      <w:r w:rsidRPr="00CE6FEA">
        <w:rPr>
          <w:rFonts w:ascii="Times New Roman" w:hAnsi="Times New Roman" w:cs="Times New Roman"/>
          <w:noProof/>
          <w:sz w:val="24"/>
          <w:szCs w:val="24"/>
        </w:rPr>
        <w:t>38% of the respondents feels that the payment of bills is excellent and 0% of the respondents feels good and 17% of the respondents feels average and 4% of the respondents feels poor and 1% of the respondents feels very poor.</w:t>
      </w:r>
    </w:p>
    <w:p w:rsidR="00CE6FEA" w:rsidRPr="00CE6FEA" w:rsidRDefault="00CE6FEA" w:rsidP="00CE6FEA">
      <w:pPr>
        <w:numPr>
          <w:ilvl w:val="0"/>
          <w:numId w:val="7"/>
        </w:numPr>
        <w:spacing w:line="360" w:lineRule="auto"/>
        <w:jc w:val="both"/>
        <w:rPr>
          <w:rFonts w:ascii="Times New Roman" w:hAnsi="Times New Roman" w:cs="Times New Roman"/>
          <w:noProof/>
          <w:sz w:val="24"/>
          <w:szCs w:val="24"/>
        </w:rPr>
      </w:pPr>
      <w:r w:rsidRPr="00CE6FEA">
        <w:rPr>
          <w:rFonts w:ascii="Times New Roman" w:hAnsi="Times New Roman" w:cs="Times New Roman"/>
          <w:noProof/>
          <w:sz w:val="24"/>
          <w:szCs w:val="24"/>
        </w:rPr>
        <w:t>46% of the respondents feels that debit card is excellent and 26% of the respondents feels good and 20% of the respondents feels average and 5% of the respondents feels poor and 3% of the respondents feels very poor.</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 xml:space="preserve">15% of the respondents feels that the charges levied for </w:t>
      </w:r>
      <w:r w:rsidR="00503A98" w:rsidRPr="00CE6FEA">
        <w:rPr>
          <w:rFonts w:ascii="Times New Roman" w:hAnsi="Times New Roman" w:cs="Times New Roman"/>
          <w:sz w:val="24"/>
          <w:szCs w:val="24"/>
        </w:rPr>
        <w:t>DD</w:t>
      </w:r>
      <w:r w:rsidRPr="00CE6FEA">
        <w:rPr>
          <w:rFonts w:ascii="Times New Roman" w:hAnsi="Times New Roman" w:cs="Times New Roman"/>
          <w:sz w:val="24"/>
          <w:szCs w:val="24"/>
        </w:rPr>
        <w:t xml:space="preserve"> is high compare to others and 39% of the respondents feels moderate and 20% of the respondents feels low and 26% of the respondents feels competitive.</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t>16% of the respondents feels that the charges levied for minimum balance is high compare others and 33% of the respondents feels moderate and 24% of the respondents feels low and 27% of the respondents feels competitive.</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sz w:val="24"/>
          <w:szCs w:val="24"/>
        </w:rPr>
        <w:lastRenderedPageBreak/>
        <w:t>23% of the respondents feels that the charges levied for locker is high and 36% of the respondents feels moderate and 23% of the respondents feels low and 18% of the respondents feels competitive.</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noProof/>
          <w:sz w:val="24"/>
          <w:szCs w:val="24"/>
        </w:rPr>
        <w:t>80% of the respondents said yes that the bank timing is comfortable and 20% of the respondents said no.</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color w:val="000000"/>
          <w:sz w:val="24"/>
          <w:szCs w:val="24"/>
        </w:rPr>
        <w:t>There exist a positive correlation between the Neatness and Accuracy.</w:t>
      </w:r>
    </w:p>
    <w:p w:rsidR="00CE6FEA" w:rsidRPr="00CE6FEA" w:rsidRDefault="00CE6FEA" w:rsidP="00CE6FEA">
      <w:pPr>
        <w:numPr>
          <w:ilvl w:val="0"/>
          <w:numId w:val="7"/>
        </w:numPr>
        <w:spacing w:line="360" w:lineRule="auto"/>
        <w:jc w:val="both"/>
        <w:rPr>
          <w:rFonts w:ascii="Times New Roman" w:hAnsi="Times New Roman" w:cs="Times New Roman"/>
          <w:sz w:val="24"/>
          <w:szCs w:val="24"/>
        </w:rPr>
      </w:pPr>
      <w:r w:rsidRPr="00CE6FEA">
        <w:rPr>
          <w:rFonts w:ascii="Times New Roman" w:hAnsi="Times New Roman" w:cs="Times New Roman"/>
          <w:color w:val="000000"/>
          <w:sz w:val="24"/>
          <w:szCs w:val="24"/>
        </w:rPr>
        <w:t>There is no significant relationship between gender and Immediate Attention.</w:t>
      </w:r>
    </w:p>
    <w:p w:rsidR="00591323" w:rsidRDefault="00CE6FEA" w:rsidP="00591323">
      <w:pPr>
        <w:numPr>
          <w:ilvl w:val="0"/>
          <w:numId w:val="7"/>
        </w:numPr>
        <w:spacing w:line="360" w:lineRule="auto"/>
        <w:ind w:right="133"/>
        <w:rPr>
          <w:rFonts w:ascii="Times New Roman" w:hAnsi="Times New Roman" w:cs="Times New Roman"/>
          <w:sz w:val="24"/>
          <w:szCs w:val="24"/>
        </w:rPr>
      </w:pPr>
      <w:r w:rsidRPr="00CE6FEA">
        <w:rPr>
          <w:rFonts w:ascii="Times New Roman" w:hAnsi="Times New Roman" w:cs="Times New Roman"/>
          <w:sz w:val="24"/>
          <w:szCs w:val="24"/>
        </w:rPr>
        <w:t xml:space="preserve">There is no significant difference between time taken for service </w:t>
      </w:r>
      <w:r w:rsidR="00B01E79">
        <w:rPr>
          <w:rFonts w:ascii="Times New Roman" w:hAnsi="Times New Roman" w:cs="Times New Roman"/>
          <w:sz w:val="24"/>
          <w:szCs w:val="24"/>
        </w:rPr>
        <w:t>delight</w:t>
      </w:r>
      <w:r w:rsidRPr="00CE6FEA">
        <w:rPr>
          <w:rFonts w:ascii="Times New Roman" w:hAnsi="Times New Roman" w:cs="Times New Roman"/>
          <w:sz w:val="24"/>
          <w:szCs w:val="24"/>
        </w:rPr>
        <w:t xml:space="preserve"> level.</w:t>
      </w:r>
    </w:p>
    <w:p w:rsidR="00CE6FEA" w:rsidRPr="00591323" w:rsidRDefault="00CE6FEA" w:rsidP="00591323">
      <w:pPr>
        <w:spacing w:after="0" w:line="360" w:lineRule="auto"/>
        <w:ind w:left="720" w:right="133"/>
        <w:rPr>
          <w:rFonts w:ascii="Times New Roman" w:hAnsi="Times New Roman" w:cs="Times New Roman"/>
          <w:sz w:val="24"/>
          <w:szCs w:val="24"/>
        </w:rPr>
      </w:pPr>
      <w:r w:rsidRPr="00591323">
        <w:rPr>
          <w:rFonts w:ascii="Times New Roman" w:hAnsi="Times New Roman" w:cs="Times New Roman"/>
          <w:b/>
          <w:sz w:val="24"/>
          <w:szCs w:val="24"/>
          <w:lang w:val="en-US"/>
        </w:rPr>
        <w:t>SUGGESTIONS AND RECOMMENDATIONS</w:t>
      </w:r>
    </w:p>
    <w:p w:rsidR="00CE6FEA" w:rsidRPr="00591323" w:rsidRDefault="00CE6FEA" w:rsidP="00591323">
      <w:pPr>
        <w:numPr>
          <w:ilvl w:val="0"/>
          <w:numId w:val="10"/>
        </w:numPr>
        <w:tabs>
          <w:tab w:val="left" w:pos="6120"/>
        </w:tabs>
        <w:spacing w:after="0" w:line="360" w:lineRule="auto"/>
        <w:rPr>
          <w:rFonts w:ascii="Times New Roman" w:hAnsi="Times New Roman" w:cs="Times New Roman"/>
          <w:bCs/>
          <w:sz w:val="24"/>
          <w:szCs w:val="24"/>
        </w:rPr>
      </w:pPr>
      <w:r w:rsidRPr="00591323">
        <w:rPr>
          <w:rFonts w:ascii="Times New Roman" w:hAnsi="Times New Roman" w:cs="Times New Roman"/>
          <w:bCs/>
          <w:sz w:val="24"/>
          <w:szCs w:val="24"/>
        </w:rPr>
        <w:t>As 40% of the IOB customers feel that their hospitality is poor, the staff at IOB can try to improve on it and be little friendlier to their customers.</w:t>
      </w:r>
    </w:p>
    <w:p w:rsidR="00CE6FEA" w:rsidRPr="00591323" w:rsidRDefault="00CE6FEA" w:rsidP="00591323">
      <w:pPr>
        <w:numPr>
          <w:ilvl w:val="0"/>
          <w:numId w:val="10"/>
        </w:numPr>
        <w:tabs>
          <w:tab w:val="left" w:pos="6120"/>
        </w:tabs>
        <w:spacing w:after="0" w:line="360" w:lineRule="auto"/>
        <w:rPr>
          <w:rFonts w:ascii="Times New Roman" w:hAnsi="Times New Roman" w:cs="Times New Roman"/>
          <w:bCs/>
          <w:sz w:val="24"/>
          <w:szCs w:val="24"/>
        </w:rPr>
      </w:pPr>
      <w:r w:rsidRPr="00591323">
        <w:rPr>
          <w:rFonts w:ascii="Times New Roman" w:hAnsi="Times New Roman" w:cs="Times New Roman"/>
          <w:bCs/>
          <w:sz w:val="24"/>
          <w:szCs w:val="24"/>
        </w:rPr>
        <w:t xml:space="preserve">The bank can try to reduce the charges levied on </w:t>
      </w:r>
      <w:r w:rsidR="00B01E79" w:rsidRPr="00591323">
        <w:rPr>
          <w:rFonts w:ascii="Times New Roman" w:hAnsi="Times New Roman" w:cs="Times New Roman"/>
          <w:bCs/>
          <w:sz w:val="24"/>
          <w:szCs w:val="24"/>
        </w:rPr>
        <w:t>DD,</w:t>
      </w:r>
      <w:r w:rsidRPr="00591323">
        <w:rPr>
          <w:rFonts w:ascii="Times New Roman" w:hAnsi="Times New Roman" w:cs="Times New Roman"/>
          <w:bCs/>
          <w:sz w:val="24"/>
          <w:szCs w:val="24"/>
        </w:rPr>
        <w:t xml:space="preserve"> minimum balance and for locker facility, as some of their customers have an opinion that their charges are high.</w:t>
      </w:r>
    </w:p>
    <w:p w:rsidR="00CE6FEA" w:rsidRPr="00591323" w:rsidRDefault="00CE6FEA" w:rsidP="00591323">
      <w:pPr>
        <w:numPr>
          <w:ilvl w:val="0"/>
          <w:numId w:val="10"/>
        </w:numPr>
        <w:tabs>
          <w:tab w:val="left" w:pos="6120"/>
        </w:tabs>
        <w:spacing w:after="0" w:line="360" w:lineRule="auto"/>
        <w:rPr>
          <w:rFonts w:ascii="Times New Roman" w:hAnsi="Times New Roman" w:cs="Times New Roman"/>
          <w:bCs/>
          <w:sz w:val="24"/>
          <w:szCs w:val="24"/>
        </w:rPr>
      </w:pPr>
      <w:r w:rsidRPr="00591323">
        <w:rPr>
          <w:rFonts w:ascii="Times New Roman" w:hAnsi="Times New Roman" w:cs="Times New Roman"/>
          <w:bCs/>
          <w:sz w:val="24"/>
          <w:szCs w:val="24"/>
        </w:rPr>
        <w:t>As less than 50% of the customers feel that they are not comfortable with the seats at IOB, the bank can provide their customers with a better seating arrangement.</w:t>
      </w:r>
    </w:p>
    <w:p w:rsidR="00CE6FEA" w:rsidRPr="00591323" w:rsidRDefault="00CE6FEA" w:rsidP="00591323">
      <w:pPr>
        <w:numPr>
          <w:ilvl w:val="0"/>
          <w:numId w:val="10"/>
        </w:numPr>
        <w:tabs>
          <w:tab w:val="left" w:pos="6120"/>
        </w:tabs>
        <w:spacing w:after="0" w:line="360" w:lineRule="auto"/>
        <w:rPr>
          <w:rFonts w:ascii="Times New Roman" w:hAnsi="Times New Roman" w:cs="Times New Roman"/>
          <w:bCs/>
          <w:sz w:val="24"/>
          <w:szCs w:val="24"/>
        </w:rPr>
      </w:pPr>
      <w:r w:rsidRPr="00591323">
        <w:rPr>
          <w:rFonts w:ascii="Times New Roman" w:hAnsi="Times New Roman" w:cs="Times New Roman"/>
          <w:bCs/>
          <w:sz w:val="24"/>
          <w:szCs w:val="24"/>
        </w:rPr>
        <w:t>About 70% of the customers felt that IOB‘s drinking water and rest room facilities are comfortable for them, this can be maintained.</w:t>
      </w:r>
    </w:p>
    <w:p w:rsidR="00CE6FEA" w:rsidRPr="00591323" w:rsidRDefault="00CE6FEA" w:rsidP="00591323">
      <w:pPr>
        <w:numPr>
          <w:ilvl w:val="0"/>
          <w:numId w:val="10"/>
        </w:numPr>
        <w:tabs>
          <w:tab w:val="left" w:pos="6120"/>
        </w:tabs>
        <w:spacing w:after="0" w:line="360" w:lineRule="auto"/>
        <w:rPr>
          <w:rFonts w:ascii="Times New Roman" w:hAnsi="Times New Roman" w:cs="Times New Roman"/>
          <w:bCs/>
          <w:sz w:val="24"/>
          <w:szCs w:val="24"/>
        </w:rPr>
      </w:pPr>
      <w:r w:rsidRPr="00591323">
        <w:rPr>
          <w:rFonts w:ascii="Times New Roman" w:hAnsi="Times New Roman" w:cs="Times New Roman"/>
          <w:bCs/>
          <w:sz w:val="24"/>
          <w:szCs w:val="24"/>
        </w:rPr>
        <w:t>As most of the respondents are highly satisfied with the maintenance of records which are neat and error free, the bank can maintain this kind of good work.</w:t>
      </w:r>
    </w:p>
    <w:p w:rsidR="00591323" w:rsidRDefault="00CE6FEA" w:rsidP="00591323">
      <w:pPr>
        <w:pStyle w:val="ListParagraph"/>
        <w:numPr>
          <w:ilvl w:val="0"/>
          <w:numId w:val="10"/>
        </w:numPr>
        <w:tabs>
          <w:tab w:val="left" w:pos="6120"/>
        </w:tabs>
        <w:spacing w:after="0" w:line="360" w:lineRule="auto"/>
        <w:rPr>
          <w:rFonts w:ascii="Times New Roman" w:hAnsi="Times New Roman"/>
          <w:bCs/>
          <w:sz w:val="24"/>
          <w:szCs w:val="24"/>
        </w:rPr>
      </w:pPr>
      <w:r w:rsidRPr="00591323">
        <w:rPr>
          <w:rFonts w:ascii="Times New Roman" w:hAnsi="Times New Roman"/>
          <w:bCs/>
          <w:sz w:val="24"/>
          <w:szCs w:val="24"/>
        </w:rPr>
        <w:t>Bank timings are comfortable for about 80% of the respondents, so I suggest that the bank can continue to have the same timing</w:t>
      </w:r>
    </w:p>
    <w:p w:rsidR="00591323" w:rsidRDefault="00591323" w:rsidP="00591323">
      <w:pPr>
        <w:pStyle w:val="ListParagraph"/>
        <w:tabs>
          <w:tab w:val="left" w:pos="6120"/>
        </w:tabs>
        <w:spacing w:after="0" w:line="360" w:lineRule="auto"/>
        <w:rPr>
          <w:rFonts w:ascii="Times New Roman" w:hAnsi="Times New Roman"/>
          <w:bCs/>
          <w:sz w:val="24"/>
          <w:szCs w:val="24"/>
        </w:rPr>
      </w:pPr>
    </w:p>
    <w:p w:rsidR="00CE6FEA" w:rsidRPr="00591323" w:rsidRDefault="00CE6FEA" w:rsidP="00591323">
      <w:pPr>
        <w:pStyle w:val="ListParagraph"/>
        <w:tabs>
          <w:tab w:val="left" w:pos="6120"/>
        </w:tabs>
        <w:spacing w:after="0" w:line="360" w:lineRule="auto"/>
        <w:rPr>
          <w:rFonts w:ascii="Times New Roman" w:hAnsi="Times New Roman"/>
          <w:b/>
          <w:bCs/>
          <w:sz w:val="24"/>
          <w:szCs w:val="24"/>
        </w:rPr>
      </w:pPr>
      <w:r w:rsidRPr="00591323">
        <w:rPr>
          <w:rFonts w:ascii="Times New Roman" w:hAnsi="Times New Roman"/>
          <w:b/>
          <w:sz w:val="24"/>
          <w:szCs w:val="24"/>
        </w:rPr>
        <w:t>CONCLUSION</w:t>
      </w:r>
    </w:p>
    <w:p w:rsidR="00CE6FEA" w:rsidRPr="00591323" w:rsidRDefault="00CE6FEA" w:rsidP="00CE6FEA">
      <w:pPr>
        <w:spacing w:line="360" w:lineRule="auto"/>
        <w:jc w:val="both"/>
        <w:rPr>
          <w:rFonts w:ascii="Times New Roman" w:hAnsi="Times New Roman" w:cs="Times New Roman"/>
          <w:sz w:val="24"/>
          <w:szCs w:val="24"/>
        </w:rPr>
      </w:pPr>
      <w:r w:rsidRPr="00591323">
        <w:rPr>
          <w:rFonts w:ascii="Times New Roman" w:hAnsi="Times New Roman" w:cs="Times New Roman"/>
          <w:sz w:val="24"/>
          <w:szCs w:val="24"/>
        </w:rPr>
        <w:t xml:space="preserve">                   The banking sector in India is undergoing major changes due to competition and the advent of technology. The customer is looking for better </w:t>
      </w:r>
      <w:r w:rsidR="001F3ADE">
        <w:rPr>
          <w:rFonts w:ascii="Times New Roman" w:hAnsi="Times New Roman" w:cs="Times New Roman"/>
          <w:sz w:val="24"/>
          <w:szCs w:val="24"/>
        </w:rPr>
        <w:t>excellence</w:t>
      </w:r>
      <w:r w:rsidRPr="00591323">
        <w:rPr>
          <w:rFonts w:ascii="Times New Roman" w:hAnsi="Times New Roman" w:cs="Times New Roman"/>
          <w:sz w:val="24"/>
          <w:szCs w:val="24"/>
        </w:rPr>
        <w:t xml:space="preserve"> and services which can provide him/her with </w:t>
      </w:r>
      <w:r w:rsidR="00B01E79">
        <w:rPr>
          <w:rFonts w:ascii="Times New Roman" w:hAnsi="Times New Roman" w:cs="Times New Roman"/>
          <w:sz w:val="24"/>
          <w:szCs w:val="24"/>
        </w:rPr>
        <w:t>delight</w:t>
      </w:r>
      <w:r w:rsidRPr="00591323">
        <w:rPr>
          <w:rFonts w:ascii="Times New Roman" w:hAnsi="Times New Roman" w:cs="Times New Roman"/>
          <w:sz w:val="24"/>
          <w:szCs w:val="24"/>
        </w:rPr>
        <w:t>.</w:t>
      </w:r>
      <w:r w:rsidR="00591323">
        <w:rPr>
          <w:rFonts w:ascii="Times New Roman" w:hAnsi="Times New Roman" w:cs="Times New Roman"/>
          <w:sz w:val="24"/>
          <w:szCs w:val="24"/>
        </w:rPr>
        <w:t xml:space="preserve"> </w:t>
      </w:r>
      <w:r w:rsidRPr="00591323">
        <w:rPr>
          <w:rFonts w:ascii="Times New Roman" w:hAnsi="Times New Roman" w:cs="Times New Roman"/>
          <w:sz w:val="24"/>
          <w:szCs w:val="24"/>
        </w:rPr>
        <w:t xml:space="preserve"> From the above study made in IOB on the topic </w:t>
      </w:r>
      <w:r w:rsidR="00591323" w:rsidRPr="00591323">
        <w:rPr>
          <w:rFonts w:ascii="Times New Roman" w:hAnsi="Times New Roman" w:cs="Times New Roman"/>
          <w:sz w:val="24"/>
          <w:szCs w:val="24"/>
        </w:rPr>
        <w:t>“</w:t>
      </w:r>
      <w:r w:rsidR="00591323" w:rsidRPr="00591323">
        <w:rPr>
          <w:rFonts w:ascii="Times New Roman" w:hAnsi="Times New Roman" w:cs="Times New Roman"/>
          <w:bCs/>
          <w:sz w:val="24"/>
          <w:szCs w:val="24"/>
        </w:rPr>
        <w:t xml:space="preserve">Customer </w:t>
      </w:r>
      <w:r w:rsidR="00B01E79">
        <w:rPr>
          <w:rFonts w:ascii="Times New Roman" w:hAnsi="Times New Roman" w:cs="Times New Roman"/>
          <w:bCs/>
          <w:sz w:val="24"/>
          <w:szCs w:val="24"/>
        </w:rPr>
        <w:t>Delight</w:t>
      </w:r>
      <w:r w:rsidR="00591323" w:rsidRPr="00591323">
        <w:rPr>
          <w:rFonts w:ascii="Times New Roman" w:hAnsi="Times New Roman" w:cs="Times New Roman"/>
          <w:bCs/>
          <w:sz w:val="24"/>
          <w:szCs w:val="24"/>
        </w:rPr>
        <w:t xml:space="preserve"> Towards Service </w:t>
      </w:r>
      <w:r w:rsidR="001F3ADE">
        <w:rPr>
          <w:rFonts w:ascii="Times New Roman" w:hAnsi="Times New Roman" w:cs="Times New Roman"/>
          <w:bCs/>
          <w:sz w:val="24"/>
          <w:szCs w:val="24"/>
        </w:rPr>
        <w:t>Excellence</w:t>
      </w:r>
      <w:r w:rsidR="00591323" w:rsidRPr="00591323">
        <w:rPr>
          <w:rFonts w:ascii="Times New Roman" w:hAnsi="Times New Roman" w:cs="Times New Roman"/>
          <w:bCs/>
          <w:sz w:val="24"/>
          <w:szCs w:val="24"/>
        </w:rPr>
        <w:t xml:space="preserve"> In Indian Overseas Bank Chennai</w:t>
      </w:r>
      <w:r w:rsidRPr="00591323">
        <w:rPr>
          <w:rFonts w:ascii="Times New Roman" w:hAnsi="Times New Roman" w:cs="Times New Roman"/>
          <w:b/>
          <w:sz w:val="24"/>
          <w:szCs w:val="24"/>
        </w:rPr>
        <w:t>”</w:t>
      </w:r>
      <w:r w:rsidRPr="00591323">
        <w:rPr>
          <w:rFonts w:ascii="Times New Roman" w:hAnsi="Times New Roman" w:cs="Times New Roman"/>
          <w:sz w:val="24"/>
          <w:szCs w:val="24"/>
        </w:rPr>
        <w:t xml:space="preserve"> </w:t>
      </w:r>
      <w:r w:rsidR="00591323">
        <w:rPr>
          <w:rFonts w:ascii="Times New Roman" w:hAnsi="Times New Roman" w:cs="Times New Roman"/>
          <w:sz w:val="24"/>
          <w:szCs w:val="24"/>
        </w:rPr>
        <w:t xml:space="preserve"> </w:t>
      </w:r>
      <w:r w:rsidRPr="00591323">
        <w:rPr>
          <w:rFonts w:ascii="Times New Roman" w:hAnsi="Times New Roman" w:cs="Times New Roman"/>
          <w:sz w:val="24"/>
          <w:szCs w:val="24"/>
        </w:rPr>
        <w:t xml:space="preserve">It is inferred that the customers are satisfied with the </w:t>
      </w:r>
      <w:r w:rsidR="001F3ADE">
        <w:rPr>
          <w:rFonts w:ascii="Times New Roman" w:hAnsi="Times New Roman" w:cs="Times New Roman"/>
          <w:sz w:val="24"/>
          <w:szCs w:val="24"/>
        </w:rPr>
        <w:t>excellence</w:t>
      </w:r>
      <w:r w:rsidRPr="00591323">
        <w:rPr>
          <w:rFonts w:ascii="Times New Roman" w:hAnsi="Times New Roman" w:cs="Times New Roman"/>
          <w:sz w:val="24"/>
          <w:szCs w:val="24"/>
        </w:rPr>
        <w:t xml:space="preserve"> of banking services.  But they face technical as well as administrative problems.  Further to promote services, it is of importance that the banks must ensure </w:t>
      </w:r>
      <w:r w:rsidR="001F3ADE">
        <w:rPr>
          <w:rFonts w:ascii="Times New Roman" w:hAnsi="Times New Roman" w:cs="Times New Roman"/>
          <w:sz w:val="24"/>
          <w:szCs w:val="24"/>
        </w:rPr>
        <w:t>excellence</w:t>
      </w:r>
      <w:r w:rsidRPr="00591323">
        <w:rPr>
          <w:rFonts w:ascii="Times New Roman" w:hAnsi="Times New Roman" w:cs="Times New Roman"/>
          <w:sz w:val="24"/>
          <w:szCs w:val="24"/>
        </w:rPr>
        <w:t xml:space="preserve"> in customer service.  It is evident from the present study that a majority of the customers are highly satisfied with the banking services.</w:t>
      </w:r>
      <w:r w:rsidR="00591323">
        <w:rPr>
          <w:rFonts w:ascii="Times New Roman" w:hAnsi="Times New Roman" w:cs="Times New Roman"/>
          <w:sz w:val="24"/>
          <w:szCs w:val="24"/>
        </w:rPr>
        <w:t xml:space="preserve"> </w:t>
      </w:r>
      <w:r w:rsidRPr="00591323">
        <w:rPr>
          <w:rFonts w:ascii="Times New Roman" w:hAnsi="Times New Roman" w:cs="Times New Roman"/>
          <w:sz w:val="24"/>
          <w:szCs w:val="24"/>
        </w:rPr>
        <w:t xml:space="preserve"> From the final </w:t>
      </w:r>
      <w:r w:rsidRPr="00591323">
        <w:rPr>
          <w:rFonts w:ascii="Times New Roman" w:hAnsi="Times New Roman" w:cs="Times New Roman"/>
          <w:sz w:val="24"/>
          <w:szCs w:val="24"/>
        </w:rPr>
        <w:lastRenderedPageBreak/>
        <w:t>analysis it has been concluded that in IOB, it was found that the customers are satisfied with the services.</w:t>
      </w:r>
    </w:p>
    <w:p w:rsidR="00503A98" w:rsidRDefault="00503A98" w:rsidP="00CE6FEA">
      <w:pPr>
        <w:spacing w:line="360" w:lineRule="auto"/>
        <w:jc w:val="both"/>
        <w:rPr>
          <w:rFonts w:ascii="Times New Roman" w:hAnsi="Times New Roman" w:cs="Times New Roman"/>
          <w:b/>
          <w:sz w:val="24"/>
          <w:szCs w:val="24"/>
        </w:rPr>
      </w:pPr>
      <w:r w:rsidRPr="00503A98">
        <w:rPr>
          <w:rFonts w:ascii="Times New Roman" w:hAnsi="Times New Roman" w:cs="Times New Roman"/>
          <w:b/>
          <w:sz w:val="24"/>
          <w:szCs w:val="24"/>
        </w:rPr>
        <w:t xml:space="preserve">References </w:t>
      </w:r>
    </w:p>
    <w:p w:rsidR="00C13441" w:rsidRPr="00503A98" w:rsidRDefault="00503A98" w:rsidP="000B005B">
      <w:pPr>
        <w:pStyle w:val="ListParagraph"/>
        <w:numPr>
          <w:ilvl w:val="0"/>
          <w:numId w:val="12"/>
        </w:numPr>
        <w:spacing w:line="360" w:lineRule="auto"/>
        <w:jc w:val="both"/>
        <w:rPr>
          <w:rFonts w:ascii="Times New Roman" w:hAnsi="Times New Roman"/>
          <w:sz w:val="20"/>
          <w:szCs w:val="20"/>
        </w:rPr>
      </w:pPr>
      <w:r w:rsidRPr="00503A98">
        <w:rPr>
          <w:rFonts w:ascii="Times New Roman" w:hAnsi="Times New Roman"/>
          <w:sz w:val="20"/>
          <w:szCs w:val="20"/>
        </w:rPr>
        <w:t>Suriyamurthi, S., Mahalakshmi, V., &amp; Arivazhagan, M. (2013). Global banking survey: A new era of customer satisfaction with reference to India. African Journal of Business Management, 7(2), 125.</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Singh, J., &amp; Kaur, G. (2011). Customer satisfaction and universal banks: an empirical study. International Journal of Commerce and </w:t>
      </w:r>
      <w:r w:rsidR="000B005B">
        <w:rPr>
          <w:rFonts w:ascii="Times New Roman" w:hAnsi="Times New Roman"/>
          <w:sz w:val="20"/>
          <w:szCs w:val="20"/>
        </w:rPr>
        <w:t xml:space="preserve">Management, 21(4), 327- 348.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 Deepti Kanojia., &amp; Yadav, D. R. (2012). Customer satisfaction in commercial banks - A case study of Punjab National Bank. International Journal of Trade and Commerce-IIARTC,1(1), 90-99.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Zikmund and d’amico, Marketing, South – western college publishing, 2001.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R. S. N. Pillai and V. Bagavathi, Statistics S. chand company Ltd, 2002.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Philip kotler, Marketing Management, prentice – Hall of India Private Ltd, April 2002.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C.R. Kothari, Research Methodology methods and Techniques, New Age International (P) ltd, publishers, 2006.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Donald R. Copper and Pamela S. Scihindler, Business Research Methods, Tata Mcgraw – Hill publishing company Ltd, 2006. </w:t>
      </w:r>
    </w:p>
    <w:p w:rsidR="00C13441" w:rsidRPr="00503A98"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Richard I. Levin and David S. Rubin, Statistics for management, prentice – Hall of India private Ltd., 2006.</w:t>
      </w:r>
    </w:p>
    <w:p w:rsidR="00503A98" w:rsidRPr="00503A98" w:rsidRDefault="00503A98" w:rsidP="000B005B">
      <w:pPr>
        <w:pStyle w:val="ListParagraph"/>
        <w:numPr>
          <w:ilvl w:val="0"/>
          <w:numId w:val="12"/>
        </w:numPr>
        <w:spacing w:after="0" w:line="360" w:lineRule="auto"/>
        <w:jc w:val="both"/>
        <w:rPr>
          <w:rFonts w:ascii="Times New Roman" w:hAnsi="Times New Roman"/>
          <w:sz w:val="20"/>
          <w:szCs w:val="20"/>
        </w:rPr>
      </w:pPr>
      <w:r w:rsidRPr="00503A98">
        <w:rPr>
          <w:rStyle w:val="author-stylesheet"/>
          <w:rFonts w:ascii="Times New Roman" w:hAnsi="Times New Roman"/>
          <w:sz w:val="20"/>
          <w:szCs w:val="20"/>
        </w:rPr>
        <w:t xml:space="preserve">Dr. D.Paul Dhinakaran, </w:t>
      </w:r>
      <w:r w:rsidRPr="00503A98">
        <w:rPr>
          <w:rFonts w:ascii="Times New Roman" w:hAnsi="Times New Roman"/>
          <w:sz w:val="20"/>
          <w:szCs w:val="20"/>
        </w:rPr>
        <w:t>“</w:t>
      </w:r>
      <w:r w:rsidRPr="00503A98">
        <w:rPr>
          <w:rFonts w:ascii="Times New Roman" w:hAnsi="Times New Roman"/>
          <w:bCs/>
          <w:sz w:val="20"/>
          <w:szCs w:val="20"/>
        </w:rPr>
        <w:t>Passengers impression towards Tamilnadu State Transport corporation”</w:t>
      </w:r>
      <w:r w:rsidRPr="00503A98">
        <w:rPr>
          <w:rFonts w:ascii="Times New Roman" w:hAnsi="Times New Roman"/>
          <w:bCs/>
          <w:iCs/>
          <w:sz w:val="20"/>
          <w:szCs w:val="20"/>
        </w:rPr>
        <w:t xml:space="preserve"> A Journal of road Transport, (ISSN: 2394-2495) </w:t>
      </w:r>
      <w:r w:rsidRPr="00503A98">
        <w:rPr>
          <w:rFonts w:ascii="Times New Roman" w:hAnsi="Times New Roman"/>
          <w:sz w:val="20"/>
          <w:szCs w:val="20"/>
        </w:rPr>
        <w:t>Volume</w:t>
      </w:r>
      <w:r w:rsidRPr="00503A98">
        <w:rPr>
          <w:rFonts w:ascii="Times New Roman" w:hAnsi="Times New Roman"/>
          <w:bCs/>
          <w:iCs/>
          <w:sz w:val="20"/>
          <w:szCs w:val="20"/>
        </w:rPr>
        <w:t xml:space="preserve"> I, Issue X, January- March 2017, P.1-10.</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 Alok kumar Srivastava and Dr. P. Chatarjee, “An analytical study of commercial banking services and customer satisfaction”.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Agarwal, B.P. (1981). Commercial Banking in Indian after Nationalisation– A study of Their Policies and Progress, Classical Publishing Company, New Delhi.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Bhagawati, P. and Agarwal, D. (1981). Commercial Banking in India after nationalisation – A study of Their Policies and Progress. Classical Publishing Company, New Delhi. Vol. 272p. </w:t>
      </w:r>
    </w:p>
    <w:p w:rsidR="000B005B"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 xml:space="preserve">Bhaskar, P.V. (2004). Customer Service in Banks. IBA Bulletin, Vol. XXVI, No. 8 (August), pp.9-13 </w:t>
      </w:r>
    </w:p>
    <w:p w:rsidR="00503A98" w:rsidRPr="00503A98" w:rsidRDefault="00503A98" w:rsidP="000B005B">
      <w:pPr>
        <w:pStyle w:val="ListParagraph"/>
        <w:numPr>
          <w:ilvl w:val="0"/>
          <w:numId w:val="12"/>
        </w:numPr>
        <w:spacing w:before="120" w:line="360" w:lineRule="auto"/>
        <w:jc w:val="both"/>
        <w:rPr>
          <w:rFonts w:ascii="Times New Roman" w:hAnsi="Times New Roman"/>
          <w:sz w:val="20"/>
          <w:szCs w:val="20"/>
        </w:rPr>
      </w:pPr>
      <w:r w:rsidRPr="00503A98">
        <w:rPr>
          <w:rFonts w:ascii="Times New Roman" w:hAnsi="Times New Roman"/>
          <w:sz w:val="20"/>
          <w:szCs w:val="20"/>
        </w:rPr>
        <w:t>Mr. Ninehil ChandraShil and Mr. Muzakkeeral Huda, “Explicating customer satisfaction: survey on private commercial banks</w:t>
      </w:r>
    </w:p>
    <w:p w:rsidR="00503A98" w:rsidRPr="00503A98" w:rsidRDefault="00503A98" w:rsidP="000B005B">
      <w:pPr>
        <w:pStyle w:val="ListParagraph"/>
        <w:numPr>
          <w:ilvl w:val="0"/>
          <w:numId w:val="12"/>
        </w:numPr>
        <w:spacing w:before="240" w:after="0" w:line="360" w:lineRule="auto"/>
        <w:jc w:val="both"/>
        <w:rPr>
          <w:rStyle w:val="author-stylesheet"/>
          <w:rFonts w:ascii="Times New Roman" w:hAnsi="Times New Roman"/>
          <w:sz w:val="20"/>
          <w:szCs w:val="20"/>
        </w:rPr>
      </w:pPr>
      <w:r w:rsidRPr="00503A98">
        <w:rPr>
          <w:rStyle w:val="author-stylesheet"/>
          <w:rFonts w:ascii="Times New Roman" w:hAnsi="Times New Roman"/>
          <w:sz w:val="20"/>
          <w:szCs w:val="20"/>
        </w:rPr>
        <w:t>D.Paul Dhinakaran, “</w:t>
      </w:r>
      <w:r w:rsidRPr="00503A98">
        <w:rPr>
          <w:rFonts w:ascii="Times New Roman" w:eastAsia="Arial Unicode MS" w:hAnsi="Times New Roman"/>
          <w:bCs/>
          <w:color w:val="000000"/>
          <w:sz w:val="20"/>
          <w:szCs w:val="20"/>
        </w:rPr>
        <w:t>Bus Operations of Service Quality in Tamil Nadu State Transport Corporation Limited, Kumbakonam”</w:t>
      </w:r>
      <w:r w:rsidRPr="00503A98">
        <w:rPr>
          <w:rFonts w:ascii="Times New Roman" w:eastAsia="Arial Unicode MS" w:hAnsi="Times New Roman"/>
          <w:color w:val="000000"/>
          <w:sz w:val="20"/>
          <w:szCs w:val="20"/>
        </w:rPr>
        <w:t xml:space="preserve"> Asian Journal of Management,</w:t>
      </w:r>
      <w:r w:rsidRPr="00503A98">
        <w:rPr>
          <w:rStyle w:val="Emphasis"/>
          <w:rFonts w:ascii="Times New Roman" w:hAnsi="Times New Roman"/>
          <w:sz w:val="20"/>
          <w:szCs w:val="20"/>
        </w:rPr>
        <w:t xml:space="preserve"> (A and V Publication),</w:t>
      </w:r>
      <w:r w:rsidRPr="00503A98">
        <w:rPr>
          <w:rStyle w:val="author-stylesheet"/>
          <w:rFonts w:ascii="Times New Roman" w:hAnsi="Times New Roman"/>
          <w:sz w:val="20"/>
          <w:szCs w:val="20"/>
        </w:rPr>
        <w:t xml:space="preserve"> </w:t>
      </w:r>
      <w:r w:rsidRPr="00503A98">
        <w:rPr>
          <w:rFonts w:ascii="Times New Roman" w:eastAsia="Arial Unicode MS" w:hAnsi="Times New Roman"/>
          <w:color w:val="000000"/>
          <w:sz w:val="20"/>
          <w:szCs w:val="20"/>
        </w:rPr>
        <w:t xml:space="preserve"> </w:t>
      </w:r>
      <w:r w:rsidRPr="00503A98">
        <w:rPr>
          <w:rStyle w:val="author-stylesheet"/>
          <w:rFonts w:ascii="Times New Roman" w:hAnsi="Times New Roman"/>
          <w:sz w:val="20"/>
          <w:szCs w:val="20"/>
        </w:rPr>
        <w:t xml:space="preserve">(ISSN: 0976 – 495X), </w:t>
      </w:r>
      <w:r w:rsidRPr="00503A98">
        <w:rPr>
          <w:rFonts w:ascii="Times New Roman" w:eastAsia="Arial Unicode MS" w:hAnsi="Times New Roman"/>
          <w:color w:val="000000"/>
          <w:sz w:val="20"/>
          <w:szCs w:val="20"/>
        </w:rPr>
        <w:t>Volume: 4, Issue: 1,</w:t>
      </w:r>
      <w:r w:rsidRPr="00503A98">
        <w:rPr>
          <w:rFonts w:ascii="Times New Roman" w:eastAsia="Arial Unicode MS" w:hAnsi="Times New Roman"/>
          <w:bCs/>
          <w:iCs/>
          <w:color w:val="000000"/>
          <w:sz w:val="20"/>
          <w:szCs w:val="20"/>
        </w:rPr>
        <w:t xml:space="preserve"> May, 2013.</w:t>
      </w:r>
    </w:p>
    <w:p w:rsidR="00503A98" w:rsidRPr="00503A98" w:rsidRDefault="00503A98" w:rsidP="000B005B">
      <w:pPr>
        <w:spacing w:before="120" w:line="360" w:lineRule="auto"/>
        <w:jc w:val="both"/>
        <w:rPr>
          <w:rFonts w:ascii="Times New Roman" w:hAnsi="Times New Roman" w:cs="Times New Roman"/>
          <w:sz w:val="24"/>
          <w:szCs w:val="24"/>
        </w:rPr>
      </w:pPr>
    </w:p>
    <w:p w:rsidR="00C13441" w:rsidRPr="00503A98" w:rsidRDefault="00C13441" w:rsidP="000B005B">
      <w:pPr>
        <w:pStyle w:val="ListParagraph"/>
        <w:spacing w:line="360" w:lineRule="auto"/>
        <w:jc w:val="both"/>
        <w:rPr>
          <w:rFonts w:ascii="Times New Roman" w:hAnsi="Times New Roman"/>
          <w:sz w:val="24"/>
          <w:szCs w:val="24"/>
        </w:rPr>
      </w:pPr>
    </w:p>
    <w:p w:rsidR="00C13441" w:rsidRPr="00503A98" w:rsidRDefault="00C13441" w:rsidP="000B005B">
      <w:pPr>
        <w:spacing w:line="360" w:lineRule="auto"/>
        <w:jc w:val="both"/>
        <w:rPr>
          <w:rFonts w:ascii="Times New Roman" w:hAnsi="Times New Roman" w:cs="Times New Roman"/>
          <w:sz w:val="24"/>
          <w:szCs w:val="24"/>
        </w:rPr>
      </w:pPr>
    </w:p>
    <w:sectPr w:rsidR="00C13441" w:rsidRPr="00503A98" w:rsidSect="00F7758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C49" w:rsidRDefault="00482C49" w:rsidP="00F96B49">
      <w:pPr>
        <w:spacing w:after="0" w:line="240" w:lineRule="auto"/>
      </w:pPr>
      <w:r>
        <w:separator/>
      </w:r>
    </w:p>
  </w:endnote>
  <w:endnote w:type="continuationSeparator" w:id="1">
    <w:p w:rsidR="00482C49" w:rsidRDefault="00482C49" w:rsidP="00F96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80170"/>
      <w:docPartObj>
        <w:docPartGallery w:val="Page Numbers (Bottom of Page)"/>
        <w:docPartUnique/>
      </w:docPartObj>
    </w:sdtPr>
    <w:sdtContent>
      <w:p w:rsidR="0028123F" w:rsidRDefault="0028123F">
        <w:pPr>
          <w:pStyle w:val="Footer"/>
          <w:jc w:val="center"/>
        </w:pPr>
        <w:fldSimple w:instr=" PAGE   \* MERGEFORMAT ">
          <w:r w:rsidR="00600CC5">
            <w:rPr>
              <w:noProof/>
            </w:rPr>
            <w:t>1</w:t>
          </w:r>
        </w:fldSimple>
      </w:p>
    </w:sdtContent>
  </w:sdt>
  <w:p w:rsidR="0028123F" w:rsidRDefault="00281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C49" w:rsidRDefault="00482C49" w:rsidP="00F96B49">
      <w:pPr>
        <w:spacing w:after="0" w:line="240" w:lineRule="auto"/>
      </w:pPr>
      <w:r>
        <w:separator/>
      </w:r>
    </w:p>
  </w:footnote>
  <w:footnote w:type="continuationSeparator" w:id="1">
    <w:p w:rsidR="00482C49" w:rsidRDefault="00482C49" w:rsidP="00F96B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15pt;height:11.15pt" o:bullet="t">
        <v:imagedata r:id="rId1" o:title="msoB"/>
      </v:shape>
    </w:pict>
  </w:numPicBullet>
  <w:abstractNum w:abstractNumId="0">
    <w:nsid w:val="03FE6976"/>
    <w:multiLevelType w:val="hybridMultilevel"/>
    <w:tmpl w:val="26B2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D72E8"/>
    <w:multiLevelType w:val="hybridMultilevel"/>
    <w:tmpl w:val="22CE9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D5B2B"/>
    <w:multiLevelType w:val="hybridMultilevel"/>
    <w:tmpl w:val="8940B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A315F"/>
    <w:multiLevelType w:val="hybridMultilevel"/>
    <w:tmpl w:val="768E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278D4"/>
    <w:multiLevelType w:val="hybridMultilevel"/>
    <w:tmpl w:val="64ACA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AF242B"/>
    <w:multiLevelType w:val="hybridMultilevel"/>
    <w:tmpl w:val="8C9A5F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70143"/>
    <w:multiLevelType w:val="hybridMultilevel"/>
    <w:tmpl w:val="F28A4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E1C70"/>
    <w:multiLevelType w:val="hybridMultilevel"/>
    <w:tmpl w:val="61A689D4"/>
    <w:lvl w:ilvl="0" w:tplc="0409000F">
      <w:start w:val="1"/>
      <w:numFmt w:val="decimal"/>
      <w:lvlText w:val="%1."/>
      <w:lvlJc w:val="left"/>
      <w:pPr>
        <w:ind w:left="761" w:hanging="360"/>
      </w:pPr>
      <w:rPr>
        <w:rFonts w:hint="default"/>
      </w:rPr>
    </w:lvl>
    <w:lvl w:ilvl="1" w:tplc="48090003" w:tentative="1">
      <w:start w:val="1"/>
      <w:numFmt w:val="bullet"/>
      <w:lvlText w:val="o"/>
      <w:lvlJc w:val="left"/>
      <w:pPr>
        <w:ind w:left="1481" w:hanging="360"/>
      </w:pPr>
      <w:rPr>
        <w:rFonts w:ascii="Courier New" w:hAnsi="Courier New" w:cs="Courier New" w:hint="default"/>
      </w:rPr>
    </w:lvl>
    <w:lvl w:ilvl="2" w:tplc="48090005" w:tentative="1">
      <w:start w:val="1"/>
      <w:numFmt w:val="bullet"/>
      <w:lvlText w:val=""/>
      <w:lvlJc w:val="left"/>
      <w:pPr>
        <w:ind w:left="2201" w:hanging="360"/>
      </w:pPr>
      <w:rPr>
        <w:rFonts w:ascii="Wingdings" w:hAnsi="Wingdings" w:hint="default"/>
      </w:rPr>
    </w:lvl>
    <w:lvl w:ilvl="3" w:tplc="48090001" w:tentative="1">
      <w:start w:val="1"/>
      <w:numFmt w:val="bullet"/>
      <w:lvlText w:val=""/>
      <w:lvlJc w:val="left"/>
      <w:pPr>
        <w:ind w:left="2921" w:hanging="360"/>
      </w:pPr>
      <w:rPr>
        <w:rFonts w:ascii="Symbol" w:hAnsi="Symbol" w:hint="default"/>
      </w:rPr>
    </w:lvl>
    <w:lvl w:ilvl="4" w:tplc="48090003" w:tentative="1">
      <w:start w:val="1"/>
      <w:numFmt w:val="bullet"/>
      <w:lvlText w:val="o"/>
      <w:lvlJc w:val="left"/>
      <w:pPr>
        <w:ind w:left="3641" w:hanging="360"/>
      </w:pPr>
      <w:rPr>
        <w:rFonts w:ascii="Courier New" w:hAnsi="Courier New" w:cs="Courier New" w:hint="default"/>
      </w:rPr>
    </w:lvl>
    <w:lvl w:ilvl="5" w:tplc="48090005" w:tentative="1">
      <w:start w:val="1"/>
      <w:numFmt w:val="bullet"/>
      <w:lvlText w:val=""/>
      <w:lvlJc w:val="left"/>
      <w:pPr>
        <w:ind w:left="4361" w:hanging="360"/>
      </w:pPr>
      <w:rPr>
        <w:rFonts w:ascii="Wingdings" w:hAnsi="Wingdings" w:hint="default"/>
      </w:rPr>
    </w:lvl>
    <w:lvl w:ilvl="6" w:tplc="48090001" w:tentative="1">
      <w:start w:val="1"/>
      <w:numFmt w:val="bullet"/>
      <w:lvlText w:val=""/>
      <w:lvlJc w:val="left"/>
      <w:pPr>
        <w:ind w:left="5081" w:hanging="360"/>
      </w:pPr>
      <w:rPr>
        <w:rFonts w:ascii="Symbol" w:hAnsi="Symbol" w:hint="default"/>
      </w:rPr>
    </w:lvl>
    <w:lvl w:ilvl="7" w:tplc="48090003" w:tentative="1">
      <w:start w:val="1"/>
      <w:numFmt w:val="bullet"/>
      <w:lvlText w:val="o"/>
      <w:lvlJc w:val="left"/>
      <w:pPr>
        <w:ind w:left="5801" w:hanging="360"/>
      </w:pPr>
      <w:rPr>
        <w:rFonts w:ascii="Courier New" w:hAnsi="Courier New" w:cs="Courier New" w:hint="default"/>
      </w:rPr>
    </w:lvl>
    <w:lvl w:ilvl="8" w:tplc="48090005" w:tentative="1">
      <w:start w:val="1"/>
      <w:numFmt w:val="bullet"/>
      <w:lvlText w:val=""/>
      <w:lvlJc w:val="left"/>
      <w:pPr>
        <w:ind w:left="6521" w:hanging="360"/>
      </w:pPr>
      <w:rPr>
        <w:rFonts w:ascii="Wingdings" w:hAnsi="Wingdings" w:hint="default"/>
      </w:rPr>
    </w:lvl>
  </w:abstractNum>
  <w:abstractNum w:abstractNumId="8">
    <w:nsid w:val="69DF53B2"/>
    <w:multiLevelType w:val="hybridMultilevel"/>
    <w:tmpl w:val="364209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DF04E82"/>
    <w:multiLevelType w:val="hybridMultilevel"/>
    <w:tmpl w:val="4AD6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141D1"/>
    <w:multiLevelType w:val="hybridMultilevel"/>
    <w:tmpl w:val="BE98636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D3C43"/>
    <w:multiLevelType w:val="multilevel"/>
    <w:tmpl w:val="39609FD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3"/>
  </w:num>
  <w:num w:numId="4">
    <w:abstractNumId w:val="6"/>
  </w:num>
  <w:num w:numId="5">
    <w:abstractNumId w:val="10"/>
  </w:num>
  <w:num w:numId="6">
    <w:abstractNumId w:val="5"/>
  </w:num>
  <w:num w:numId="7">
    <w:abstractNumId w:val="2"/>
  </w:num>
  <w:num w:numId="8">
    <w:abstractNumId w:val="11"/>
  </w:num>
  <w:num w:numId="9">
    <w:abstractNumId w:val="9"/>
  </w:num>
  <w:num w:numId="10">
    <w:abstractNumId w:val="4"/>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0256DF"/>
    <w:rsid w:val="000256DF"/>
    <w:rsid w:val="000B005B"/>
    <w:rsid w:val="000B6CED"/>
    <w:rsid w:val="000D4BB1"/>
    <w:rsid w:val="001F3ADE"/>
    <w:rsid w:val="0024628C"/>
    <w:rsid w:val="0028123F"/>
    <w:rsid w:val="0036611A"/>
    <w:rsid w:val="003C20A7"/>
    <w:rsid w:val="00481D8F"/>
    <w:rsid w:val="00482C49"/>
    <w:rsid w:val="004C0302"/>
    <w:rsid w:val="00503A98"/>
    <w:rsid w:val="00584C45"/>
    <w:rsid w:val="00591323"/>
    <w:rsid w:val="005A596C"/>
    <w:rsid w:val="005B51D4"/>
    <w:rsid w:val="005F5508"/>
    <w:rsid w:val="00600CC5"/>
    <w:rsid w:val="0066591A"/>
    <w:rsid w:val="006678CE"/>
    <w:rsid w:val="00697439"/>
    <w:rsid w:val="00715C6F"/>
    <w:rsid w:val="0091674B"/>
    <w:rsid w:val="00967EBE"/>
    <w:rsid w:val="00AB287C"/>
    <w:rsid w:val="00B01E79"/>
    <w:rsid w:val="00B70991"/>
    <w:rsid w:val="00C13441"/>
    <w:rsid w:val="00CE6FEA"/>
    <w:rsid w:val="00E77A02"/>
    <w:rsid w:val="00EF637E"/>
    <w:rsid w:val="00F05F7F"/>
    <w:rsid w:val="00F77586"/>
    <w:rsid w:val="00F96B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49"/>
    <w:rPr>
      <w:rFonts w:ascii="Tahoma" w:hAnsi="Tahoma" w:cs="Tahoma"/>
      <w:sz w:val="16"/>
      <w:szCs w:val="16"/>
    </w:rPr>
  </w:style>
  <w:style w:type="paragraph" w:styleId="Header">
    <w:name w:val="header"/>
    <w:basedOn w:val="Normal"/>
    <w:link w:val="HeaderChar"/>
    <w:uiPriority w:val="99"/>
    <w:semiHidden/>
    <w:unhideWhenUsed/>
    <w:rsid w:val="00F96B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6B49"/>
  </w:style>
  <w:style w:type="paragraph" w:styleId="Footer">
    <w:name w:val="footer"/>
    <w:basedOn w:val="Normal"/>
    <w:link w:val="FooterChar"/>
    <w:uiPriority w:val="99"/>
    <w:unhideWhenUsed/>
    <w:rsid w:val="00F96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B49"/>
  </w:style>
  <w:style w:type="paragraph" w:styleId="ListParagraph">
    <w:name w:val="List Paragraph"/>
    <w:basedOn w:val="Normal"/>
    <w:uiPriority w:val="34"/>
    <w:qFormat/>
    <w:rsid w:val="0024628C"/>
    <w:pPr>
      <w:ind w:left="720"/>
      <w:contextualSpacing/>
    </w:pPr>
    <w:rPr>
      <w:rFonts w:ascii="Calibri" w:eastAsia="Times New Roman" w:hAnsi="Calibri" w:cs="Times New Roman"/>
      <w:lang w:eastAsia="en-IN"/>
    </w:rPr>
  </w:style>
  <w:style w:type="paragraph" w:styleId="PlainText">
    <w:name w:val="Plain Text"/>
    <w:basedOn w:val="Normal"/>
    <w:link w:val="PlainTextChar"/>
    <w:rsid w:val="00CE6FEA"/>
    <w:pPr>
      <w:spacing w:after="0" w:line="240" w:lineRule="auto"/>
    </w:pPr>
    <w:rPr>
      <w:rFonts w:ascii="Courier New" w:eastAsia="Times New Roman" w:hAnsi="Courier New" w:cs="Times New Roman"/>
      <w:sz w:val="20"/>
      <w:szCs w:val="20"/>
      <w:lang w:val="en-US" w:eastAsia="en-IN"/>
    </w:rPr>
  </w:style>
  <w:style w:type="character" w:customStyle="1" w:styleId="PlainTextChar">
    <w:name w:val="Plain Text Char"/>
    <w:basedOn w:val="DefaultParagraphFont"/>
    <w:link w:val="PlainText"/>
    <w:rsid w:val="00CE6FEA"/>
    <w:rPr>
      <w:rFonts w:ascii="Courier New" w:eastAsia="Times New Roman" w:hAnsi="Courier New" w:cs="Times New Roman"/>
      <w:sz w:val="20"/>
      <w:szCs w:val="20"/>
      <w:lang w:val="en-US" w:eastAsia="en-IN"/>
    </w:rPr>
  </w:style>
  <w:style w:type="character" w:customStyle="1" w:styleId="author-stylesheet">
    <w:name w:val="author-stylesheet"/>
    <w:basedOn w:val="DefaultParagraphFont"/>
    <w:rsid w:val="00503A98"/>
  </w:style>
  <w:style w:type="character" w:styleId="Emphasis">
    <w:name w:val="Emphasis"/>
    <w:basedOn w:val="DefaultParagraphFont"/>
    <w:uiPriority w:val="20"/>
    <w:qFormat/>
    <w:rsid w:val="00503A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12</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496</dc:creator>
  <cp:lastModifiedBy>496</cp:lastModifiedBy>
  <cp:revision>34</cp:revision>
  <dcterms:created xsi:type="dcterms:W3CDTF">2020-03-03T04:55:00Z</dcterms:created>
  <dcterms:modified xsi:type="dcterms:W3CDTF">2020-03-12T07:30:00Z</dcterms:modified>
</cp:coreProperties>
</file>