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6C7D" w14:textId="77777777" w:rsidR="00095B09" w:rsidRDefault="00095B09">
      <w:pPr>
        <w:pStyle w:val="BodyText"/>
        <w:ind w:left="0"/>
        <w:rPr>
          <w:sz w:val="20"/>
        </w:rPr>
      </w:pPr>
    </w:p>
    <w:p w14:paraId="1481C869" w14:textId="77777777" w:rsidR="00095B09" w:rsidRDefault="00095B09">
      <w:pPr>
        <w:pStyle w:val="BodyText"/>
        <w:ind w:left="0"/>
        <w:rPr>
          <w:sz w:val="22"/>
        </w:rPr>
      </w:pPr>
    </w:p>
    <w:p w14:paraId="51F2252E" w14:textId="77777777" w:rsidR="00095B09" w:rsidRDefault="003B38D8">
      <w:pPr>
        <w:pStyle w:val="Heading1"/>
        <w:spacing w:before="1"/>
        <w:ind w:left="704" w:right="656"/>
        <w:jc w:val="center"/>
      </w:pPr>
      <w:r>
        <w:t>MARKETING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PATRONAGE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SELECTED</w:t>
      </w:r>
      <w:r>
        <w:rPr>
          <w:spacing w:val="-57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TERTIARY</w:t>
      </w:r>
      <w:r>
        <w:rPr>
          <w:spacing w:val="-2"/>
        </w:rPr>
        <w:t xml:space="preserve"> </w:t>
      </w:r>
      <w:r>
        <w:t>INSTITUTIONS IN</w:t>
      </w:r>
      <w:r>
        <w:rPr>
          <w:spacing w:val="-1"/>
        </w:rPr>
        <w:t xml:space="preserve"> </w:t>
      </w:r>
      <w:r>
        <w:t>AKWA IBOM</w:t>
      </w:r>
      <w:r>
        <w:rPr>
          <w:spacing w:val="-2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NIGERIA</w:t>
      </w:r>
    </w:p>
    <w:p w14:paraId="51894906" w14:textId="77777777" w:rsidR="00095B09" w:rsidRDefault="00095B09">
      <w:pPr>
        <w:pStyle w:val="BodyText"/>
        <w:ind w:left="0"/>
        <w:rPr>
          <w:b/>
          <w:sz w:val="26"/>
        </w:rPr>
      </w:pPr>
    </w:p>
    <w:p w14:paraId="1AC359ED" w14:textId="77777777" w:rsidR="00095B09" w:rsidRDefault="00095B09">
      <w:pPr>
        <w:pStyle w:val="BodyText"/>
        <w:spacing w:before="8"/>
        <w:ind w:left="0"/>
        <w:rPr>
          <w:b/>
          <w:sz w:val="25"/>
        </w:rPr>
      </w:pPr>
    </w:p>
    <w:p w14:paraId="535D9E68" w14:textId="77777777" w:rsidR="00095B09" w:rsidRDefault="003B38D8">
      <w:pPr>
        <w:ind w:left="704" w:right="655"/>
        <w:jc w:val="center"/>
        <w:rPr>
          <w:b/>
          <w:sz w:val="24"/>
        </w:rPr>
      </w:pPr>
      <w:r>
        <w:rPr>
          <w:b/>
          <w:sz w:val="24"/>
        </w:rPr>
        <w:t>Essien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Michael</w:t>
      </w:r>
    </w:p>
    <w:p w14:paraId="4992D64B" w14:textId="77777777" w:rsidR="00095B09" w:rsidRDefault="003B38D8">
      <w:pPr>
        <w:pStyle w:val="Heading1"/>
        <w:ind w:left="701" w:right="656"/>
        <w:jc w:val="center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Political Science,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Arts and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Sciences.</w:t>
      </w:r>
    </w:p>
    <w:p w14:paraId="2133E546" w14:textId="77777777" w:rsidR="00095B09" w:rsidRDefault="003B38D8">
      <w:pPr>
        <w:spacing w:before="1"/>
        <w:ind w:left="2245" w:right="2195"/>
        <w:jc w:val="center"/>
        <w:rPr>
          <w:b/>
          <w:sz w:val="24"/>
        </w:rPr>
      </w:pPr>
      <w:r>
        <w:rPr>
          <w:b/>
          <w:sz w:val="24"/>
        </w:rPr>
        <w:t xml:space="preserve">Collage of Education, </w:t>
      </w:r>
      <w:proofErr w:type="spellStart"/>
      <w:r>
        <w:rPr>
          <w:b/>
          <w:sz w:val="24"/>
        </w:rPr>
        <w:t>Afaha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Nsit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Nsit</w:t>
      </w:r>
      <w:proofErr w:type="spellEnd"/>
      <w:r>
        <w:rPr>
          <w:b/>
          <w:sz w:val="24"/>
        </w:rPr>
        <w:t xml:space="preserve"> Ibom. LGA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Akwa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Ibom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State,Nigeria</w:t>
      </w:r>
      <w:proofErr w:type="spellEnd"/>
      <w:proofErr w:type="gramEnd"/>
      <w:r>
        <w:rPr>
          <w:b/>
          <w:sz w:val="24"/>
        </w:rPr>
        <w:t>.</w:t>
      </w:r>
    </w:p>
    <w:p w14:paraId="5EEF62BA" w14:textId="77777777" w:rsidR="00095B09" w:rsidRDefault="003B38D8">
      <w:pPr>
        <w:pStyle w:val="Heading1"/>
        <w:ind w:left="704" w:right="653"/>
        <w:jc w:val="center"/>
      </w:pPr>
      <w:r>
        <w:t>Email:</w:t>
      </w:r>
      <w:r>
        <w:rPr>
          <w:spacing w:val="-4"/>
        </w:rPr>
        <w:t xml:space="preserve"> </w:t>
      </w:r>
      <w:hyperlink r:id="rId7">
        <w:r>
          <w:t>janessiere@gmail.com</w:t>
        </w:r>
      </w:hyperlink>
    </w:p>
    <w:p w14:paraId="20AB7188" w14:textId="77777777" w:rsidR="00095B09" w:rsidRDefault="003B38D8">
      <w:pPr>
        <w:spacing w:before="161"/>
        <w:ind w:left="704" w:right="651"/>
        <w:jc w:val="center"/>
        <w:rPr>
          <w:b/>
          <w:sz w:val="24"/>
        </w:rPr>
      </w:pPr>
      <w:r>
        <w:rPr>
          <w:b/>
          <w:sz w:val="24"/>
        </w:rPr>
        <w:t>Michael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Okon</w:t>
      </w:r>
      <w:proofErr w:type="spellEnd"/>
      <w:r>
        <w:rPr>
          <w:b/>
          <w:sz w:val="24"/>
        </w:rPr>
        <w:t xml:space="preserve"> Essien</w:t>
      </w:r>
    </w:p>
    <w:p w14:paraId="6C2F40D3" w14:textId="77777777" w:rsidR="00095B09" w:rsidRDefault="003B38D8">
      <w:pPr>
        <w:pStyle w:val="Heading1"/>
        <w:ind w:left="1628" w:right="1577"/>
        <w:jc w:val="center"/>
      </w:pPr>
      <w:r>
        <w:t>Marketing</w:t>
      </w:r>
      <w:r>
        <w:rPr>
          <w:spacing w:val="-3"/>
        </w:rPr>
        <w:t xml:space="preserve"> </w:t>
      </w:r>
      <w:r>
        <w:t>Department,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Administration,</w:t>
      </w:r>
      <w:r>
        <w:rPr>
          <w:spacing w:val="-57"/>
        </w:rPr>
        <w:t xml:space="preserve"> </w:t>
      </w:r>
      <w:proofErr w:type="spellStart"/>
      <w:r>
        <w:t>Akwa</w:t>
      </w:r>
      <w:proofErr w:type="spellEnd"/>
      <w:r>
        <w:rPr>
          <w:spacing w:val="-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Polytechnic, Ikot</w:t>
      </w:r>
      <w:r>
        <w:rPr>
          <w:spacing w:val="-1"/>
        </w:rPr>
        <w:t xml:space="preserve"> </w:t>
      </w:r>
      <w:proofErr w:type="spellStart"/>
      <w:r>
        <w:t>Osurua</w:t>
      </w:r>
      <w:proofErr w:type="spellEnd"/>
      <w:r>
        <w:t>,</w:t>
      </w:r>
    </w:p>
    <w:p w14:paraId="6BD6D75C" w14:textId="77777777" w:rsidR="00095B09" w:rsidRDefault="003B38D8">
      <w:pPr>
        <w:ind w:left="704" w:right="654"/>
        <w:jc w:val="center"/>
        <w:rPr>
          <w:b/>
          <w:sz w:val="24"/>
        </w:rPr>
      </w:pPr>
      <w:r>
        <w:rPr>
          <w:b/>
          <w:sz w:val="24"/>
        </w:rPr>
        <w:t>Ikot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Ekpene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Akwa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Ibom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Nigeria.</w:t>
      </w:r>
    </w:p>
    <w:p w14:paraId="2C10D63D" w14:textId="77777777" w:rsidR="00095B09" w:rsidRDefault="003B38D8">
      <w:pPr>
        <w:pStyle w:val="Heading1"/>
        <w:spacing w:line="376" w:lineRule="auto"/>
        <w:ind w:left="3174" w:right="3122"/>
        <w:jc w:val="center"/>
      </w:pPr>
      <w:r>
        <w:t xml:space="preserve">Email: </w:t>
      </w:r>
      <w:hyperlink r:id="rId8">
        <w:r>
          <w:t>ettetiimaoro@gmail.com</w:t>
        </w:r>
      </w:hyperlink>
      <w:r>
        <w:rPr>
          <w:spacing w:val="-57"/>
        </w:rPr>
        <w:t xml:space="preserve"> </w:t>
      </w:r>
      <w:r>
        <w:t>AND</w:t>
      </w:r>
    </w:p>
    <w:p w14:paraId="1CF7B8B4" w14:textId="77777777" w:rsidR="00095B09" w:rsidRDefault="003B38D8">
      <w:pPr>
        <w:spacing w:before="5"/>
        <w:ind w:left="704" w:right="655"/>
        <w:jc w:val="center"/>
        <w:rPr>
          <w:b/>
          <w:sz w:val="24"/>
        </w:rPr>
      </w:pPr>
      <w:proofErr w:type="spellStart"/>
      <w:r>
        <w:rPr>
          <w:b/>
          <w:sz w:val="24"/>
        </w:rPr>
        <w:t>Okokon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 </w:t>
      </w:r>
      <w:proofErr w:type="spellStart"/>
      <w:r>
        <w:rPr>
          <w:b/>
          <w:sz w:val="24"/>
        </w:rPr>
        <w:t>Attih</w:t>
      </w:r>
      <w:proofErr w:type="spellEnd"/>
      <w:r>
        <w:rPr>
          <w:b/>
          <w:sz w:val="24"/>
        </w:rPr>
        <w:t>, PhD</w:t>
      </w:r>
    </w:p>
    <w:p w14:paraId="6675A35C" w14:textId="77777777" w:rsidR="00095B09" w:rsidRDefault="003B38D8">
      <w:pPr>
        <w:pStyle w:val="Heading1"/>
        <w:ind w:left="1628" w:right="1580"/>
        <w:jc w:val="center"/>
      </w:pPr>
      <w:r>
        <w:t>Department of Marketing, Faculty of Business Administration</w:t>
      </w:r>
      <w:r>
        <w:rPr>
          <w:spacing w:val="-58"/>
        </w:rPr>
        <w:t xml:space="preserve"> </w:t>
      </w:r>
      <w:proofErr w:type="spellStart"/>
      <w:r>
        <w:t>Akwa</w:t>
      </w:r>
      <w:proofErr w:type="spellEnd"/>
      <w:r>
        <w:rPr>
          <w:spacing w:val="-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proofErr w:type="spellStart"/>
      <w:r>
        <w:t>Obio</w:t>
      </w:r>
      <w:proofErr w:type="spellEnd"/>
      <w:r>
        <w:t xml:space="preserve"> </w:t>
      </w:r>
      <w:proofErr w:type="spellStart"/>
      <w:r>
        <w:t>Akpa</w:t>
      </w:r>
      <w:proofErr w:type="spellEnd"/>
      <w:r>
        <w:t xml:space="preserve"> Campus,</w:t>
      </w:r>
    </w:p>
    <w:p w14:paraId="4A08F5AF" w14:textId="77777777" w:rsidR="00095B09" w:rsidRDefault="003B38D8">
      <w:pPr>
        <w:ind w:left="704" w:right="655"/>
        <w:jc w:val="center"/>
        <w:rPr>
          <w:b/>
          <w:sz w:val="24"/>
        </w:rPr>
      </w:pPr>
      <w:proofErr w:type="spellStart"/>
      <w:r>
        <w:rPr>
          <w:b/>
          <w:sz w:val="24"/>
        </w:rPr>
        <w:t>Oruk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Anam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L.G.A.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Akwa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Ibom State,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Nigeria</w:t>
      </w:r>
    </w:p>
    <w:p w14:paraId="54C61EAD" w14:textId="77777777" w:rsidR="00095B09" w:rsidRDefault="00095B09">
      <w:pPr>
        <w:pStyle w:val="BodyText"/>
        <w:ind w:left="0"/>
        <w:rPr>
          <w:b/>
          <w:sz w:val="26"/>
        </w:rPr>
      </w:pPr>
    </w:p>
    <w:p w14:paraId="4F93C676" w14:textId="77777777" w:rsidR="00095B09" w:rsidRDefault="00095B09">
      <w:pPr>
        <w:pStyle w:val="BodyText"/>
        <w:spacing w:before="9"/>
        <w:ind w:left="0"/>
        <w:rPr>
          <w:b/>
          <w:sz w:val="25"/>
        </w:rPr>
      </w:pPr>
    </w:p>
    <w:p w14:paraId="7331811E" w14:textId="77777777" w:rsidR="00095B09" w:rsidRDefault="003B38D8">
      <w:pPr>
        <w:pStyle w:val="Heading1"/>
      </w:pPr>
      <w:r>
        <w:t>ABSTRACT</w:t>
      </w:r>
    </w:p>
    <w:p w14:paraId="4D335D73" w14:textId="77777777" w:rsidR="00095B09" w:rsidRDefault="003B38D8">
      <w:pPr>
        <w:spacing w:before="161"/>
        <w:ind w:left="320" w:right="263"/>
        <w:jc w:val="both"/>
        <w:rPr>
          <w:i/>
          <w:sz w:val="24"/>
        </w:rPr>
      </w:pPr>
      <w:r>
        <w:rPr>
          <w:i/>
          <w:sz w:val="24"/>
        </w:rPr>
        <w:t>The study investigated marketing strategies and the student patronage of selected 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tertiary institutions in </w:t>
      </w:r>
      <w:proofErr w:type="spellStart"/>
      <w:r>
        <w:rPr>
          <w:i/>
          <w:sz w:val="24"/>
        </w:rPr>
        <w:t>Akwa</w:t>
      </w:r>
      <w:proofErr w:type="spellEnd"/>
      <w:r>
        <w:rPr>
          <w:i/>
          <w:sz w:val="24"/>
        </w:rPr>
        <w:t xml:space="preserve"> Ibom State (University of </w:t>
      </w:r>
      <w:proofErr w:type="spellStart"/>
      <w:r>
        <w:rPr>
          <w:i/>
          <w:sz w:val="24"/>
        </w:rPr>
        <w:t>Uyo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Akwa</w:t>
      </w:r>
      <w:proofErr w:type="spellEnd"/>
      <w:r>
        <w:rPr>
          <w:i/>
          <w:sz w:val="24"/>
        </w:rPr>
        <w:t xml:space="preserve"> Ibom State University and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Akwa</w:t>
      </w:r>
      <w:proofErr w:type="spellEnd"/>
      <w:r>
        <w:rPr>
          <w:i/>
          <w:sz w:val="24"/>
        </w:rPr>
        <w:t xml:space="preserve"> Ibom State Polytechnic). Three objectives and three null hypotheses we</w:t>
      </w:r>
      <w:r>
        <w:rPr>
          <w:i/>
          <w:sz w:val="24"/>
        </w:rPr>
        <w:t>re raised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formulated to guide the study. It was motivated by the fact that public tertiary institutions in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Akwa</w:t>
      </w:r>
      <w:proofErr w:type="spellEnd"/>
      <w:r>
        <w:rPr>
          <w:i/>
          <w:sz w:val="24"/>
        </w:rPr>
        <w:t xml:space="preserve"> Ibom State find themselves in a competitive environment and may not know 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 strategy is effective in increasing student patrona</w:t>
      </w:r>
      <w:r>
        <w:rPr>
          <w:i/>
          <w:sz w:val="24"/>
        </w:rPr>
        <w:t>ge. The study adopted the survey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 method. 320 questionnaires were distributed to students in selected public tertiary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institutions in the three senatorial districts of the </w:t>
      </w:r>
      <w:proofErr w:type="spellStart"/>
      <w:r>
        <w:rPr>
          <w:i/>
          <w:sz w:val="24"/>
        </w:rPr>
        <w:t>Akwa</w:t>
      </w:r>
      <w:proofErr w:type="spellEnd"/>
      <w:r>
        <w:rPr>
          <w:i/>
          <w:sz w:val="24"/>
        </w:rPr>
        <w:t xml:space="preserve"> Ibom State. This formed the sample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the study. The data obtained was </w:t>
      </w:r>
      <w:proofErr w:type="spellStart"/>
      <w:r>
        <w:rPr>
          <w:i/>
          <w:sz w:val="24"/>
        </w:rPr>
        <w:t>analysed</w:t>
      </w:r>
      <w:proofErr w:type="spellEnd"/>
      <w:r>
        <w:rPr>
          <w:i/>
          <w:sz w:val="24"/>
        </w:rPr>
        <w:t xml:space="preserve"> using descriptive and inferential analysis 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 computed electronically by the use of Statistical Package for Social Science (SPSS)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version 21. The study revealed that there is a significant effect of product strategy, price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strategy and prom</w:t>
      </w:r>
      <w:r>
        <w:rPr>
          <w:i/>
          <w:sz w:val="24"/>
        </w:rPr>
        <w:t>otion strategy on the student patronage of public higher institutions in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Akwa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therefore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programmes</w:t>
      </w:r>
      <w:proofErr w:type="spellEnd"/>
      <w:r>
        <w:rPr>
          <w:i/>
          <w:sz w:val="24"/>
        </w:rPr>
        <w:t>, low tuition, scholarship and online information should be used to increase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 enro</w:t>
      </w:r>
      <w:r>
        <w:rPr>
          <w:i/>
          <w:sz w:val="24"/>
        </w:rPr>
        <w:t>lment, since it is a modern way of awareness creation and communicating values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the institutions’ product services to the prospects. This will serve to increase patronage,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increasing literacy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country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social and 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well-being.</w:t>
      </w:r>
    </w:p>
    <w:p w14:paraId="4694E0DD" w14:textId="77777777" w:rsidR="00095B09" w:rsidRDefault="003B38D8">
      <w:pPr>
        <w:pStyle w:val="Heading1"/>
        <w:spacing w:before="162"/>
      </w:pPr>
      <w:r>
        <w:t>Int</w:t>
      </w:r>
      <w:r>
        <w:t>roduction</w:t>
      </w:r>
    </w:p>
    <w:p w14:paraId="58836130" w14:textId="77777777" w:rsidR="00095B09" w:rsidRDefault="003B38D8">
      <w:pPr>
        <w:pStyle w:val="BodyText"/>
        <w:spacing w:before="158"/>
        <w:ind w:right="267"/>
        <w:jc w:val="both"/>
      </w:pPr>
      <w:r>
        <w:t>Marketing strategy has become a veritable tool globally for any organization to remain in</w:t>
      </w:r>
      <w:r>
        <w:rPr>
          <w:spacing w:val="1"/>
        </w:rPr>
        <w:t xml:space="preserve"> </w:t>
      </w:r>
      <w:r>
        <w:t>competitive market environment and wax stronger. Marketing strategy is a vital prerequisite</w:t>
      </w:r>
      <w:r>
        <w:rPr>
          <w:spacing w:val="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Industry's</w:t>
      </w:r>
      <w:r>
        <w:rPr>
          <w:spacing w:val="31"/>
        </w:rPr>
        <w:t xml:space="preserve"> </w:t>
      </w:r>
      <w:r>
        <w:t>ability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strengthen</w:t>
      </w:r>
      <w:r>
        <w:rPr>
          <w:spacing w:val="30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market</w:t>
      </w:r>
      <w:r>
        <w:rPr>
          <w:spacing w:val="31"/>
        </w:rPr>
        <w:t xml:space="preserve"> </w:t>
      </w:r>
      <w:r>
        <w:t>share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minimize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impact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</w:p>
    <w:p w14:paraId="433465A6" w14:textId="77777777" w:rsidR="00095B09" w:rsidRDefault="00095B09">
      <w:pPr>
        <w:jc w:val="both"/>
        <w:sectPr w:rsidR="00095B09" w:rsidSect="007C64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760" w:right="1200" w:bottom="1420" w:left="1120" w:header="547" w:footer="1230" w:gutter="0"/>
          <w:pgNumType w:start="137"/>
          <w:cols w:space="720"/>
        </w:sectPr>
      </w:pPr>
    </w:p>
    <w:p w14:paraId="4C2C6AC5" w14:textId="77777777" w:rsidR="00095B09" w:rsidRDefault="003B38D8">
      <w:pPr>
        <w:pStyle w:val="BodyText"/>
        <w:spacing w:before="47"/>
        <w:ind w:right="266"/>
        <w:jc w:val="both"/>
      </w:pPr>
      <w:r>
        <w:lastRenderedPageBreak/>
        <w:t xml:space="preserve">competition (Adewale, Adesola, &amp; </w:t>
      </w:r>
      <w:proofErr w:type="spellStart"/>
      <w:r>
        <w:t>Oyewale</w:t>
      </w:r>
      <w:proofErr w:type="spellEnd"/>
      <w:r>
        <w:t xml:space="preserve">, 2013). </w:t>
      </w:r>
      <w:proofErr w:type="spellStart"/>
      <w:r>
        <w:t>Owomoyela</w:t>
      </w:r>
      <w:proofErr w:type="spellEnd"/>
      <w:r>
        <w:t xml:space="preserve">, </w:t>
      </w:r>
      <w:proofErr w:type="spellStart"/>
      <w:r>
        <w:t>Oyeniyi</w:t>
      </w:r>
      <w:proofErr w:type="spellEnd"/>
      <w:r>
        <w:t>, and Ola, (2013)</w:t>
      </w:r>
      <w:r>
        <w:rPr>
          <w:spacing w:val="1"/>
        </w:rPr>
        <w:t xml:space="preserve"> </w:t>
      </w:r>
      <w:r>
        <w:t>also see marketing strategy as way of providing quality product that satisfies customer needs,</w:t>
      </w:r>
      <w:r>
        <w:rPr>
          <w:spacing w:val="-57"/>
        </w:rPr>
        <w:t xml:space="preserve"> </w:t>
      </w:r>
      <w:r>
        <w:t xml:space="preserve">offering affordable price and engaging in wider distribution and back it up </w:t>
      </w:r>
      <w:r>
        <w:t>with effective</w:t>
      </w:r>
      <w:r>
        <w:rPr>
          <w:spacing w:val="1"/>
        </w:rPr>
        <w:t xml:space="preserve"> </w:t>
      </w:r>
      <w:r>
        <w:t>promotion strategy. (Adewale et al, 2013). A successful marketing strategy must tell an</w:t>
      </w:r>
      <w:r>
        <w:rPr>
          <w:spacing w:val="1"/>
        </w:rPr>
        <w:t xml:space="preserve"> </w:t>
      </w:r>
      <w:r>
        <w:t>organization where they would want to be on a long-term basis that is why it is often said that</w:t>
      </w:r>
      <w:r>
        <w:rPr>
          <w:spacing w:val="-57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bein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every</w:t>
      </w:r>
      <w:r>
        <w:rPr>
          <w:spacing w:val="-57"/>
        </w:rPr>
        <w:t xml:space="preserve"> </w:t>
      </w:r>
      <w:r>
        <w:t>country strives to provide for their citizens since it serves as a tool for socio-economic</w:t>
      </w:r>
      <w:r>
        <w:rPr>
          <w:spacing w:val="1"/>
        </w:rPr>
        <w:t xml:space="preserve"> </w:t>
      </w:r>
      <w:r>
        <w:t xml:space="preserve">development. The expansion in population poses the demand for establishment of </w:t>
      </w:r>
      <w:proofErr w:type="gramStart"/>
      <w:r>
        <w:t>more</w:t>
      </w:r>
      <w:r>
        <w:rPr>
          <w:spacing w:val="1"/>
        </w:rPr>
        <w:t xml:space="preserve"> </w:t>
      </w:r>
      <w:r>
        <w:t>higher</w:t>
      </w:r>
      <w:proofErr w:type="gramEnd"/>
      <w:r>
        <w:t xml:space="preserve"> institutions in Nigeria and </w:t>
      </w:r>
      <w:proofErr w:type="spellStart"/>
      <w:r>
        <w:t>Akwa</w:t>
      </w:r>
      <w:proofErr w:type="spellEnd"/>
      <w:r>
        <w:t xml:space="preserve"> Ibom State in particular, which will accommodate</w:t>
      </w:r>
      <w:r>
        <w:rPr>
          <w:spacing w:val="1"/>
        </w:rPr>
        <w:t xml:space="preserve"> </w:t>
      </w:r>
      <w:r>
        <w:t>more students for knowledge acquisition. It is on this note, education has been lib</w:t>
      </w:r>
      <w:r>
        <w:t>eralized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participation has brought about increase in number of higher educational institutions to serve</w:t>
      </w:r>
      <w:r>
        <w:rPr>
          <w:spacing w:val="1"/>
        </w:rPr>
        <w:t xml:space="preserve"> </w:t>
      </w:r>
      <w:r>
        <w:t xml:space="preserve">the growing populace, </w:t>
      </w:r>
      <w:proofErr w:type="spellStart"/>
      <w:r>
        <w:t>programme</w:t>
      </w:r>
      <w:proofErr w:type="spellEnd"/>
      <w:r>
        <w:t xml:space="preserve"> quality, and general innovatio</w:t>
      </w:r>
      <w:r>
        <w:t>n in modern educational</w:t>
      </w:r>
      <w:r>
        <w:rPr>
          <w:spacing w:val="1"/>
        </w:rPr>
        <w:t xml:space="preserve"> </w:t>
      </w:r>
      <w:r>
        <w:t>practices. Following the private sector participation, which bring about “profit focus” has</w:t>
      </w:r>
      <w:r>
        <w:rPr>
          <w:spacing w:val="1"/>
        </w:rPr>
        <w:t xml:space="preserve"> </w:t>
      </w:r>
      <w:r>
        <w:t>given rise to institutions competing for students and for academic performance.</w:t>
      </w:r>
      <w:r>
        <w:rPr>
          <w:spacing w:val="1"/>
        </w:rPr>
        <w:t xml:space="preserve"> </w:t>
      </w:r>
      <w:r>
        <w:t>Recently,</w:t>
      </w:r>
      <w:r>
        <w:rPr>
          <w:spacing w:val="1"/>
        </w:rPr>
        <w:t xml:space="preserve"> </w:t>
      </w:r>
      <w:r>
        <w:t>there have been a significant explosion in private</w:t>
      </w:r>
      <w:r>
        <w:t xml:space="preserve"> tertiary education especially in response to</w:t>
      </w:r>
      <w:r>
        <w:rPr>
          <w:spacing w:val="1"/>
        </w:rPr>
        <w:t xml:space="preserve"> </w:t>
      </w:r>
      <w:r>
        <w:t>innovation, demand for meeting standard for globalization and tertiary education in Nigeria</w:t>
      </w:r>
      <w:r>
        <w:rPr>
          <w:spacing w:val="1"/>
        </w:rPr>
        <w:t xml:space="preserve"> </w:t>
      </w:r>
      <w:r>
        <w:t>(</w:t>
      </w:r>
      <w:proofErr w:type="spellStart"/>
      <w:r>
        <w:t>Onyemaechi</w:t>
      </w:r>
      <w:proofErr w:type="spellEnd"/>
      <w:r>
        <w:t xml:space="preserve">, 2016). Public tertiary institutions in </w:t>
      </w:r>
      <w:proofErr w:type="spellStart"/>
      <w:r>
        <w:t>Akwa</w:t>
      </w:r>
      <w:proofErr w:type="spellEnd"/>
      <w:r>
        <w:t xml:space="preserve"> Ibom State find themselves in a</w:t>
      </w:r>
      <w:r>
        <w:rPr>
          <w:spacing w:val="1"/>
        </w:rPr>
        <w:t xml:space="preserve"> </w:t>
      </w:r>
      <w:r>
        <w:t xml:space="preserve">competitive environment both </w:t>
      </w:r>
      <w:r>
        <w:t>locally and globally, hence effective marketing strategies 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performances.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examines</w:t>
      </w:r>
      <w:r>
        <w:rPr>
          <w:spacing w:val="60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(product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strategy)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performance</w:t>
      </w:r>
      <w:r>
        <w:rPr>
          <w:spacing w:val="58"/>
        </w:rPr>
        <w:t xml:space="preserve"> </w:t>
      </w:r>
      <w:r>
        <w:t xml:space="preserve">in </w:t>
      </w:r>
      <w:proofErr w:type="spellStart"/>
      <w:r>
        <w:t>Akwa</w:t>
      </w:r>
      <w:proofErr w:type="spellEnd"/>
      <w:r>
        <w:t xml:space="preserve"> Ibom State.</w:t>
      </w:r>
    </w:p>
    <w:p w14:paraId="5F08DCC2" w14:textId="77777777" w:rsidR="00095B09" w:rsidRDefault="003B38D8">
      <w:pPr>
        <w:pStyle w:val="Heading1"/>
        <w:spacing w:before="162"/>
        <w:jc w:val="both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14:paraId="7209EC78" w14:textId="77777777" w:rsidR="00095B09" w:rsidRDefault="003B38D8">
      <w:pPr>
        <w:pStyle w:val="BodyText"/>
        <w:spacing w:before="159"/>
        <w:ind w:right="273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marketing</w:t>
      </w:r>
      <w:r>
        <w:rPr>
          <w:spacing w:val="-57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students</w:t>
      </w:r>
      <w:proofErr w:type="gramEnd"/>
      <w:r>
        <w:rPr>
          <w:spacing w:val="-1"/>
        </w:rPr>
        <w:t xml:space="preserve"> </w:t>
      </w:r>
      <w:r>
        <w:t>patronage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tertiary institution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Akwa</w:t>
      </w:r>
      <w:proofErr w:type="spellEnd"/>
      <w:r>
        <w:rPr>
          <w:spacing w:val="-1"/>
        </w:rPr>
        <w:t xml:space="preserve"> </w:t>
      </w:r>
      <w:r>
        <w:t>Ibom State,</w:t>
      </w:r>
      <w:r>
        <w:rPr>
          <w:spacing w:val="-1"/>
        </w:rPr>
        <w:t xml:space="preserve"> </w:t>
      </w:r>
      <w:r>
        <w:t>Nigeria.</w:t>
      </w:r>
    </w:p>
    <w:p w14:paraId="01C1AA50" w14:textId="77777777" w:rsidR="00095B09" w:rsidRDefault="003B38D8">
      <w:pPr>
        <w:pStyle w:val="BodyText"/>
        <w:spacing w:before="160"/>
        <w:jc w:val="both"/>
      </w:pP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were:</w:t>
      </w:r>
    </w:p>
    <w:p w14:paraId="7DAF7622" w14:textId="77777777" w:rsidR="00095B09" w:rsidRDefault="003B38D8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before="161"/>
        <w:ind w:right="270"/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examine</w:t>
      </w:r>
      <w:r>
        <w:rPr>
          <w:spacing w:val="3"/>
          <w:sz w:val="24"/>
        </w:rPr>
        <w:t xml:space="preserve"> </w:t>
      </w:r>
      <w:r>
        <w:rPr>
          <w:sz w:val="24"/>
        </w:rPr>
        <w:t>the relationship</w:t>
      </w:r>
      <w:r>
        <w:rPr>
          <w:spacing w:val="2"/>
          <w:sz w:val="24"/>
        </w:rPr>
        <w:t xml:space="preserve"> </w:t>
      </w:r>
      <w:r>
        <w:rPr>
          <w:sz w:val="24"/>
        </w:rPr>
        <w:t>between</w:t>
      </w:r>
      <w:r>
        <w:rPr>
          <w:spacing w:val="4"/>
          <w:sz w:val="24"/>
        </w:rPr>
        <w:t xml:space="preserve"> </w:t>
      </w:r>
      <w:r>
        <w:rPr>
          <w:sz w:val="24"/>
        </w:rPr>
        <w:t>product</w:t>
      </w:r>
      <w:r>
        <w:rPr>
          <w:spacing w:val="3"/>
          <w:sz w:val="24"/>
        </w:rPr>
        <w:t xml:space="preserve"> </w:t>
      </w:r>
      <w:r>
        <w:rPr>
          <w:sz w:val="24"/>
        </w:rPr>
        <w:t>strategy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patronage</w:t>
      </w:r>
      <w:r>
        <w:rPr>
          <w:spacing w:val="1"/>
          <w:sz w:val="24"/>
        </w:rPr>
        <w:t xml:space="preserve"> </w:t>
      </w:r>
      <w:r>
        <w:rPr>
          <w:sz w:val="24"/>
        </w:rPr>
        <w:t>of public</w:t>
      </w:r>
      <w:r>
        <w:rPr>
          <w:spacing w:val="-57"/>
          <w:sz w:val="24"/>
        </w:rPr>
        <w:t xml:space="preserve"> </w:t>
      </w:r>
      <w:r>
        <w:rPr>
          <w:sz w:val="24"/>
        </w:rPr>
        <w:t>tertiary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institutions in </w:t>
      </w:r>
      <w:proofErr w:type="spellStart"/>
      <w:r>
        <w:rPr>
          <w:sz w:val="24"/>
        </w:rPr>
        <w:t>Akwa</w:t>
      </w:r>
      <w:proofErr w:type="spellEnd"/>
      <w:r>
        <w:rPr>
          <w:sz w:val="24"/>
        </w:rPr>
        <w:t xml:space="preserve"> Ibom State,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 w14:paraId="4F53E399" w14:textId="77777777" w:rsidR="00095B09" w:rsidRDefault="003B38D8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before="159"/>
        <w:ind w:right="272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investigates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2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price</w:t>
      </w:r>
      <w:r>
        <w:rPr>
          <w:spacing w:val="3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patronage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tertiary institutions in </w:t>
      </w:r>
      <w:proofErr w:type="spellStart"/>
      <w:r>
        <w:rPr>
          <w:sz w:val="24"/>
        </w:rPr>
        <w:t>Akwa</w:t>
      </w:r>
      <w:proofErr w:type="spellEnd"/>
      <w:r>
        <w:rPr>
          <w:sz w:val="24"/>
        </w:rPr>
        <w:t xml:space="preserve"> Ibom</w:t>
      </w:r>
      <w:r>
        <w:rPr>
          <w:spacing w:val="-1"/>
          <w:sz w:val="24"/>
        </w:rPr>
        <w:t xml:space="preserve"> </w:t>
      </w:r>
      <w:r>
        <w:rPr>
          <w:sz w:val="24"/>
        </w:rPr>
        <w:t>State, Nigeria.</w:t>
      </w:r>
    </w:p>
    <w:p w14:paraId="604F4F0E" w14:textId="77777777" w:rsidR="00095B09" w:rsidRDefault="003B38D8">
      <w:pPr>
        <w:pStyle w:val="ListParagraph"/>
        <w:numPr>
          <w:ilvl w:val="0"/>
          <w:numId w:val="7"/>
        </w:numPr>
        <w:tabs>
          <w:tab w:val="left" w:pos="1040"/>
          <w:tab w:val="left" w:pos="1041"/>
        </w:tabs>
        <w:spacing w:before="161"/>
        <w:ind w:right="271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ascertain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37"/>
          <w:sz w:val="24"/>
        </w:rPr>
        <w:t xml:space="preserve"> </w:t>
      </w:r>
      <w:r>
        <w:rPr>
          <w:sz w:val="24"/>
        </w:rPr>
        <w:t>between</w:t>
      </w:r>
      <w:r>
        <w:rPr>
          <w:spacing w:val="37"/>
          <w:sz w:val="24"/>
        </w:rPr>
        <w:t xml:space="preserve"> </w:t>
      </w:r>
      <w:r>
        <w:rPr>
          <w:sz w:val="24"/>
        </w:rPr>
        <w:t>promotion</w:t>
      </w:r>
      <w:r>
        <w:rPr>
          <w:spacing w:val="38"/>
          <w:sz w:val="24"/>
        </w:rPr>
        <w:t xml:space="preserve"> </w:t>
      </w:r>
      <w:r>
        <w:rPr>
          <w:sz w:val="24"/>
        </w:rPr>
        <w:t>strategy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student</w:t>
      </w:r>
      <w:r>
        <w:rPr>
          <w:spacing w:val="37"/>
          <w:sz w:val="24"/>
        </w:rPr>
        <w:t xml:space="preserve"> </w:t>
      </w:r>
      <w:r>
        <w:rPr>
          <w:sz w:val="24"/>
        </w:rPr>
        <w:t>patronage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tertiary institutions in </w:t>
      </w:r>
      <w:proofErr w:type="spellStart"/>
      <w:r>
        <w:rPr>
          <w:sz w:val="24"/>
        </w:rPr>
        <w:t>Akwa</w:t>
      </w:r>
      <w:proofErr w:type="spellEnd"/>
      <w:r>
        <w:rPr>
          <w:sz w:val="24"/>
        </w:rPr>
        <w:t xml:space="preserve"> Ibom</w:t>
      </w:r>
      <w:r>
        <w:rPr>
          <w:spacing w:val="-1"/>
          <w:sz w:val="24"/>
        </w:rPr>
        <w:t xml:space="preserve"> </w:t>
      </w:r>
      <w:r>
        <w:rPr>
          <w:sz w:val="24"/>
        </w:rPr>
        <w:t>State, Nigeria.</w:t>
      </w:r>
    </w:p>
    <w:p w14:paraId="5D98AA32" w14:textId="77777777" w:rsidR="00095B09" w:rsidRDefault="003B38D8">
      <w:pPr>
        <w:pStyle w:val="Heading1"/>
        <w:spacing w:before="161"/>
        <w:jc w:val="both"/>
      </w:pPr>
      <w:r>
        <w:t>Research</w:t>
      </w:r>
      <w:r>
        <w:rPr>
          <w:spacing w:val="-2"/>
        </w:rPr>
        <w:t xml:space="preserve"> </w:t>
      </w:r>
      <w:r>
        <w:t>Hypotheses</w:t>
      </w:r>
    </w:p>
    <w:p w14:paraId="44C61F66" w14:textId="77777777" w:rsidR="00095B09" w:rsidRDefault="003B38D8">
      <w:pPr>
        <w:pStyle w:val="BodyText"/>
        <w:spacing w:before="158"/>
        <w:jc w:val="both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hypotheses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formulated:</w:t>
      </w:r>
    </w:p>
    <w:p w14:paraId="7FAF60B8" w14:textId="77777777" w:rsidR="00095B09" w:rsidRDefault="003B38D8">
      <w:pPr>
        <w:pStyle w:val="BodyText"/>
        <w:tabs>
          <w:tab w:val="left" w:pos="1040"/>
        </w:tabs>
        <w:spacing w:before="161"/>
        <w:ind w:left="1040" w:right="269" w:hanging="720"/>
      </w:pPr>
      <w:r>
        <w:rPr>
          <w:b/>
          <w:position w:val="1"/>
        </w:rPr>
        <w:t>H0</w:t>
      </w:r>
      <w:r>
        <w:rPr>
          <w:b/>
          <w:sz w:val="16"/>
        </w:rPr>
        <w:t>1</w:t>
      </w:r>
      <w:r>
        <w:rPr>
          <w:b/>
          <w:position w:val="1"/>
        </w:rPr>
        <w:t>:</w:t>
      </w:r>
      <w:r>
        <w:rPr>
          <w:b/>
          <w:position w:val="1"/>
        </w:rPr>
        <w:tab/>
      </w:r>
      <w:r>
        <w:rPr>
          <w:position w:val="1"/>
        </w:rPr>
        <w:t>There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significant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relationship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strategy</w:t>
      </w:r>
      <w:r>
        <w:rPr>
          <w:spacing w:val="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student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patronage of</w:t>
      </w:r>
      <w:r>
        <w:rPr>
          <w:spacing w:val="-57"/>
          <w:position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tertiary institution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Akwa</w:t>
      </w:r>
      <w:proofErr w:type="spellEnd"/>
      <w:r>
        <w:t xml:space="preserve"> Ibom State, Nigeria.</w:t>
      </w:r>
    </w:p>
    <w:p w14:paraId="061E7CCA" w14:textId="77777777" w:rsidR="00095B09" w:rsidRDefault="003B38D8">
      <w:pPr>
        <w:pStyle w:val="BodyText"/>
        <w:tabs>
          <w:tab w:val="left" w:pos="1040"/>
        </w:tabs>
        <w:spacing w:before="161"/>
        <w:ind w:left="1040" w:right="272" w:hanging="720"/>
      </w:pPr>
      <w:r>
        <w:rPr>
          <w:b/>
          <w:position w:val="1"/>
        </w:rPr>
        <w:t>H0</w:t>
      </w:r>
      <w:r>
        <w:rPr>
          <w:b/>
          <w:sz w:val="16"/>
        </w:rPr>
        <w:t>2</w:t>
      </w:r>
      <w:r>
        <w:rPr>
          <w:b/>
          <w:position w:val="1"/>
        </w:rPr>
        <w:t>:</w:t>
      </w:r>
      <w:r>
        <w:rPr>
          <w:b/>
          <w:position w:val="1"/>
        </w:rPr>
        <w:tab/>
      </w:r>
      <w:r>
        <w:rPr>
          <w:position w:val="1"/>
        </w:rPr>
        <w:t>There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significant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relationship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price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strategy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student</w:t>
      </w:r>
      <w:r>
        <w:rPr>
          <w:spacing w:val="25"/>
          <w:position w:val="1"/>
        </w:rPr>
        <w:t xml:space="preserve"> </w:t>
      </w:r>
      <w:proofErr w:type="spellStart"/>
      <w:r>
        <w:rPr>
          <w:position w:val="1"/>
        </w:rPr>
        <w:t>patornage</w:t>
      </w:r>
      <w:proofErr w:type="spellEnd"/>
      <w:r>
        <w:rPr>
          <w:spacing w:val="2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7"/>
          <w:position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tertiary institution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Akwa</w:t>
      </w:r>
      <w:proofErr w:type="spellEnd"/>
      <w:r>
        <w:t xml:space="preserve"> Ibom</w:t>
      </w:r>
      <w:r>
        <w:rPr>
          <w:spacing w:val="2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Nigeria.</w:t>
      </w:r>
    </w:p>
    <w:p w14:paraId="5AA6144B" w14:textId="77777777" w:rsidR="00095B09" w:rsidRDefault="003B38D8">
      <w:pPr>
        <w:pStyle w:val="BodyText"/>
        <w:tabs>
          <w:tab w:val="left" w:pos="1040"/>
        </w:tabs>
        <w:spacing w:before="158"/>
        <w:ind w:left="1040" w:right="272" w:hanging="720"/>
      </w:pPr>
      <w:r>
        <w:rPr>
          <w:b/>
          <w:position w:val="1"/>
        </w:rPr>
        <w:t>H0</w:t>
      </w:r>
      <w:r>
        <w:rPr>
          <w:b/>
          <w:sz w:val="16"/>
        </w:rPr>
        <w:t>3</w:t>
      </w:r>
      <w:r>
        <w:rPr>
          <w:b/>
          <w:position w:val="1"/>
        </w:rPr>
        <w:t>:</w:t>
      </w:r>
      <w:r>
        <w:rPr>
          <w:b/>
          <w:position w:val="1"/>
        </w:rPr>
        <w:tab/>
      </w:r>
      <w:r>
        <w:rPr>
          <w:position w:val="1"/>
        </w:rPr>
        <w:t>There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significant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relationship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promotion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strategy and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student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patronage</w:t>
      </w:r>
      <w:r>
        <w:rPr>
          <w:spacing w:val="-57"/>
          <w:position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tertiary institution in</w:t>
      </w:r>
      <w:r>
        <w:rPr>
          <w:spacing w:val="-1"/>
        </w:rPr>
        <w:t xml:space="preserve"> </w:t>
      </w:r>
      <w:proofErr w:type="spellStart"/>
      <w:r>
        <w:t>Akwa</w:t>
      </w:r>
      <w:proofErr w:type="spellEnd"/>
      <w:r>
        <w:rPr>
          <w:spacing w:val="1"/>
        </w:rPr>
        <w:t xml:space="preserve"> </w:t>
      </w:r>
      <w:r>
        <w:t>Ibom State,</w:t>
      </w:r>
      <w:r>
        <w:rPr>
          <w:spacing w:val="2"/>
        </w:rPr>
        <w:t xml:space="preserve"> </w:t>
      </w:r>
      <w:r>
        <w:t>Nigeria.</w:t>
      </w:r>
    </w:p>
    <w:p w14:paraId="306562F4" w14:textId="77777777" w:rsidR="00095B09" w:rsidRDefault="00095B09">
      <w:pPr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3C91FF16" w14:textId="77777777" w:rsidR="00095B09" w:rsidRDefault="003B38D8">
      <w:pPr>
        <w:pStyle w:val="Heading1"/>
        <w:spacing w:before="47"/>
        <w:jc w:val="both"/>
      </w:pPr>
      <w:r>
        <w:lastRenderedPageBreak/>
        <w:t>Literature</w:t>
      </w:r>
      <w:r>
        <w:rPr>
          <w:spacing w:val="-4"/>
        </w:rPr>
        <w:t xml:space="preserve"> </w:t>
      </w:r>
      <w:r>
        <w:t>Review</w:t>
      </w:r>
    </w:p>
    <w:p w14:paraId="47F3BDAB" w14:textId="77777777" w:rsidR="00095B09" w:rsidRDefault="003B38D8">
      <w:pPr>
        <w:spacing w:before="161" w:line="379" w:lineRule="auto"/>
        <w:ind w:left="320" w:right="5595"/>
        <w:jc w:val="both"/>
        <w:rPr>
          <w:b/>
          <w:sz w:val="24"/>
        </w:rPr>
      </w:pPr>
      <w:r>
        <w:rPr>
          <w:b/>
          <w:sz w:val="24"/>
        </w:rPr>
        <w:t>Dimensions of Marketing Strategies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strategy</w:t>
      </w:r>
    </w:p>
    <w:p w14:paraId="6CC01851" w14:textId="77777777" w:rsidR="00095B09" w:rsidRDefault="003B38D8">
      <w:pPr>
        <w:pStyle w:val="BodyText"/>
        <w:ind w:right="266"/>
        <w:jc w:val="both"/>
      </w:pPr>
      <w:r>
        <w:t>Kotler and Armstrong (2016) define a product as anything that can be offered to a market for</w:t>
      </w:r>
      <w:r>
        <w:rPr>
          <w:spacing w:val="1"/>
        </w:rPr>
        <w:t xml:space="preserve"> </w:t>
      </w:r>
      <w:r>
        <w:t>attention, acquisition, use, or consumption that might satisfy a want or n</w:t>
      </w:r>
      <w:r>
        <w:t>eed. They further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bought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consumption. Consumers buy products frequently, with careful planning, and by comparing</w:t>
      </w:r>
      <w:r>
        <w:rPr>
          <w:spacing w:val="1"/>
        </w:rPr>
        <w:t xml:space="preserve"> </w:t>
      </w:r>
      <w:r>
        <w:t>brands based on price, quality and style. Borden, (2014) sees a product as about quality,</w:t>
      </w:r>
      <w:r>
        <w:rPr>
          <w:spacing w:val="1"/>
        </w:rPr>
        <w:t xml:space="preserve"> </w:t>
      </w:r>
      <w:r>
        <w:t>design, features, brand name and sizes. Mohammad et al, (2012) also say that p</w:t>
      </w:r>
      <w:r>
        <w:t>roduct is the</w:t>
      </w:r>
      <w:r>
        <w:rPr>
          <w:spacing w:val="1"/>
        </w:rPr>
        <w:t xml:space="preserve"> </w:t>
      </w:r>
      <w:r>
        <w:t>physical appearance of the product, packaging, and labeling Information, which can also</w:t>
      </w:r>
      <w:r>
        <w:rPr>
          <w:spacing w:val="1"/>
        </w:rPr>
        <w:t xml:space="preserve"> </w:t>
      </w:r>
      <w:r>
        <w:t>influence whether consumers notice a product in-store, examine it, and purchase it. Past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business performance (</w:t>
      </w:r>
      <w:proofErr w:type="spellStart"/>
      <w:r>
        <w:t>Kazemand</w:t>
      </w:r>
      <w:proofErr w:type="spellEnd"/>
      <w:r>
        <w:t xml:space="preserve"> Heijden, 2010; </w:t>
      </w:r>
      <w:proofErr w:type="spellStart"/>
      <w:r>
        <w:t>Kemppainen</w:t>
      </w:r>
      <w:proofErr w:type="spellEnd"/>
      <w:r>
        <w:t xml:space="preserve"> et al, 2012; </w:t>
      </w:r>
      <w:proofErr w:type="spellStart"/>
      <w:r>
        <w:t>Ogunmokun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Esther,</w:t>
      </w:r>
      <w:r>
        <w:rPr>
          <w:spacing w:val="-1"/>
        </w:rPr>
        <w:t xml:space="preserve"> </w:t>
      </w:r>
      <w:r>
        <w:t xml:space="preserve">2014; </w:t>
      </w:r>
      <w:proofErr w:type="spellStart"/>
      <w:r>
        <w:t>Owomoyela</w:t>
      </w:r>
      <w:proofErr w:type="spellEnd"/>
      <w:r>
        <w:rPr>
          <w:spacing w:val="-1"/>
        </w:rPr>
        <w:t xml:space="preserve"> </w:t>
      </w:r>
      <w:r>
        <w:t>et al, 2013).</w:t>
      </w:r>
    </w:p>
    <w:p w14:paraId="2071DB68" w14:textId="77777777" w:rsidR="00095B09" w:rsidRDefault="003B38D8">
      <w:pPr>
        <w:pStyle w:val="BodyText"/>
        <w:spacing w:before="160"/>
        <w:ind w:right="262"/>
        <w:jc w:val="both"/>
      </w:pPr>
      <w:r>
        <w:rPr>
          <w:b/>
        </w:rPr>
        <w:t>Pricing</w:t>
      </w:r>
      <w:r>
        <w:rPr>
          <w:b/>
          <w:spacing w:val="1"/>
        </w:rPr>
        <w:t xml:space="preserve"> </w:t>
      </w:r>
      <w:r>
        <w:rPr>
          <w:b/>
        </w:rPr>
        <w:t>strategy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products’ quality. Lovelock observed that in services marketing the role of pricing is even</w:t>
      </w:r>
      <w:r>
        <w:rPr>
          <w:spacing w:val="1"/>
        </w:rPr>
        <w:t xml:space="preserve"> </w:t>
      </w:r>
      <w:r>
        <w:t>more important, as many services are intangible in nature, so customers rely mostly on price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quality.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decisio</w:t>
      </w:r>
      <w:r>
        <w:t>ns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choices</w:t>
      </w:r>
      <w:r>
        <w:rPr>
          <w:spacing w:val="-57"/>
        </w:rPr>
        <w:t xml:space="preserve"> </w:t>
      </w:r>
      <w:r>
        <w:t>regarding the level of prices to be charged, discounts, terms of payment and the extent to</w:t>
      </w:r>
      <w:r>
        <w:rPr>
          <w:spacing w:val="1"/>
        </w:rPr>
        <w:t xml:space="preserve"> </w:t>
      </w:r>
      <w:r>
        <w:t>which price differentiation is to be pursued. These decisions are similar to the issues facing a</w:t>
      </w:r>
      <w:r>
        <w:rPr>
          <w:spacing w:val="1"/>
        </w:rPr>
        <w:t xml:space="preserve"> </w:t>
      </w:r>
      <w:r>
        <w:t>good</w:t>
      </w:r>
      <w:r>
        <w:rPr>
          <w:spacing w:val="57"/>
        </w:rPr>
        <w:t xml:space="preserve"> </w:t>
      </w:r>
      <w:proofErr w:type="gramStart"/>
      <w:r>
        <w:t>marketer,</w:t>
      </w:r>
      <w:proofErr w:type="gramEnd"/>
      <w:r>
        <w:rPr>
          <w:spacing w:val="58"/>
        </w:rPr>
        <w:t xml:space="preserve"> </w:t>
      </w:r>
      <w:r>
        <w:t>however</w:t>
      </w:r>
      <w:r>
        <w:rPr>
          <w:spacing w:val="58"/>
        </w:rPr>
        <w:t xml:space="preserve"> </w:t>
      </w:r>
      <w:r>
        <w:t>some</w:t>
      </w:r>
      <w:r>
        <w:rPr>
          <w:spacing w:val="57"/>
        </w:rPr>
        <w:t xml:space="preserve"> </w:t>
      </w:r>
      <w:r>
        <w:t>differences</w:t>
      </w:r>
      <w:r>
        <w:rPr>
          <w:spacing w:val="59"/>
        </w:rPr>
        <w:t xml:space="preserve"> </w:t>
      </w:r>
      <w:r>
        <w:t>occur.</w:t>
      </w:r>
      <w:r>
        <w:rPr>
          <w:spacing w:val="58"/>
        </w:rPr>
        <w:t xml:space="preserve"> </w:t>
      </w:r>
      <w:r>
        <w:t>Mo</w:t>
      </w:r>
      <w:r>
        <w:t>st</w:t>
      </w:r>
      <w:r>
        <w:rPr>
          <w:spacing w:val="59"/>
        </w:rPr>
        <w:t xml:space="preserve"> </w:t>
      </w:r>
      <w:r>
        <w:t>services</w:t>
      </w:r>
      <w:r>
        <w:rPr>
          <w:spacing w:val="58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perishable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cannot be stocked in inventory. If there is no demand, the unused capacity is wasted. On the</w:t>
      </w:r>
      <w:r>
        <w:rPr>
          <w:spacing w:val="1"/>
        </w:rPr>
        <w:t xml:space="preserve"> </w:t>
      </w:r>
      <w:r>
        <w:t>other hand, when the demand exceeds the capacity, a number of customers may not buy a</w:t>
      </w:r>
      <w:r>
        <w:rPr>
          <w:spacing w:val="1"/>
        </w:rPr>
        <w:t xml:space="preserve"> </w:t>
      </w:r>
      <w:r>
        <w:t>product. Thus, a key issue for services m</w:t>
      </w:r>
      <w:r>
        <w:t>arketers is to smooth demand using dynamic pricing</w:t>
      </w:r>
      <w:r>
        <w:rPr>
          <w:spacing w:val="1"/>
        </w:rPr>
        <w:t xml:space="preserve"> </w:t>
      </w:r>
      <w:r>
        <w:t>strategies. Price is a very important component of the marketing mix strategy, because it</w:t>
      </w:r>
      <w:r>
        <w:rPr>
          <w:spacing w:val="1"/>
        </w:rPr>
        <w:t xml:space="preserve"> </w:t>
      </w:r>
      <w:r>
        <w:t>brings revenue for a company while other elements represent costs. Price is also a very</w:t>
      </w:r>
      <w:r>
        <w:rPr>
          <w:spacing w:val="1"/>
        </w:rPr>
        <w:t xml:space="preserve"> </w:t>
      </w:r>
      <w:r>
        <w:t>flexible element and can be</w:t>
      </w:r>
      <w:r>
        <w:t xml:space="preserve"> used as an important tactical tool. Unlike other marketing mix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advertising,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changed quickly and adopted to market conditions. Lovelock (2017) opined that setting the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difficult task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many factors</w:t>
      </w:r>
      <w:r>
        <w:rPr>
          <w:spacing w:val="-1"/>
        </w:rPr>
        <w:t xml:space="preserve"> </w:t>
      </w:r>
      <w:r>
        <w:t>should be considered</w:t>
      </w:r>
      <w:r>
        <w:rPr>
          <w:spacing w:val="2"/>
        </w:rPr>
        <w:t xml:space="preserve"> </w:t>
      </w:r>
      <w:r>
        <w:t>at the same time.</w:t>
      </w:r>
    </w:p>
    <w:p w14:paraId="4AFAE18C" w14:textId="77777777" w:rsidR="00095B09" w:rsidRDefault="003B38D8">
      <w:pPr>
        <w:pStyle w:val="BodyText"/>
        <w:spacing w:before="160"/>
        <w:ind w:right="267"/>
        <w:jc w:val="both"/>
      </w:pPr>
      <w:r>
        <w:rPr>
          <w:b/>
        </w:rPr>
        <w:t xml:space="preserve">Promotion strategy </w:t>
      </w:r>
      <w:r>
        <w:t>according to Johann (2015), no marketing program can succ</w:t>
      </w:r>
      <w:r>
        <w:t>eed without</w:t>
      </w:r>
      <w:r>
        <w:rPr>
          <w:spacing w:val="-57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-57"/>
        </w:rPr>
        <w:t xml:space="preserve"> </w:t>
      </w:r>
      <w:r>
        <w:t>information about an offer, persuade the target customers of the benefits of a specific brand,</w:t>
      </w:r>
      <w:r>
        <w:rPr>
          <w:spacing w:val="1"/>
        </w:rPr>
        <w:t xml:space="preserve"> </w:t>
      </w:r>
      <w:r>
        <w:t xml:space="preserve">and encourage them to take action at specific times. The traditional </w:t>
      </w:r>
      <w:r>
        <w:t>promotion mix includes</w:t>
      </w:r>
      <w:r>
        <w:rPr>
          <w:spacing w:val="1"/>
        </w:rPr>
        <w:t xml:space="preserve"> </w:t>
      </w:r>
      <w:r>
        <w:t>advertising, personal selling, sales promotion and public relations. In the case of services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important,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produced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t>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promotional activities as well as tangible elements of service environment. Also, because 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intangibility,</w:t>
      </w:r>
      <w:r>
        <w:rPr>
          <w:spacing w:val="1"/>
        </w:rPr>
        <w:t xml:space="preserve"> </w:t>
      </w:r>
      <w:r>
        <w:t>the role</w:t>
      </w:r>
      <w:r>
        <w:rPr>
          <w:spacing w:val="1"/>
        </w:rPr>
        <w:t xml:space="preserve"> </w:t>
      </w:r>
      <w:r>
        <w:t>of services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create</w:t>
      </w:r>
      <w:r>
        <w:rPr>
          <w:spacing w:val="1"/>
        </w:rPr>
        <w:t xml:space="preserve"> </w:t>
      </w:r>
      <w:r>
        <w:t>confidence 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firm’s capabilities and reduce the perceived risk of purchase. The marketing communications</w:t>
      </w:r>
      <w:r>
        <w:rPr>
          <w:spacing w:val="-57"/>
        </w:rPr>
        <w:t xml:space="preserve"> </w:t>
      </w:r>
      <w:r>
        <w:t>mix,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mix,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marketer’s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objec</w:t>
      </w:r>
      <w:r>
        <w:t>tives.</w:t>
      </w:r>
    </w:p>
    <w:p w14:paraId="15AB9D9D" w14:textId="77777777" w:rsidR="00095B09" w:rsidRDefault="003B38D8">
      <w:pPr>
        <w:pStyle w:val="BodyText"/>
        <w:spacing w:before="161"/>
        <w:ind w:right="269"/>
        <w:jc w:val="both"/>
      </w:pPr>
      <w:r>
        <w:rPr>
          <w:b/>
        </w:rPr>
        <w:t xml:space="preserve">Personal selling: </w:t>
      </w:r>
      <w:r>
        <w:t>The sales personnel plays a very important role in the communications</w:t>
      </w:r>
      <w:r>
        <w:rPr>
          <w:spacing w:val="1"/>
        </w:rPr>
        <w:t xml:space="preserve"> </w:t>
      </w:r>
      <w:r>
        <w:t>strategy of many service companies. This is because firms typically have a control over</w:t>
      </w:r>
      <w:r>
        <w:rPr>
          <w:spacing w:val="1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delivery</w:t>
      </w:r>
      <w:r>
        <w:rPr>
          <w:spacing w:val="19"/>
        </w:rPr>
        <w:t xml:space="preserve"> </w:t>
      </w:r>
      <w:r>
        <w:t>channels</w:t>
      </w:r>
      <w:r>
        <w:rPr>
          <w:spacing w:val="18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outlets,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gives</w:t>
      </w:r>
      <w:r>
        <w:rPr>
          <w:spacing w:val="17"/>
        </w:rPr>
        <w:t xml:space="preserve"> </w:t>
      </w:r>
      <w:r>
        <w:t>cost-effective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powerful</w:t>
      </w:r>
    </w:p>
    <w:p w14:paraId="73CA5D22" w14:textId="77777777" w:rsidR="00095B09" w:rsidRDefault="00095B09">
      <w:pPr>
        <w:jc w:val="both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3563DE09" w14:textId="77777777" w:rsidR="00095B09" w:rsidRDefault="003B38D8">
      <w:pPr>
        <w:pStyle w:val="BodyText"/>
        <w:spacing w:before="47"/>
        <w:ind w:right="262"/>
        <w:jc w:val="both"/>
      </w:pPr>
      <w:r>
        <w:lastRenderedPageBreak/>
        <w:t>communications opportunities. Personal selling is a unique communications tool because it</w:t>
      </w:r>
      <w:r>
        <w:rPr>
          <w:spacing w:val="1"/>
        </w:rPr>
        <w:t xml:space="preserve"> </w:t>
      </w:r>
      <w:r>
        <w:t>allows for personal interactions between sales staff and customers. According to (</w:t>
      </w:r>
      <w:proofErr w:type="spellStart"/>
      <w:r>
        <w:t>Attih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Essien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sellin</w:t>
      </w:r>
      <w:r>
        <w:t>g</w:t>
      </w:r>
      <w:r>
        <w:rPr>
          <w:spacing w:val="1"/>
        </w:rPr>
        <w:t xml:space="preserve"> </w:t>
      </w:r>
      <w:r>
        <w:t>ignites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proofErr w:type="gramStart"/>
      <w:r>
        <w:t>customers</w:t>
      </w:r>
      <w:proofErr w:type="spellEnd"/>
      <w:proofErr w:type="gramEnd"/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decision.</w:t>
      </w:r>
    </w:p>
    <w:p w14:paraId="5349BC56" w14:textId="77777777" w:rsidR="00095B09" w:rsidRDefault="003B38D8">
      <w:pPr>
        <w:pStyle w:val="BodyText"/>
        <w:spacing w:before="161"/>
        <w:ind w:right="265"/>
        <w:jc w:val="both"/>
      </w:pPr>
      <w:r>
        <w:rPr>
          <w:b/>
        </w:rPr>
        <w:t xml:space="preserve">Advertising: </w:t>
      </w:r>
      <w:r>
        <w:t>Is especially effective in building brand awareness and brand preference and</w:t>
      </w:r>
      <w:r>
        <w:rPr>
          <w:spacing w:val="1"/>
        </w:rPr>
        <w:t xml:space="preserve"> </w:t>
      </w:r>
      <w:r>
        <w:t>remains the most popular form of communication in consumer markets. When it comes to</w:t>
      </w:r>
      <w:r>
        <w:rPr>
          <w:spacing w:val="1"/>
        </w:rPr>
        <w:t xml:space="preserve"> </w:t>
      </w:r>
      <w:r>
        <w:t>making a choice about which media to select, marketers should consider many factors, such</w:t>
      </w:r>
      <w:r>
        <w:rPr>
          <w:spacing w:val="1"/>
        </w:rPr>
        <w:t xml:space="preserve"> </w:t>
      </w:r>
      <w:r>
        <w:t>as target audience media habits, product characteristics, message characteristics</w:t>
      </w:r>
      <w:r>
        <w:t>, and cost.</w:t>
      </w:r>
      <w:r>
        <w:rPr>
          <w:spacing w:val="1"/>
        </w:rPr>
        <w:t xml:space="preserve"> </w:t>
      </w:r>
      <w:r>
        <w:t>Analyzing the content of ads, research shows that ads for services contain more factual</w:t>
      </w:r>
      <w:r>
        <w:rPr>
          <w:spacing w:val="1"/>
        </w:rPr>
        <w:t xml:space="preserve"> </w:t>
      </w:r>
      <w:r>
        <w:t>information on price, warranties, documentation of performance, and availability than ads for</w:t>
      </w:r>
      <w:r>
        <w:rPr>
          <w:spacing w:val="-57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(Kotler, 2013).</w:t>
      </w:r>
    </w:p>
    <w:p w14:paraId="4ECB0A81" w14:textId="77777777" w:rsidR="00095B09" w:rsidRDefault="003B38D8">
      <w:pPr>
        <w:pStyle w:val="BodyText"/>
        <w:spacing w:before="159"/>
        <w:ind w:right="270"/>
        <w:jc w:val="both"/>
      </w:pPr>
      <w:r>
        <w:rPr>
          <w:b/>
        </w:rPr>
        <w:t>Sales</w:t>
      </w:r>
      <w:r>
        <w:rPr>
          <w:b/>
          <w:spacing w:val="1"/>
        </w:rPr>
        <w:t xml:space="preserve"> </w:t>
      </w:r>
      <w:r>
        <w:rPr>
          <w:b/>
        </w:rPr>
        <w:t>Promotion:</w:t>
      </w:r>
      <w:r>
        <w:rPr>
          <w:b/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ingredient of their communications strategy. Conversely to advertising which gives a reason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product,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buy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communications embraces a diverse collection of tools such as samples, coupons, discounts,</w:t>
      </w:r>
      <w:r>
        <w:rPr>
          <w:spacing w:val="1"/>
        </w:rPr>
        <w:t xml:space="preserve"> </w:t>
      </w:r>
      <w:r>
        <w:t>gifts, and competitions with prices. They can be used in consumer markets and in business</w:t>
      </w:r>
      <w:r>
        <w:rPr>
          <w:spacing w:val="1"/>
        </w:rPr>
        <w:t xml:space="preserve"> </w:t>
      </w:r>
      <w:r>
        <w:t>markets.</w:t>
      </w:r>
    </w:p>
    <w:p w14:paraId="5E5ED9D8" w14:textId="77777777" w:rsidR="00095B09" w:rsidRDefault="003B38D8">
      <w:pPr>
        <w:pStyle w:val="BodyText"/>
        <w:spacing w:before="161"/>
        <w:ind w:right="264"/>
        <w:jc w:val="both"/>
      </w:pPr>
      <w:r>
        <w:rPr>
          <w:b/>
        </w:rPr>
        <w:t xml:space="preserve">Public relations: </w:t>
      </w:r>
      <w:r>
        <w:t xml:space="preserve">Besides communication tools which are typically </w:t>
      </w:r>
      <w:r>
        <w:t>designed to attract target</w:t>
      </w:r>
      <w:r>
        <w:rPr>
          <w:spacing w:val="1"/>
        </w:rPr>
        <w:t xml:space="preserve"> </w:t>
      </w:r>
      <w:r>
        <w:t>market customers,</w:t>
      </w:r>
      <w:r>
        <w:rPr>
          <w:spacing w:val="1"/>
        </w:rPr>
        <w:t xml:space="preserve"> </w:t>
      </w:r>
      <w:r>
        <w:t>service companies must</w:t>
      </w:r>
      <w:r>
        <w:rPr>
          <w:spacing w:val="1"/>
        </w:rPr>
        <w:t xml:space="preserve"> </w:t>
      </w:r>
      <w:r>
        <w:t>use</w:t>
      </w:r>
      <w:r>
        <w:rPr>
          <w:spacing w:val="60"/>
        </w:rPr>
        <w:t xml:space="preserve"> </w:t>
      </w:r>
      <w:r>
        <w:t>also tools that allows communications with</w:t>
      </w:r>
      <w:r>
        <w:rPr>
          <w:spacing w:val="1"/>
        </w:rPr>
        <w:t xml:space="preserve"> </w:t>
      </w:r>
      <w:r>
        <w:t>all groups of stakeholders and general public. Public relations involve techniques aimed at</w:t>
      </w:r>
      <w:r>
        <w:rPr>
          <w:spacing w:val="1"/>
        </w:rPr>
        <w:t xml:space="preserve"> </w:t>
      </w:r>
      <w:r>
        <w:t>promoting a company’s image or its individual pro</w:t>
      </w:r>
      <w:r>
        <w:t>ducts. They include press releases, press</w:t>
      </w:r>
      <w:r>
        <w:rPr>
          <w:spacing w:val="1"/>
        </w:rPr>
        <w:t xml:space="preserve"> </w:t>
      </w:r>
      <w:r>
        <w:t>conferences;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testimonials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figures,</w:t>
      </w:r>
      <w:r>
        <w:rPr>
          <w:spacing w:val="1"/>
        </w:rPr>
        <w:t xml:space="preserve"> </w:t>
      </w:r>
      <w:r>
        <w:t>community</w:t>
      </w:r>
      <w:r>
        <w:rPr>
          <w:spacing w:val="61"/>
        </w:rPr>
        <w:t xml:space="preserve"> </w:t>
      </w:r>
      <w:r>
        <w:t>involvement,</w:t>
      </w:r>
      <w:r>
        <w:rPr>
          <w:spacing w:val="1"/>
        </w:rPr>
        <w:t xml:space="preserve"> </w:t>
      </w:r>
      <w:r>
        <w:t>fundraising,</w:t>
      </w:r>
      <w:r>
        <w:rPr>
          <w:spacing w:val="-1"/>
        </w:rPr>
        <w:t xml:space="preserve"> </w:t>
      </w:r>
      <w:r>
        <w:t>and sponsorship of sporting events 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activities.</w:t>
      </w:r>
    </w:p>
    <w:p w14:paraId="77D80B48" w14:textId="77777777" w:rsidR="00095B09" w:rsidRDefault="003B38D8">
      <w:pPr>
        <w:pStyle w:val="BodyText"/>
        <w:spacing w:before="161"/>
        <w:ind w:right="267"/>
        <w:jc w:val="both"/>
      </w:pPr>
      <w:r>
        <w:rPr>
          <w:b/>
        </w:rPr>
        <w:t xml:space="preserve">Internet: </w:t>
      </w:r>
      <w:r>
        <w:t>The role of e-marketing tools is growing in importance</w:t>
      </w:r>
      <w:r>
        <w:t xml:space="preserve"> since they can complement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channels.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opportunities for a greater interaction with customers and personalization of message at a</w:t>
      </w:r>
      <w:r>
        <w:rPr>
          <w:spacing w:val="1"/>
        </w:rPr>
        <w:t xml:space="preserve"> </w:t>
      </w:r>
      <w:r>
        <w:t>reasonable cost. The typical forms of e-marketing communications include company’s own</w:t>
      </w:r>
      <w:r>
        <w:rPr>
          <w:spacing w:val="1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and online</w:t>
      </w:r>
      <w:r>
        <w:rPr>
          <w:spacing w:val="-1"/>
        </w:rPr>
        <w:t xml:space="preserve"> </w:t>
      </w:r>
      <w:r>
        <w:t>advertising,</w:t>
      </w:r>
    </w:p>
    <w:p w14:paraId="3635C4DD" w14:textId="77777777" w:rsidR="00095B09" w:rsidRDefault="003B38D8">
      <w:pPr>
        <w:pStyle w:val="BodyText"/>
        <w:spacing w:before="159"/>
        <w:ind w:right="267"/>
        <w:jc w:val="both"/>
      </w:pPr>
      <w:r>
        <w:rPr>
          <w:b/>
        </w:rPr>
        <w:t>Word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mouth: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inv</w:t>
      </w:r>
      <w:r>
        <w:t>olves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customers and is more credible than promotional activities initiated by a company. When the</w:t>
      </w:r>
      <w:r>
        <w:rPr>
          <w:spacing w:val="1"/>
        </w:rPr>
        <w:t xml:space="preserve"> </w:t>
      </w:r>
      <w:r>
        <w:t>perceived risk associated with the service purchase is relatively high, customers are more</w:t>
      </w:r>
      <w:r>
        <w:rPr>
          <w:spacing w:val="1"/>
        </w:rPr>
        <w:t xml:space="preserve"> </w:t>
      </w:r>
      <w:r>
        <w:t>likely to rely on the word of mouth comm</w:t>
      </w:r>
      <w:r>
        <w:t>unication. As many services tend to have credence</w:t>
      </w:r>
      <w:r>
        <w:rPr>
          <w:spacing w:val="1"/>
        </w:rPr>
        <w:t xml:space="preserve"> </w:t>
      </w:r>
      <w:r>
        <w:t>attributes, the perceived purchase risk is high and customers seek information from reliable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proofErr w:type="gramStart"/>
      <w:r>
        <w:t>reason</w:t>
      </w:r>
      <w:proofErr w:type="gramEnd"/>
      <w:r>
        <w:rPr>
          <w:spacing w:val="-1"/>
        </w:rPr>
        <w:t xml:space="preserve"> </w:t>
      </w:r>
      <w:r>
        <w:t>positive word</w:t>
      </w:r>
      <w:r>
        <w:rPr>
          <w:spacing w:val="-1"/>
        </w:rPr>
        <w:t xml:space="preserve"> </w:t>
      </w:r>
      <w:r>
        <w:t>of mouth</w:t>
      </w:r>
      <w:r>
        <w:rPr>
          <w:spacing w:val="-1"/>
        </w:rPr>
        <w:t xml:space="preserve"> </w:t>
      </w:r>
      <w:r>
        <w:t>is very</w:t>
      </w:r>
      <w:r>
        <w:rPr>
          <w:spacing w:val="-1"/>
        </w:rPr>
        <w:t xml:space="preserve"> </w:t>
      </w:r>
      <w:r>
        <w:t>important for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companies.</w:t>
      </w:r>
    </w:p>
    <w:p w14:paraId="47CE27EE" w14:textId="77777777" w:rsidR="00095B09" w:rsidRDefault="00095B09">
      <w:pPr>
        <w:jc w:val="both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4ADEA08A" w14:textId="77777777" w:rsidR="00095B09" w:rsidRDefault="00095B09">
      <w:pPr>
        <w:pStyle w:val="BodyText"/>
        <w:ind w:left="0"/>
        <w:rPr>
          <w:sz w:val="20"/>
        </w:rPr>
      </w:pPr>
    </w:p>
    <w:p w14:paraId="59C1A81F" w14:textId="77777777" w:rsidR="00095B09" w:rsidRDefault="00095B09">
      <w:pPr>
        <w:pStyle w:val="BodyText"/>
        <w:spacing w:before="1"/>
        <w:ind w:left="0"/>
        <w:rPr>
          <w:sz w:val="16"/>
        </w:rPr>
      </w:pPr>
    </w:p>
    <w:p w14:paraId="755B8CDE" w14:textId="77777777" w:rsidR="00095B09" w:rsidRDefault="003B38D8">
      <w:pPr>
        <w:pStyle w:val="Heading1"/>
        <w:tabs>
          <w:tab w:val="left" w:pos="4640"/>
        </w:tabs>
        <w:spacing w:before="90"/>
      </w:pPr>
      <w:r>
        <w:t>Mark</w:t>
      </w:r>
      <w:r>
        <w:t>eting</w:t>
      </w:r>
      <w:r>
        <w:rPr>
          <w:spacing w:val="-2"/>
        </w:rPr>
        <w:t xml:space="preserve"> </w:t>
      </w:r>
      <w:r>
        <w:t>Strategies</w:t>
      </w:r>
      <w:r>
        <w:tab/>
        <w:t>Student</w:t>
      </w:r>
      <w:r>
        <w:rPr>
          <w:spacing w:val="-2"/>
        </w:rPr>
        <w:t xml:space="preserve"> </w:t>
      </w:r>
      <w:r>
        <w:t>Patronage</w:t>
      </w:r>
    </w:p>
    <w:p w14:paraId="54381828" w14:textId="77777777" w:rsidR="00095B09" w:rsidRDefault="003B38D8">
      <w:pPr>
        <w:tabs>
          <w:tab w:val="left" w:pos="4640"/>
        </w:tabs>
        <w:ind w:left="32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D1908ED" wp14:editId="64782651">
            <wp:simplePos x="0" y="0"/>
            <wp:positionH relativeFrom="page">
              <wp:posOffset>1211009</wp:posOffset>
            </wp:positionH>
            <wp:positionV relativeFrom="paragraph">
              <wp:posOffset>254711</wp:posOffset>
            </wp:positionV>
            <wp:extent cx="3350821" cy="257222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821" cy="257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(Independent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variable)</w:t>
      </w:r>
      <w:r>
        <w:rPr>
          <w:b/>
          <w:sz w:val="24"/>
        </w:rPr>
        <w:tab/>
        <w:t>(Dependent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variable)</w:t>
      </w:r>
    </w:p>
    <w:p w14:paraId="0703ABF3" w14:textId="77777777" w:rsidR="00095B09" w:rsidRDefault="003B38D8">
      <w:pPr>
        <w:pStyle w:val="Heading1"/>
        <w:spacing w:before="51" w:line="379" w:lineRule="auto"/>
        <w:ind w:right="1631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and student</w:t>
      </w:r>
      <w:r>
        <w:rPr>
          <w:spacing w:val="-2"/>
        </w:rPr>
        <w:t xml:space="preserve"> </w:t>
      </w:r>
      <w:r>
        <w:t>patronage</w:t>
      </w:r>
      <w:r>
        <w:rPr>
          <w:spacing w:val="-57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Review</w:t>
      </w:r>
    </w:p>
    <w:p w14:paraId="32E82E98" w14:textId="77777777" w:rsidR="00095B09" w:rsidRDefault="003B38D8">
      <w:pPr>
        <w:pStyle w:val="BodyText"/>
        <w:spacing w:line="275" w:lineRule="exact"/>
      </w:pPr>
      <w:r>
        <w:t>Below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 empirical</w:t>
      </w:r>
      <w:r>
        <w:rPr>
          <w:spacing w:val="-1"/>
        </w:rPr>
        <w:t xml:space="preserve"> </w:t>
      </w:r>
      <w:r>
        <w:t>reviews of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study:</w:t>
      </w:r>
    </w:p>
    <w:p w14:paraId="1050423B" w14:textId="77777777" w:rsidR="00095B09" w:rsidRDefault="003B38D8">
      <w:pPr>
        <w:pStyle w:val="BodyText"/>
        <w:spacing w:before="160"/>
        <w:ind w:right="265"/>
        <w:jc w:val="both"/>
      </w:pPr>
      <w:r>
        <w:t xml:space="preserve">In the study by </w:t>
      </w:r>
      <w:proofErr w:type="spellStart"/>
      <w:r>
        <w:t>Ebitu</w:t>
      </w:r>
      <w:proofErr w:type="spellEnd"/>
      <w:r>
        <w:t xml:space="preserve"> (2016), he examined the impact of three marketing strategies (product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marketing)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selected small and medium scale entrepreneurs in </w:t>
      </w:r>
      <w:proofErr w:type="spellStart"/>
      <w:r>
        <w:t>Akwa</w:t>
      </w:r>
      <w:proofErr w:type="spellEnd"/>
      <w:r>
        <w:t xml:space="preserve"> Ibom State, Nigeria. The st</w:t>
      </w:r>
      <w:r>
        <w:t>udy</w:t>
      </w:r>
      <w:r>
        <w:rPr>
          <w:spacing w:val="1"/>
        </w:rPr>
        <w:t xml:space="preserve"> </w:t>
      </w:r>
      <w:r>
        <w:t xml:space="preserve">adopted the survey method. Data obtained were analyzed using </w:t>
      </w:r>
      <w:proofErr w:type="spellStart"/>
      <w:r>
        <w:t>pearson</w:t>
      </w:r>
      <w:proofErr w:type="spellEnd"/>
      <w:r>
        <w:t xml:space="preserve"> product moment</w:t>
      </w:r>
      <w:r>
        <w:rPr>
          <w:spacing w:val="1"/>
        </w:rPr>
        <w:t xml:space="preserve"> </w:t>
      </w:r>
      <w:r>
        <w:t>correlation analysis. Findings showed that there was a significant impact of product quality</w:t>
      </w:r>
      <w:r>
        <w:rPr>
          <w:spacing w:val="1"/>
        </w:rPr>
        <w:t xml:space="preserve"> </w:t>
      </w:r>
      <w:r>
        <w:t>strategy and relationship marketing strategy on</w:t>
      </w:r>
      <w:r>
        <w:rPr>
          <w:spacing w:val="60"/>
        </w:rPr>
        <w:t xml:space="preserve"> </w:t>
      </w:r>
      <w:r>
        <w:t>the profitability of SMEs i</w:t>
      </w:r>
      <w:r>
        <w:t xml:space="preserve">n </w:t>
      </w:r>
      <w:proofErr w:type="spellStart"/>
      <w:r>
        <w:t>Akwa</w:t>
      </w:r>
      <w:proofErr w:type="spellEnd"/>
      <w:r>
        <w:t xml:space="preserve"> Ibom</w:t>
      </w:r>
      <w:r>
        <w:rPr>
          <w:spacing w:val="1"/>
        </w:rPr>
        <w:t xml:space="preserve"> </w:t>
      </w:r>
      <w:r>
        <w:t>State.</w:t>
      </w:r>
    </w:p>
    <w:p w14:paraId="72099012" w14:textId="77777777" w:rsidR="00095B09" w:rsidRDefault="003B38D8">
      <w:pPr>
        <w:pStyle w:val="BodyText"/>
        <w:spacing w:before="159"/>
        <w:ind w:right="269"/>
        <w:jc w:val="both"/>
      </w:pPr>
      <w:r>
        <w:t xml:space="preserve">The study by </w:t>
      </w:r>
      <w:proofErr w:type="spellStart"/>
      <w:r>
        <w:t>Mumel</w:t>
      </w:r>
      <w:proofErr w:type="spellEnd"/>
      <w:r>
        <w:t xml:space="preserve">, </w:t>
      </w:r>
      <w:proofErr w:type="spellStart"/>
      <w:r>
        <w:t>Hocevar</w:t>
      </w:r>
      <w:proofErr w:type="spellEnd"/>
      <w:r>
        <w:t xml:space="preserve"> &amp; </w:t>
      </w:r>
      <w:proofErr w:type="spellStart"/>
      <w:r>
        <w:t>Snoj</w:t>
      </w:r>
      <w:proofErr w:type="spellEnd"/>
      <w:r>
        <w:t xml:space="preserve"> (2017) revealed that there is a significant correlation</w:t>
      </w:r>
      <w:r>
        <w:rPr>
          <w:spacing w:val="1"/>
        </w:rPr>
        <w:t xml:space="preserve"> </w:t>
      </w:r>
      <w:r>
        <w:t>between the number of marketing communication activities a company uses and their net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loyalty.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aspiring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concentrate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communication activities and not so much on how many marketing communication activities</w:t>
      </w:r>
      <w:r>
        <w:rPr>
          <w:spacing w:val="1"/>
        </w:rPr>
        <w:t xml:space="preserve"> </w:t>
      </w:r>
      <w:r>
        <w:t>they should use. This is so because according to research</w:t>
      </w:r>
      <w:r>
        <w:t>, the frequency of using certain</w:t>
      </w:r>
      <w:r>
        <w:rPr>
          <w:spacing w:val="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communication activities correlates</w:t>
      </w:r>
      <w:r>
        <w:rPr>
          <w:spacing w:val="-1"/>
        </w:rPr>
        <w:t xml:space="preserve"> </w:t>
      </w:r>
      <w:r>
        <w:t>with the 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business.</w:t>
      </w:r>
    </w:p>
    <w:p w14:paraId="73E8FD0B" w14:textId="77777777" w:rsidR="00095B09" w:rsidRDefault="003B38D8">
      <w:pPr>
        <w:pStyle w:val="BodyText"/>
        <w:spacing w:before="162"/>
        <w:ind w:right="266"/>
        <w:jc w:val="both"/>
      </w:pPr>
      <w:r>
        <w:t xml:space="preserve">The study by </w:t>
      </w:r>
      <w:proofErr w:type="spellStart"/>
      <w:r>
        <w:t>Attih</w:t>
      </w:r>
      <w:proofErr w:type="spellEnd"/>
      <w:r>
        <w:t>, (2020) was carried out to determine the relationship between packaging</w:t>
      </w:r>
      <w:r>
        <w:rPr>
          <w:spacing w:val="1"/>
        </w:rPr>
        <w:t xml:space="preserve"> </w:t>
      </w:r>
      <w:r>
        <w:t xml:space="preserve">attributes and consumer patronage of beverages in </w:t>
      </w:r>
      <w:proofErr w:type="spellStart"/>
      <w:r>
        <w:t>Akwa</w:t>
      </w:r>
      <w:proofErr w:type="spellEnd"/>
      <w:r>
        <w:t xml:space="preserve"> Ibom State. The survey research</w:t>
      </w:r>
      <w:r>
        <w:rPr>
          <w:spacing w:val="1"/>
        </w:rPr>
        <w:t xml:space="preserve"> </w:t>
      </w:r>
      <w:r>
        <w:t>design was used for this study. Data for the study were obtained through quest</w:t>
      </w:r>
      <w:r>
        <w:t>ionnaire</w:t>
      </w:r>
      <w:r>
        <w:rPr>
          <w:spacing w:val="1"/>
        </w:rPr>
        <w:t xml:space="preserve"> </w:t>
      </w:r>
      <w:r>
        <w:t xml:space="preserve">administered to 385 respondents across the three senatorial districts in </w:t>
      </w:r>
      <w:proofErr w:type="spellStart"/>
      <w:r>
        <w:t>Akwa</w:t>
      </w:r>
      <w:proofErr w:type="spellEnd"/>
      <w:r>
        <w:t xml:space="preserve"> Ibom State. A</w:t>
      </w:r>
      <w:r>
        <w:rPr>
          <w:spacing w:val="1"/>
        </w:rPr>
        <w:t xml:space="preserve"> </w:t>
      </w:r>
      <w:r>
        <w:t>multi-stage sampling technique</w:t>
      </w:r>
      <w:r>
        <w:rPr>
          <w:spacing w:val="1"/>
        </w:rPr>
        <w:t xml:space="preserve"> </w:t>
      </w:r>
      <w:r>
        <w:t>– stratified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simple random sampling techniques</w:t>
      </w:r>
      <w:r>
        <w:rPr>
          <w:spacing w:val="60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 to select the respondents for this study. A total of 376 copies</w:t>
      </w:r>
      <w:r>
        <w:t xml:space="preserve"> of questionnaire were</w:t>
      </w:r>
      <w:r>
        <w:rPr>
          <w:spacing w:val="1"/>
        </w:rPr>
        <w:t xml:space="preserve"> </w:t>
      </w:r>
      <w:r>
        <w:t>retrieved and used for the analysis. Five hypotheses were formulated and tested at the 0.05</w:t>
      </w:r>
      <w:r>
        <w:rPr>
          <w:spacing w:val="1"/>
        </w:rPr>
        <w:t xml:space="preserve"> </w:t>
      </w:r>
      <w:r>
        <w:t>level of significance. Data obtained for the study were analyzed using tables, frequency and</w:t>
      </w:r>
      <w:r>
        <w:rPr>
          <w:spacing w:val="1"/>
        </w:rPr>
        <w:t xml:space="preserve"> </w:t>
      </w:r>
      <w:r>
        <w:t>percentage</w:t>
      </w:r>
      <w:r>
        <w:rPr>
          <w:spacing w:val="5"/>
        </w:rPr>
        <w:t xml:space="preserve"> </w:t>
      </w:r>
      <w:r>
        <w:t>while</w:t>
      </w:r>
      <w:r>
        <w:rPr>
          <w:spacing w:val="5"/>
        </w:rPr>
        <w:t xml:space="preserve"> </w:t>
      </w:r>
      <w:r>
        <w:t>hypotheses</w:t>
      </w:r>
      <w:r>
        <w:rPr>
          <w:spacing w:val="6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tested</w:t>
      </w:r>
      <w:r>
        <w:rPr>
          <w:spacing w:val="5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multiple</w:t>
      </w:r>
      <w:r>
        <w:rPr>
          <w:spacing w:val="3"/>
        </w:rPr>
        <w:t xml:space="preserve"> </w:t>
      </w:r>
      <w:r>
        <w:t>linear</w:t>
      </w:r>
      <w:r>
        <w:rPr>
          <w:spacing w:val="5"/>
        </w:rPr>
        <w:t xml:space="preserve"> </w:t>
      </w:r>
      <w:r>
        <w:t>regression.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findings</w:t>
      </w:r>
    </w:p>
    <w:p w14:paraId="4C408E99" w14:textId="77777777" w:rsidR="00095B09" w:rsidRDefault="00095B09">
      <w:pPr>
        <w:jc w:val="both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63AB6A4F" w14:textId="77777777" w:rsidR="00095B09" w:rsidRDefault="003B38D8">
      <w:pPr>
        <w:pStyle w:val="BodyText"/>
        <w:spacing w:before="47"/>
        <w:ind w:right="269"/>
        <w:jc w:val="both"/>
      </w:pPr>
      <w:r>
        <w:lastRenderedPageBreak/>
        <w:t>revealed that there is significant positive relationship between design of wrapper, printed</w:t>
      </w:r>
      <w:r>
        <w:rPr>
          <w:spacing w:val="1"/>
        </w:rPr>
        <w:t xml:space="preserve"> </w:t>
      </w:r>
      <w:r>
        <w:t>information, packaging size, packaging innovation and consumer patronage of beverages in</w:t>
      </w:r>
      <w:r>
        <w:rPr>
          <w:spacing w:val="1"/>
        </w:rPr>
        <w:t xml:space="preserve"> </w:t>
      </w:r>
      <w:proofErr w:type="spellStart"/>
      <w:r>
        <w:t>Akwa</w:t>
      </w:r>
      <w:proofErr w:type="spellEnd"/>
      <w:r>
        <w:t xml:space="preserve"> Ibom State.</w:t>
      </w:r>
      <w:r>
        <w:t xml:space="preserve"> This implies that when there is an improvement in design of wrapper,</w:t>
      </w:r>
      <w:r>
        <w:rPr>
          <w:spacing w:val="1"/>
        </w:rPr>
        <w:t xml:space="preserve"> </w:t>
      </w:r>
      <w:r>
        <w:t>printed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positive influence on consumer patronage of beverages. It was concluded that packaging</w:t>
      </w:r>
      <w:r>
        <w:rPr>
          <w:spacing w:val="1"/>
        </w:rPr>
        <w:t xml:space="preserve"> </w:t>
      </w:r>
      <w:r>
        <w:t>plays an im</w:t>
      </w:r>
      <w:r>
        <w:t>portant role in the marketing of beverages and can be treated as one of the vital</w:t>
      </w:r>
      <w:r>
        <w:rPr>
          <w:spacing w:val="1"/>
        </w:rPr>
        <w:t xml:space="preserve"> </w:t>
      </w:r>
      <w:r>
        <w:t>components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product</w:t>
      </w:r>
      <w:r>
        <w:rPr>
          <w:spacing w:val="4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influence</w:t>
      </w:r>
      <w:r>
        <w:rPr>
          <w:spacing w:val="48"/>
        </w:rPr>
        <w:t xml:space="preserve"> </w:t>
      </w:r>
      <w:r>
        <w:t>consumer</w:t>
      </w:r>
      <w:r>
        <w:rPr>
          <w:spacing w:val="50"/>
        </w:rPr>
        <w:t xml:space="preserve"> </w:t>
      </w:r>
      <w:r>
        <w:t>patronage.</w:t>
      </w:r>
      <w:r>
        <w:rPr>
          <w:spacing w:val="49"/>
        </w:rPr>
        <w:t xml:space="preserve"> </w:t>
      </w:r>
      <w:r>
        <w:t>Based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findings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-57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wrapper,</w:t>
      </w:r>
      <w:r>
        <w:rPr>
          <w:spacing w:val="1"/>
        </w:rPr>
        <w:t xml:space="preserve"> </w:t>
      </w:r>
      <w:r>
        <w:t>printed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beverage</w:t>
      </w:r>
      <w:r>
        <w:rPr>
          <w:spacing w:val="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firms</w:t>
      </w:r>
      <w:r>
        <w:rPr>
          <w:spacing w:val="-1"/>
        </w:rPr>
        <w:t xml:space="preserve"> </w:t>
      </w:r>
      <w:r>
        <w:t>in offering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target</w:t>
      </w:r>
      <w:r>
        <w:rPr>
          <w:spacing w:val="-1"/>
        </w:rPr>
        <w:t xml:space="preserve"> </w:t>
      </w:r>
      <w:r>
        <w:t>market.</w:t>
      </w:r>
    </w:p>
    <w:p w14:paraId="421A33AA" w14:textId="77777777" w:rsidR="00095B09" w:rsidRDefault="003B38D8">
      <w:pPr>
        <w:pStyle w:val="Heading1"/>
        <w:spacing w:before="161"/>
        <w:jc w:val="both"/>
      </w:pPr>
      <w:r>
        <w:t>Theoretical</w:t>
      </w:r>
      <w:r>
        <w:rPr>
          <w:spacing w:val="-3"/>
        </w:rPr>
        <w:t xml:space="preserve"> </w:t>
      </w:r>
      <w:r>
        <w:t>Framework</w:t>
      </w:r>
    </w:p>
    <w:p w14:paraId="023CC7DE" w14:textId="77777777" w:rsidR="00095B09" w:rsidRDefault="003B38D8">
      <w:pPr>
        <w:spacing w:before="159"/>
        <w:ind w:left="32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 Mix(4ps)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Jero</w:t>
      </w:r>
      <w:r>
        <w:rPr>
          <w:b/>
          <w:sz w:val="24"/>
        </w:rPr>
        <w:t>me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MCCarthy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1960.</w:t>
      </w:r>
    </w:p>
    <w:p w14:paraId="70CC5195" w14:textId="77777777" w:rsidR="00095B09" w:rsidRDefault="003B38D8">
      <w:pPr>
        <w:pStyle w:val="BodyText"/>
        <w:spacing w:before="161"/>
        <w:ind w:right="268"/>
        <w:jc w:val="both"/>
      </w:pPr>
      <w:r>
        <w:t>This theory focuses on the key elements marketing: Product, Price, Promotion and Place. By</w:t>
      </w:r>
      <w:r>
        <w:rPr>
          <w:spacing w:val="1"/>
        </w:rPr>
        <w:t xml:space="preserve"> </w:t>
      </w:r>
      <w:r>
        <w:t>carefully considering this key element of marketing, educational institutions can develop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attract</w:t>
      </w:r>
      <w:r>
        <w:rPr>
          <w:spacing w:val="1"/>
        </w:rPr>
        <w:t xml:space="preserve"> </w:t>
      </w:r>
      <w:r>
        <w:t>student.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appealing</w:t>
      </w:r>
      <w:r>
        <w:rPr>
          <w:spacing w:val="1"/>
        </w:rPr>
        <w:t xml:space="preserve"> </w:t>
      </w:r>
      <w:r>
        <w:t>course</w:t>
      </w:r>
      <w:r>
        <w:rPr>
          <w:spacing w:val="60"/>
        </w:rPr>
        <w:t xml:space="preserve"> </w:t>
      </w:r>
      <w:r>
        <w:t>offerings</w:t>
      </w:r>
      <w:r>
        <w:rPr>
          <w:spacing w:val="1"/>
        </w:rPr>
        <w:t xml:space="preserve"> </w:t>
      </w:r>
      <w:r>
        <w:t>(product) set competitive tuition fees (price), and implement targeted promotional campaigns</w:t>
      </w:r>
      <w:r>
        <w:rPr>
          <w:spacing w:val="-57"/>
        </w:rPr>
        <w:t xml:space="preserve"> </w:t>
      </w:r>
      <w:r>
        <w:t>(promotion),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ensure convenient</w:t>
      </w:r>
      <w:r>
        <w:rPr>
          <w:spacing w:val="-1"/>
        </w:rPr>
        <w:t xml:space="preserve"> </w:t>
      </w:r>
      <w:r>
        <w:t>locations or online</w:t>
      </w:r>
      <w:r>
        <w:rPr>
          <w:spacing w:val="-1"/>
        </w:rPr>
        <w:t xml:space="preserve"> </w:t>
      </w:r>
      <w:r>
        <w:t>accessibilities</w:t>
      </w:r>
      <w:r>
        <w:rPr>
          <w:spacing w:val="-1"/>
        </w:rPr>
        <w:t xml:space="preserve"> </w:t>
      </w:r>
      <w:r>
        <w:t>(place)</w:t>
      </w:r>
    </w:p>
    <w:p w14:paraId="6962BB56" w14:textId="77777777" w:rsidR="00095B09" w:rsidRDefault="003B38D8">
      <w:pPr>
        <w:pStyle w:val="Heading1"/>
        <w:spacing w:before="161"/>
      </w:pPr>
      <w:r>
        <w:t>Methodology</w:t>
      </w:r>
    </w:p>
    <w:p w14:paraId="0BB9CCE7" w14:textId="77777777" w:rsidR="00095B09" w:rsidRDefault="003B38D8">
      <w:pPr>
        <w:pStyle w:val="BodyText"/>
        <w:spacing w:before="158"/>
        <w:ind w:right="268"/>
        <w:jc w:val="both"/>
      </w:pPr>
      <w:r>
        <w:t>This section focuses on methods a</w:t>
      </w:r>
      <w:r>
        <w:t xml:space="preserve">nd procedures used in collecting and </w:t>
      </w:r>
      <w:proofErr w:type="spellStart"/>
      <w:r>
        <w:t>analysing</w:t>
      </w:r>
      <w:proofErr w:type="spellEnd"/>
      <w:r>
        <w:t xml:space="preserve"> data. It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size/sampling</w:t>
      </w:r>
      <w:r>
        <w:rPr>
          <w:spacing w:val="61"/>
        </w:rPr>
        <w:t xml:space="preserve"> </w:t>
      </w:r>
      <w:r>
        <w:t>technique,</w:t>
      </w:r>
      <w:r>
        <w:rPr>
          <w:spacing w:val="-57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 collection and methods of data</w:t>
      </w:r>
      <w:r>
        <w:rPr>
          <w:spacing w:val="-1"/>
        </w:rPr>
        <w:t xml:space="preserve"> </w:t>
      </w:r>
      <w:r>
        <w:t>analysis.</w:t>
      </w:r>
    </w:p>
    <w:p w14:paraId="71F67AA7" w14:textId="77777777" w:rsidR="00095B09" w:rsidRDefault="003B38D8">
      <w:pPr>
        <w:pStyle w:val="Heading1"/>
        <w:spacing w:before="161"/>
      </w:pPr>
      <w:r>
        <w:t>Research</w:t>
      </w:r>
      <w:r>
        <w:rPr>
          <w:spacing w:val="-3"/>
        </w:rPr>
        <w:t xml:space="preserve"> </w:t>
      </w:r>
      <w:r>
        <w:t>Design</w:t>
      </w:r>
    </w:p>
    <w:p w14:paraId="17CC567A" w14:textId="77777777" w:rsidR="00095B09" w:rsidRDefault="003B38D8">
      <w:pPr>
        <w:pStyle w:val="BodyText"/>
        <w:spacing w:before="161"/>
        <w:ind w:right="272"/>
      </w:pPr>
      <w:r>
        <w:t>The</w:t>
      </w:r>
      <w:r>
        <w:rPr>
          <w:spacing w:val="47"/>
        </w:rPr>
        <w:t xml:space="preserve"> </w:t>
      </w:r>
      <w:r>
        <w:t>survey</w:t>
      </w:r>
      <w:r>
        <w:rPr>
          <w:spacing w:val="50"/>
        </w:rPr>
        <w:t xml:space="preserve"> </w:t>
      </w:r>
      <w:r>
        <w:t>research</w:t>
      </w:r>
      <w:r>
        <w:rPr>
          <w:spacing w:val="52"/>
        </w:rPr>
        <w:t xml:space="preserve"> </w:t>
      </w:r>
      <w:r>
        <w:t>design</w:t>
      </w:r>
      <w:r>
        <w:rPr>
          <w:spacing w:val="50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adopted</w:t>
      </w:r>
      <w:r>
        <w:rPr>
          <w:spacing w:val="52"/>
        </w:rPr>
        <w:t xml:space="preserve"> </w:t>
      </w:r>
      <w:r>
        <w:t>f</w:t>
      </w:r>
      <w:r>
        <w:t>or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study.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primary</w:t>
      </w:r>
      <w:r>
        <w:rPr>
          <w:spacing w:val="49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obtained</w:t>
      </w:r>
      <w:r>
        <w:rPr>
          <w:spacing w:val="-5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structured questionnaire.</w:t>
      </w:r>
    </w:p>
    <w:p w14:paraId="151E38E6" w14:textId="77777777" w:rsidR="00095B09" w:rsidRDefault="003B38D8">
      <w:pPr>
        <w:pStyle w:val="Heading1"/>
        <w:spacing w:before="159"/>
      </w:pP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14:paraId="43799A55" w14:textId="77777777" w:rsidR="00095B09" w:rsidRDefault="003B38D8">
      <w:pPr>
        <w:pStyle w:val="BodyText"/>
        <w:spacing w:before="160"/>
        <w:ind w:right="263"/>
        <w:jc w:val="both"/>
      </w:pPr>
      <w:r>
        <w:t xml:space="preserve">The target population consists of students of selected public tertiary institutions in </w:t>
      </w:r>
      <w:proofErr w:type="spellStart"/>
      <w:r>
        <w:t>Akwa</w:t>
      </w:r>
      <w:proofErr w:type="spellEnd"/>
      <w:r>
        <w:rPr>
          <w:spacing w:val="1"/>
        </w:rPr>
        <w:t xml:space="preserve"> </w:t>
      </w:r>
      <w:r>
        <w:t xml:space="preserve">Ibom State, namely University of </w:t>
      </w:r>
      <w:proofErr w:type="spellStart"/>
      <w:r>
        <w:t>Uyo</w:t>
      </w:r>
      <w:proofErr w:type="spellEnd"/>
      <w:r>
        <w:t xml:space="preserve">, </w:t>
      </w:r>
      <w:proofErr w:type="spellStart"/>
      <w:r>
        <w:t>Akwa</w:t>
      </w:r>
      <w:proofErr w:type="spellEnd"/>
      <w:r>
        <w:t xml:space="preserve"> Ibom State University and </w:t>
      </w:r>
      <w:proofErr w:type="spellStart"/>
      <w:r>
        <w:t>Akwa</w:t>
      </w:r>
      <w:proofErr w:type="spellEnd"/>
      <w:r>
        <w:t xml:space="preserve"> Ibom State</w:t>
      </w:r>
      <w:r>
        <w:rPr>
          <w:spacing w:val="1"/>
        </w:rPr>
        <w:t xml:space="preserve"> </w:t>
      </w:r>
      <w:r>
        <w:t>Polytechnic representing each of the senatorial district of the State for fair</w:t>
      </w:r>
      <w:r>
        <w:rPr>
          <w:spacing w:val="60"/>
        </w:rPr>
        <w:t xml:space="preserve"> </w:t>
      </w:r>
      <w:r>
        <w:t>representation.</w:t>
      </w:r>
      <w:r>
        <w:rPr>
          <w:spacing w:val="1"/>
        </w:rPr>
        <w:t xml:space="preserve"> </w:t>
      </w:r>
      <w:r>
        <w:t xml:space="preserve">The population of the study consists of 30,000 students of the University of </w:t>
      </w:r>
      <w:proofErr w:type="spellStart"/>
      <w:r>
        <w:t>Uyo</w:t>
      </w:r>
      <w:proofErr w:type="spellEnd"/>
      <w:r>
        <w:t>, 12,000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Akwa</w:t>
      </w:r>
      <w:proofErr w:type="spellEnd"/>
      <w:r>
        <w:rPr>
          <w:spacing w:val="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15,000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Akwa</w:t>
      </w:r>
      <w:proofErr w:type="spellEnd"/>
      <w:r>
        <w:rPr>
          <w:spacing w:val="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Polytechnic.</w:t>
      </w:r>
      <w:r>
        <w:rPr>
          <w:spacing w:val="1"/>
        </w:rPr>
        <w:t xml:space="preserve"> </w:t>
      </w:r>
      <w:r>
        <w:t>Totally 55,000 as the population. According to Nigeria Terti</w:t>
      </w:r>
      <w:r>
        <w:t>ary institutions</w:t>
      </w:r>
      <w:r>
        <w:rPr>
          <w:spacing w:val="1"/>
        </w:rPr>
        <w:t xml:space="preserve"> </w:t>
      </w:r>
      <w:r>
        <w:t>database,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Nigeria Board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Education report,</w:t>
      </w:r>
      <w:r>
        <w:rPr>
          <w:spacing w:val="-1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(Internet</w:t>
      </w:r>
      <w:r>
        <w:rPr>
          <w:spacing w:val="-1"/>
        </w:rPr>
        <w:t xml:space="preserve"> </w:t>
      </w:r>
      <w:r>
        <w:t>Source).</w:t>
      </w:r>
    </w:p>
    <w:p w14:paraId="2B22935C" w14:textId="77777777" w:rsidR="00095B09" w:rsidRDefault="003B38D8">
      <w:pPr>
        <w:pStyle w:val="Heading1"/>
        <w:spacing w:before="162"/>
      </w:pPr>
      <w:r>
        <w:t>Sample</w:t>
      </w:r>
      <w:r>
        <w:rPr>
          <w:spacing w:val="-3"/>
        </w:rPr>
        <w:t xml:space="preserve"> </w:t>
      </w:r>
      <w:r>
        <w:t>size/Sampling</w:t>
      </w:r>
      <w:r>
        <w:rPr>
          <w:spacing w:val="-3"/>
        </w:rPr>
        <w:t xml:space="preserve"> </w:t>
      </w:r>
      <w:r>
        <w:t>technique</w:t>
      </w:r>
    </w:p>
    <w:p w14:paraId="687BFA26" w14:textId="77777777" w:rsidR="00095B09" w:rsidRDefault="003B38D8">
      <w:pPr>
        <w:pStyle w:val="BodyText"/>
        <w:spacing w:before="158"/>
        <w:ind w:right="271"/>
        <w:jc w:val="both"/>
      </w:pP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Taro</w:t>
      </w:r>
      <w:r>
        <w:rPr>
          <w:spacing w:val="1"/>
        </w:rPr>
        <w:t xml:space="preserve"> </w:t>
      </w:r>
      <w:r>
        <w:t>Yamane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computation,</w:t>
      </w:r>
      <w:r>
        <w:rPr>
          <w:spacing w:val="1"/>
        </w:rPr>
        <w:t xml:space="preserve"> </w:t>
      </w:r>
      <w:r>
        <w:t>therefore, a representative sample size of 397 students was obtained for the research. 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 xml:space="preserve">Out of </w:t>
      </w:r>
      <w:r>
        <w:t>397 questionnaires administered, 320 were correctly filled and returned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analysis.</w:t>
      </w:r>
    </w:p>
    <w:p w14:paraId="773879D0" w14:textId="77777777" w:rsidR="00095B09" w:rsidRDefault="00095B09">
      <w:pPr>
        <w:jc w:val="both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4CA623FC" w14:textId="77777777" w:rsidR="00095B09" w:rsidRDefault="003B38D8">
      <w:pPr>
        <w:pStyle w:val="BodyText"/>
        <w:spacing w:before="47"/>
      </w:pPr>
      <w:r>
        <w:lastRenderedPageBreak/>
        <w:t>Taro</w:t>
      </w:r>
      <w:r>
        <w:rPr>
          <w:spacing w:val="-1"/>
        </w:rPr>
        <w:t xml:space="preserve"> </w:t>
      </w:r>
      <w:r>
        <w:t>Yamane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size:</w:t>
      </w:r>
    </w:p>
    <w:p w14:paraId="1CBF6B77" w14:textId="77777777" w:rsidR="00095B09" w:rsidRDefault="00095B09"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2458"/>
        <w:gridCol w:w="1610"/>
        <w:gridCol w:w="1152"/>
      </w:tblGrid>
      <w:tr w:rsidR="00095B09" w14:paraId="040EB1BC" w14:textId="77777777">
        <w:trPr>
          <w:trHeight w:val="260"/>
        </w:trPr>
        <w:tc>
          <w:tcPr>
            <w:tcW w:w="1488" w:type="dxa"/>
          </w:tcPr>
          <w:p w14:paraId="768A83CD" w14:textId="77777777" w:rsidR="00095B09" w:rsidRDefault="003B38D8">
            <w:pPr>
              <w:pStyle w:val="TableParagraph"/>
              <w:tabs>
                <w:tab w:val="left" w:pos="769"/>
              </w:tabs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n =</w:t>
            </w:r>
            <w:r>
              <w:rPr>
                <w:sz w:val="24"/>
              </w:rPr>
              <w:tab/>
              <w:t>N</w:t>
            </w:r>
          </w:p>
        </w:tc>
        <w:tc>
          <w:tcPr>
            <w:tcW w:w="2458" w:type="dxa"/>
          </w:tcPr>
          <w:p w14:paraId="3AEF4BEE" w14:textId="77777777" w:rsidR="00095B09" w:rsidRDefault="003B38D8">
            <w:pPr>
              <w:pStyle w:val="TableParagraph"/>
              <w:tabs>
                <w:tab w:val="left" w:pos="346"/>
                <w:tab w:val="left" w:pos="1541"/>
              </w:tabs>
              <w:spacing w:line="241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  <w:t>55,000</w:t>
            </w:r>
            <w:r>
              <w:rPr>
                <w:sz w:val="24"/>
                <w:u w:val="thick"/>
              </w:rPr>
              <w:tab/>
            </w:r>
          </w:p>
        </w:tc>
        <w:tc>
          <w:tcPr>
            <w:tcW w:w="1610" w:type="dxa"/>
          </w:tcPr>
          <w:p w14:paraId="0940B810" w14:textId="77777777" w:rsidR="00095B09" w:rsidRDefault="003B38D8">
            <w:pPr>
              <w:pStyle w:val="TableParagraph"/>
              <w:spacing w:line="24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pacing w:val="27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55,000</w:t>
            </w:r>
            <w:r>
              <w:rPr>
                <w:spacing w:val="-16"/>
                <w:sz w:val="24"/>
                <w:u w:val="thick"/>
              </w:rPr>
              <w:t xml:space="preserve"> </w:t>
            </w:r>
          </w:p>
        </w:tc>
        <w:tc>
          <w:tcPr>
            <w:tcW w:w="1152" w:type="dxa"/>
          </w:tcPr>
          <w:p w14:paraId="12E2060C" w14:textId="77777777" w:rsidR="00095B09" w:rsidRDefault="003B38D8">
            <w:pPr>
              <w:pStyle w:val="TableParagraph"/>
              <w:tabs>
                <w:tab w:val="left" w:pos="741"/>
              </w:tabs>
              <w:spacing w:line="241" w:lineRule="exact"/>
              <w:ind w:left="30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397</w:t>
            </w:r>
          </w:p>
        </w:tc>
      </w:tr>
      <w:tr w:rsidR="00095B09" w14:paraId="18D5A342" w14:textId="77777777">
        <w:trPr>
          <w:trHeight w:val="366"/>
        </w:trPr>
        <w:tc>
          <w:tcPr>
            <w:tcW w:w="1488" w:type="dxa"/>
          </w:tcPr>
          <w:p w14:paraId="42C535B0" w14:textId="77777777" w:rsidR="00095B09" w:rsidRDefault="003B38D8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N(e</w:t>
            </w:r>
            <w:r>
              <w:rPr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58" w:type="dxa"/>
          </w:tcPr>
          <w:p w14:paraId="22A98A37" w14:textId="77777777" w:rsidR="00095B09" w:rsidRDefault="003B38D8">
            <w:pPr>
              <w:pStyle w:val="TableParagraph"/>
              <w:spacing w:before="5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 +55,000(0.05)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610" w:type="dxa"/>
          </w:tcPr>
          <w:p w14:paraId="5D281B52" w14:textId="77777777" w:rsidR="00095B09" w:rsidRDefault="003B38D8">
            <w:pPr>
              <w:pStyle w:val="TableParagraph"/>
              <w:spacing w:before="5"/>
              <w:ind w:left="21" w:right="67"/>
              <w:jc w:val="center"/>
              <w:rPr>
                <w:sz w:val="24"/>
              </w:rPr>
            </w:pPr>
            <w:r>
              <w:rPr>
                <w:sz w:val="24"/>
              </w:rPr>
              <w:t>138.5</w:t>
            </w:r>
          </w:p>
        </w:tc>
        <w:tc>
          <w:tcPr>
            <w:tcW w:w="1152" w:type="dxa"/>
          </w:tcPr>
          <w:p w14:paraId="66AD1398" w14:textId="77777777" w:rsidR="00095B09" w:rsidRDefault="00095B09">
            <w:pPr>
              <w:pStyle w:val="TableParagraph"/>
              <w:ind w:left="0"/>
            </w:pPr>
          </w:p>
        </w:tc>
      </w:tr>
      <w:tr w:rsidR="00095B09" w14:paraId="1D28CDEF" w14:textId="77777777">
        <w:trPr>
          <w:trHeight w:val="435"/>
        </w:trPr>
        <w:tc>
          <w:tcPr>
            <w:tcW w:w="1488" w:type="dxa"/>
          </w:tcPr>
          <w:p w14:paraId="56E4EA2D" w14:textId="77777777" w:rsidR="00095B09" w:rsidRDefault="003B38D8">
            <w:pPr>
              <w:pStyle w:val="TableParagraph"/>
              <w:spacing w:before="75"/>
              <w:ind w:left="50"/>
              <w:rPr>
                <w:sz w:val="24"/>
              </w:rPr>
            </w:pPr>
            <w:r>
              <w:rPr>
                <w:sz w:val="24"/>
              </w:rPr>
              <w:t>Where:</w:t>
            </w:r>
          </w:p>
        </w:tc>
        <w:tc>
          <w:tcPr>
            <w:tcW w:w="2458" w:type="dxa"/>
          </w:tcPr>
          <w:p w14:paraId="26F899F7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610" w:type="dxa"/>
          </w:tcPr>
          <w:p w14:paraId="2A375580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152" w:type="dxa"/>
          </w:tcPr>
          <w:p w14:paraId="27D7CEE4" w14:textId="77777777" w:rsidR="00095B09" w:rsidRDefault="00095B09">
            <w:pPr>
              <w:pStyle w:val="TableParagraph"/>
              <w:ind w:left="0"/>
            </w:pPr>
          </w:p>
        </w:tc>
      </w:tr>
      <w:tr w:rsidR="00095B09" w14:paraId="54158B38" w14:textId="77777777">
        <w:trPr>
          <w:trHeight w:val="435"/>
        </w:trPr>
        <w:tc>
          <w:tcPr>
            <w:tcW w:w="1488" w:type="dxa"/>
          </w:tcPr>
          <w:p w14:paraId="4170F9C7" w14:textId="77777777" w:rsidR="00095B09" w:rsidRDefault="003B38D8">
            <w:pPr>
              <w:pStyle w:val="TableParagraph"/>
              <w:tabs>
                <w:tab w:val="left" w:pos="769"/>
              </w:tabs>
              <w:spacing w:before="74"/>
              <w:ind w:left="5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=</w:t>
            </w:r>
          </w:p>
        </w:tc>
        <w:tc>
          <w:tcPr>
            <w:tcW w:w="2458" w:type="dxa"/>
          </w:tcPr>
          <w:p w14:paraId="262B2ABA" w14:textId="77777777" w:rsidR="00095B09" w:rsidRDefault="003B38D8">
            <w:pPr>
              <w:pStyle w:val="TableParagraph"/>
              <w:spacing w:before="74"/>
              <w:ind w:left="1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</w:tc>
        <w:tc>
          <w:tcPr>
            <w:tcW w:w="1610" w:type="dxa"/>
          </w:tcPr>
          <w:p w14:paraId="6112D678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152" w:type="dxa"/>
          </w:tcPr>
          <w:p w14:paraId="2ABA9C93" w14:textId="77777777" w:rsidR="00095B09" w:rsidRDefault="00095B09">
            <w:pPr>
              <w:pStyle w:val="TableParagraph"/>
              <w:ind w:left="0"/>
            </w:pPr>
          </w:p>
        </w:tc>
      </w:tr>
      <w:tr w:rsidR="00095B09" w14:paraId="246430EE" w14:textId="77777777">
        <w:trPr>
          <w:trHeight w:val="435"/>
        </w:trPr>
        <w:tc>
          <w:tcPr>
            <w:tcW w:w="1488" w:type="dxa"/>
          </w:tcPr>
          <w:p w14:paraId="598AB8B0" w14:textId="77777777" w:rsidR="00095B09" w:rsidRDefault="003B38D8">
            <w:pPr>
              <w:pStyle w:val="TableParagraph"/>
              <w:tabs>
                <w:tab w:val="left" w:pos="769"/>
              </w:tabs>
              <w:spacing w:before="75"/>
              <w:ind w:left="5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=</w:t>
            </w:r>
          </w:p>
        </w:tc>
        <w:tc>
          <w:tcPr>
            <w:tcW w:w="2458" w:type="dxa"/>
          </w:tcPr>
          <w:p w14:paraId="39DC0D82" w14:textId="77777777" w:rsidR="00095B09" w:rsidRDefault="003B38D8">
            <w:pPr>
              <w:pStyle w:val="TableParagraph"/>
              <w:spacing w:before="75"/>
              <w:ind w:left="61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1610" w:type="dxa"/>
          </w:tcPr>
          <w:p w14:paraId="49FEF856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152" w:type="dxa"/>
          </w:tcPr>
          <w:p w14:paraId="5589D95A" w14:textId="77777777" w:rsidR="00095B09" w:rsidRDefault="00095B09">
            <w:pPr>
              <w:pStyle w:val="TableParagraph"/>
              <w:ind w:left="0"/>
            </w:pPr>
          </w:p>
        </w:tc>
      </w:tr>
      <w:tr w:rsidR="00095B09" w14:paraId="5AF1B019" w14:textId="77777777">
        <w:trPr>
          <w:trHeight w:val="350"/>
        </w:trPr>
        <w:tc>
          <w:tcPr>
            <w:tcW w:w="1488" w:type="dxa"/>
          </w:tcPr>
          <w:p w14:paraId="32B5EF22" w14:textId="77777777" w:rsidR="00095B09" w:rsidRDefault="003B38D8">
            <w:pPr>
              <w:pStyle w:val="TableParagraph"/>
              <w:tabs>
                <w:tab w:val="left" w:pos="769"/>
              </w:tabs>
              <w:spacing w:before="7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=</w:t>
            </w:r>
          </w:p>
        </w:tc>
        <w:tc>
          <w:tcPr>
            <w:tcW w:w="2458" w:type="dxa"/>
          </w:tcPr>
          <w:p w14:paraId="08A3A892" w14:textId="77777777" w:rsidR="00095B09" w:rsidRDefault="003B38D8">
            <w:pPr>
              <w:pStyle w:val="TableParagraph"/>
              <w:spacing w:before="74"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</w:p>
        </w:tc>
        <w:tc>
          <w:tcPr>
            <w:tcW w:w="1610" w:type="dxa"/>
          </w:tcPr>
          <w:p w14:paraId="0986ABE1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152" w:type="dxa"/>
          </w:tcPr>
          <w:p w14:paraId="0E7C8B1E" w14:textId="77777777" w:rsidR="00095B09" w:rsidRDefault="00095B09">
            <w:pPr>
              <w:pStyle w:val="TableParagraph"/>
              <w:ind w:left="0"/>
            </w:pPr>
          </w:p>
        </w:tc>
      </w:tr>
    </w:tbl>
    <w:p w14:paraId="04FDA3C0" w14:textId="77777777" w:rsidR="00095B09" w:rsidRDefault="003B38D8">
      <w:pPr>
        <w:pStyle w:val="Heading1"/>
        <w:spacing w:before="161"/>
      </w:pPr>
      <w:r>
        <w:t>Instrument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</w:p>
    <w:p w14:paraId="117FA91C" w14:textId="77777777" w:rsidR="00095B09" w:rsidRDefault="003B38D8">
      <w:pPr>
        <w:pStyle w:val="BodyText"/>
        <w:spacing w:before="161"/>
        <w:ind w:right="266"/>
        <w:jc w:val="both"/>
      </w:pPr>
      <w:r>
        <w:t>The research instrument was a structured questionnaire which contained 12 items and was</w:t>
      </w:r>
      <w:r>
        <w:rPr>
          <w:spacing w:val="1"/>
        </w:rPr>
        <w:t xml:space="preserve"> </w:t>
      </w:r>
      <w:r>
        <w:t xml:space="preserve">constructed on a </w:t>
      </w:r>
      <w:proofErr w:type="gramStart"/>
      <w:r>
        <w:t>five point</w:t>
      </w:r>
      <w:proofErr w:type="gramEnd"/>
      <w:r>
        <w:t xml:space="preserve"> Likert scale items ranging from strongly agree 5 to strongly</w:t>
      </w:r>
      <w:r>
        <w:rPr>
          <w:spacing w:val="1"/>
        </w:rPr>
        <w:t xml:space="preserve"> </w:t>
      </w:r>
      <w:r>
        <w:t>disagree</w:t>
      </w:r>
    </w:p>
    <w:p w14:paraId="69875F07" w14:textId="77777777" w:rsidR="00095B09" w:rsidRDefault="003B38D8">
      <w:pPr>
        <w:pStyle w:val="Heading1"/>
        <w:spacing w:before="158"/>
        <w:jc w:val="both"/>
      </w:pP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</w:p>
    <w:p w14:paraId="095570CE" w14:textId="77777777" w:rsidR="00095B09" w:rsidRDefault="003B38D8">
      <w:pPr>
        <w:pStyle w:val="BodyText"/>
        <w:spacing w:before="161"/>
        <w:ind w:right="264"/>
        <w:jc w:val="both"/>
      </w:pP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proofErr w:type="spellStart"/>
      <w:r>
        <w:t>analysed</w:t>
      </w:r>
      <w:proofErr w:type="spellEnd"/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tables,</w:t>
      </w:r>
      <w:r>
        <w:rPr>
          <w:spacing w:val="1"/>
        </w:rPr>
        <w:t xml:space="preserve"> </w:t>
      </w:r>
      <w:r>
        <w:t>frequency,</w:t>
      </w:r>
      <w:r>
        <w:rPr>
          <w:spacing w:val="29"/>
        </w:rPr>
        <w:t xml:space="preserve"> </w:t>
      </w:r>
      <w:r>
        <w:t>percentage,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simple</w:t>
      </w:r>
      <w:r>
        <w:rPr>
          <w:spacing w:val="29"/>
        </w:rPr>
        <w:t xml:space="preserve"> </w:t>
      </w:r>
      <w:r>
        <w:t>linear</w:t>
      </w:r>
      <w:r>
        <w:rPr>
          <w:spacing w:val="30"/>
        </w:rPr>
        <w:t xml:space="preserve"> </w:t>
      </w:r>
      <w:r>
        <w:t>regression.</w:t>
      </w:r>
      <w:r>
        <w:rPr>
          <w:spacing w:val="2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hypotheses</w:t>
      </w:r>
      <w:r>
        <w:rPr>
          <w:spacing w:val="31"/>
        </w:rPr>
        <w:t xml:space="preserve"> </w:t>
      </w:r>
      <w:r>
        <w:t>were</w:t>
      </w:r>
      <w:r>
        <w:rPr>
          <w:spacing w:val="30"/>
        </w:rPr>
        <w:t xml:space="preserve"> </w:t>
      </w:r>
      <w:r>
        <w:t>tested</w:t>
      </w:r>
      <w:r>
        <w:rPr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95%</w:t>
      </w:r>
      <w:r>
        <w:rPr>
          <w:spacing w:val="29"/>
        </w:rPr>
        <w:t xml:space="preserve"> </w:t>
      </w:r>
      <w:r>
        <w:t>or</w:t>
      </w:r>
    </w:p>
    <w:p w14:paraId="2DD53979" w14:textId="77777777" w:rsidR="00095B09" w:rsidRDefault="003B38D8">
      <w:pPr>
        <w:pStyle w:val="BodyText"/>
        <w:ind w:right="271"/>
      </w:pPr>
      <w:r>
        <w:t>0.05</w:t>
      </w:r>
      <w:r>
        <w:rPr>
          <w:spacing w:val="4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significance.</w:t>
      </w:r>
      <w:r>
        <w:rPr>
          <w:spacing w:val="4"/>
        </w:rPr>
        <w:t xml:space="preserve"> </w:t>
      </w:r>
      <w:r>
        <w:t>Statistical</w:t>
      </w:r>
      <w:r>
        <w:rPr>
          <w:spacing w:val="6"/>
        </w:rPr>
        <w:t xml:space="preserve"> </w:t>
      </w:r>
      <w:r>
        <w:t>package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sciences</w:t>
      </w:r>
      <w:r>
        <w:rPr>
          <w:spacing w:val="8"/>
        </w:rPr>
        <w:t xml:space="preserve"> </w:t>
      </w:r>
      <w:r>
        <w:t>(SPSS</w:t>
      </w:r>
      <w:r>
        <w:rPr>
          <w:spacing w:val="5"/>
        </w:rPr>
        <w:t xml:space="preserve"> </w:t>
      </w:r>
      <w:r>
        <w:t>version</w:t>
      </w:r>
      <w:r>
        <w:rPr>
          <w:spacing w:val="5"/>
        </w:rPr>
        <w:t xml:space="preserve"> </w:t>
      </w:r>
      <w:r>
        <w:t>21)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analysis.</w:t>
      </w:r>
    </w:p>
    <w:p w14:paraId="680A97FE" w14:textId="77777777" w:rsidR="00095B09" w:rsidRDefault="003B38D8">
      <w:pPr>
        <w:pStyle w:val="Heading1"/>
        <w:spacing w:before="161"/>
        <w:jc w:val="both"/>
      </w:pPr>
      <w:r>
        <w:t>Conceptual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Model</w:t>
      </w:r>
    </w:p>
    <w:p w14:paraId="7975DE96" w14:textId="77777777" w:rsidR="00095B09" w:rsidRDefault="003B38D8">
      <w:pPr>
        <w:pStyle w:val="BodyText"/>
        <w:spacing w:before="159"/>
        <w:ind w:right="267"/>
        <w:jc w:val="both"/>
      </w:pPr>
      <w:r>
        <w:t>In line with the research hypotheses, conceptual model was developed to determine the</w:t>
      </w:r>
      <w:r>
        <w:rPr>
          <w:spacing w:val="1"/>
        </w:rPr>
        <w:t xml:space="preserve"> </w:t>
      </w:r>
      <w:r>
        <w:t>relationship between independent variables and dependent variable. The model specifies that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owned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stu</w:t>
      </w:r>
      <w:r>
        <w:t>dent</w:t>
      </w:r>
      <w:r>
        <w:rPr>
          <w:spacing w:val="1"/>
        </w:rPr>
        <w:t xml:space="preserve"> </w:t>
      </w:r>
      <w:r>
        <w:t>patronage.</w:t>
      </w:r>
    </w:p>
    <w:p w14:paraId="39E90F3D" w14:textId="77777777" w:rsidR="00095B09" w:rsidRDefault="003B38D8">
      <w:pPr>
        <w:pStyle w:val="Heading1"/>
        <w:spacing w:before="161"/>
        <w:jc w:val="both"/>
      </w:pPr>
      <w:r>
        <w:t>Empirical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Model</w:t>
      </w:r>
    </w:p>
    <w:p w14:paraId="3CFA5C9F" w14:textId="77777777" w:rsidR="00095B09" w:rsidRDefault="003B38D8">
      <w:pPr>
        <w:pStyle w:val="BodyText"/>
        <w:spacing w:before="161"/>
        <w:ind w:right="268"/>
        <w:jc w:val="both"/>
      </w:pPr>
      <w:r>
        <w:t>To determine the relationship between independent variable (Marketing Strategies) – Product</w:t>
      </w:r>
      <w:r>
        <w:rPr>
          <w:spacing w:val="-57"/>
        </w:rPr>
        <w:t xml:space="preserve"> </w:t>
      </w:r>
      <w:r>
        <w:t>strategy,</w:t>
      </w:r>
      <w:r>
        <w:rPr>
          <w:spacing w:val="22"/>
        </w:rPr>
        <w:t xml:space="preserve"> </w:t>
      </w:r>
      <w:r>
        <w:t>Price</w:t>
      </w:r>
      <w:r>
        <w:rPr>
          <w:spacing w:val="23"/>
        </w:rPr>
        <w:t xml:space="preserve"> </w:t>
      </w:r>
      <w:r>
        <w:t>strategy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Promotion</w:t>
      </w:r>
      <w:r>
        <w:rPr>
          <w:spacing w:val="22"/>
        </w:rPr>
        <w:t xml:space="preserve"> </w:t>
      </w:r>
      <w:r>
        <w:t>strategy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dependent</w:t>
      </w:r>
      <w:r>
        <w:rPr>
          <w:spacing w:val="24"/>
        </w:rPr>
        <w:t xml:space="preserve"> </w:t>
      </w:r>
      <w:r>
        <w:t>variable</w:t>
      </w:r>
      <w:r>
        <w:rPr>
          <w:spacing w:val="22"/>
        </w:rPr>
        <w:t xml:space="preserve"> </w:t>
      </w:r>
      <w:r>
        <w:t>(Student</w:t>
      </w:r>
      <w:r>
        <w:rPr>
          <w:spacing w:val="22"/>
        </w:rPr>
        <w:t xml:space="preserve"> </w:t>
      </w:r>
      <w:r>
        <w:t>Patronage)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selected public</w:t>
      </w:r>
      <w:r>
        <w:rPr>
          <w:spacing w:val="-1"/>
        </w:rPr>
        <w:t xml:space="preserve"> </w:t>
      </w:r>
      <w:r>
        <w:t>terti</w:t>
      </w:r>
      <w:r>
        <w:t>ary</w:t>
      </w:r>
      <w:r>
        <w:rPr>
          <w:spacing w:val="1"/>
        </w:rPr>
        <w:t xml:space="preserve"> </w:t>
      </w:r>
      <w:r>
        <w:t>institutions, a</w:t>
      </w:r>
      <w:r>
        <w:rPr>
          <w:spacing w:val="-2"/>
        </w:rPr>
        <w:t xml:space="preserve"> </w:t>
      </w:r>
      <w:r>
        <w:t>multiple regression</w:t>
      </w:r>
      <w:r>
        <w:rPr>
          <w:spacing w:val="-1"/>
        </w:rPr>
        <w:t xml:space="preserve"> </w:t>
      </w:r>
      <w:r>
        <w:t>model was developed.</w:t>
      </w:r>
    </w:p>
    <w:p w14:paraId="6BC001D9" w14:textId="77777777" w:rsidR="00095B09" w:rsidRDefault="003B38D8">
      <w:pPr>
        <w:pStyle w:val="BodyText"/>
        <w:spacing w:before="158"/>
        <w:jc w:val="both"/>
      </w:pPr>
      <w:r>
        <w:t>The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mathematically as</w:t>
      </w:r>
      <w:r>
        <w:rPr>
          <w:spacing w:val="-1"/>
        </w:rPr>
        <w:t xml:space="preserve"> </w:t>
      </w:r>
      <w:r>
        <w:t>follows:</w:t>
      </w:r>
    </w:p>
    <w:p w14:paraId="4013C39D" w14:textId="77777777" w:rsidR="00095B09" w:rsidRDefault="00095B09">
      <w:pPr>
        <w:pStyle w:val="BodyText"/>
        <w:spacing w:before="4"/>
        <w:ind w:left="0"/>
        <w:rPr>
          <w:sz w:val="11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466"/>
        <w:gridCol w:w="3166"/>
      </w:tblGrid>
      <w:tr w:rsidR="00095B09" w14:paraId="0E583770" w14:textId="77777777">
        <w:trPr>
          <w:trHeight w:val="330"/>
        </w:trPr>
        <w:tc>
          <w:tcPr>
            <w:tcW w:w="761" w:type="dxa"/>
          </w:tcPr>
          <w:p w14:paraId="51443986" w14:textId="77777777" w:rsidR="00095B09" w:rsidRDefault="003B38D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66" w:type="dxa"/>
          </w:tcPr>
          <w:p w14:paraId="415F9B34" w14:textId="77777777" w:rsidR="00095B09" w:rsidRDefault="003B38D8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66" w:type="dxa"/>
          </w:tcPr>
          <w:p w14:paraId="0BD1E559" w14:textId="77777777" w:rsidR="00095B09" w:rsidRDefault="003B38D8">
            <w:pPr>
              <w:pStyle w:val="TableParagraph"/>
              <w:spacing w:line="266" w:lineRule="exact"/>
              <w:ind w:left="262"/>
              <w:rPr>
                <w:sz w:val="24"/>
              </w:rPr>
            </w:pPr>
            <w:proofErr w:type="gramStart"/>
            <w:r>
              <w:rPr>
                <w:sz w:val="24"/>
              </w:rPr>
              <w:t>f(</w:t>
            </w:r>
            <w:proofErr w:type="gramEnd"/>
            <w:r>
              <w:rPr>
                <w:sz w:val="24"/>
              </w:rPr>
              <w:t>X1,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X3)</w:t>
            </w:r>
          </w:p>
        </w:tc>
      </w:tr>
      <w:tr w:rsidR="00095B09" w14:paraId="551FBF17" w14:textId="77777777">
        <w:trPr>
          <w:trHeight w:val="397"/>
        </w:trPr>
        <w:tc>
          <w:tcPr>
            <w:tcW w:w="761" w:type="dxa"/>
          </w:tcPr>
          <w:p w14:paraId="69538EB0" w14:textId="77777777" w:rsidR="00095B09" w:rsidRDefault="003B38D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66" w:type="dxa"/>
          </w:tcPr>
          <w:p w14:paraId="4595EF52" w14:textId="77777777" w:rsidR="00095B09" w:rsidRDefault="003B38D8">
            <w:pPr>
              <w:pStyle w:val="TableParagraph"/>
              <w:spacing w:before="55"/>
              <w:ind w:left="6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66" w:type="dxa"/>
          </w:tcPr>
          <w:p w14:paraId="240B0085" w14:textId="77777777" w:rsidR="00095B09" w:rsidRDefault="003B38D8">
            <w:pPr>
              <w:pStyle w:val="TableParagraph"/>
              <w:spacing w:before="54"/>
              <w:ind w:left="262"/>
              <w:rPr>
                <w:sz w:val="24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o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b1X1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b2X2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b3X3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</w:p>
        </w:tc>
      </w:tr>
      <w:tr w:rsidR="00095B09" w14:paraId="1FC903B5" w14:textId="77777777">
        <w:trPr>
          <w:trHeight w:val="394"/>
        </w:trPr>
        <w:tc>
          <w:tcPr>
            <w:tcW w:w="761" w:type="dxa"/>
          </w:tcPr>
          <w:p w14:paraId="3DF2A7DA" w14:textId="77777777" w:rsidR="00095B09" w:rsidRDefault="003B38D8">
            <w:pPr>
              <w:pStyle w:val="TableParagraph"/>
              <w:spacing w:before="54"/>
              <w:ind w:left="50"/>
              <w:rPr>
                <w:sz w:val="24"/>
              </w:rPr>
            </w:pPr>
            <w:r>
              <w:rPr>
                <w:sz w:val="24"/>
              </w:rPr>
              <w:t>Where:</w:t>
            </w:r>
          </w:p>
        </w:tc>
        <w:tc>
          <w:tcPr>
            <w:tcW w:w="466" w:type="dxa"/>
          </w:tcPr>
          <w:p w14:paraId="211E2F83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3166" w:type="dxa"/>
          </w:tcPr>
          <w:p w14:paraId="1E117BD9" w14:textId="77777777" w:rsidR="00095B09" w:rsidRDefault="00095B09">
            <w:pPr>
              <w:pStyle w:val="TableParagraph"/>
              <w:ind w:left="0"/>
            </w:pPr>
          </w:p>
        </w:tc>
      </w:tr>
      <w:tr w:rsidR="00095B09" w14:paraId="31E8C81F" w14:textId="77777777">
        <w:trPr>
          <w:trHeight w:val="396"/>
        </w:trPr>
        <w:tc>
          <w:tcPr>
            <w:tcW w:w="761" w:type="dxa"/>
          </w:tcPr>
          <w:p w14:paraId="7DA0025A" w14:textId="77777777" w:rsidR="00095B09" w:rsidRDefault="003B38D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66" w:type="dxa"/>
          </w:tcPr>
          <w:p w14:paraId="7E874176" w14:textId="77777777" w:rsidR="00095B09" w:rsidRDefault="003B38D8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66" w:type="dxa"/>
          </w:tcPr>
          <w:p w14:paraId="25E734FE" w14:textId="77777777" w:rsidR="00095B09" w:rsidRDefault="003B38D8">
            <w:pPr>
              <w:pStyle w:val="TableParagraph"/>
              <w:spacing w:before="55"/>
              <w:ind w:left="32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Patronage</w:t>
            </w:r>
          </w:p>
        </w:tc>
      </w:tr>
      <w:tr w:rsidR="00095B09" w14:paraId="022EF1DC" w14:textId="77777777">
        <w:trPr>
          <w:trHeight w:val="396"/>
        </w:trPr>
        <w:tc>
          <w:tcPr>
            <w:tcW w:w="761" w:type="dxa"/>
          </w:tcPr>
          <w:p w14:paraId="4A520A8E" w14:textId="77777777" w:rsidR="00095B09" w:rsidRDefault="003B38D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466" w:type="dxa"/>
          </w:tcPr>
          <w:p w14:paraId="486BB364" w14:textId="77777777" w:rsidR="00095B09" w:rsidRDefault="003B38D8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66" w:type="dxa"/>
          </w:tcPr>
          <w:p w14:paraId="66CDD9F1" w14:textId="77777777" w:rsidR="00095B09" w:rsidRDefault="003B38D8">
            <w:pPr>
              <w:pStyle w:val="TableParagraph"/>
              <w:spacing w:before="55"/>
              <w:ind w:left="262"/>
              <w:rPr>
                <w:sz w:val="24"/>
              </w:rPr>
            </w:pPr>
            <w:r>
              <w:rPr>
                <w:sz w:val="24"/>
              </w:rPr>
              <w:t>Product</w:t>
            </w:r>
          </w:p>
        </w:tc>
      </w:tr>
      <w:tr w:rsidR="00095B09" w14:paraId="50DC8535" w14:textId="77777777">
        <w:trPr>
          <w:trHeight w:val="395"/>
        </w:trPr>
        <w:tc>
          <w:tcPr>
            <w:tcW w:w="761" w:type="dxa"/>
          </w:tcPr>
          <w:p w14:paraId="5E012956" w14:textId="77777777" w:rsidR="00095B09" w:rsidRDefault="003B38D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466" w:type="dxa"/>
          </w:tcPr>
          <w:p w14:paraId="6D9BACB9" w14:textId="77777777" w:rsidR="00095B09" w:rsidRDefault="003B38D8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66" w:type="dxa"/>
          </w:tcPr>
          <w:p w14:paraId="083E15F1" w14:textId="77777777" w:rsidR="00095B09" w:rsidRDefault="003B38D8">
            <w:pPr>
              <w:pStyle w:val="TableParagraph"/>
              <w:spacing w:before="55"/>
              <w:ind w:left="262"/>
              <w:rPr>
                <w:sz w:val="24"/>
              </w:rPr>
            </w:pPr>
            <w:r>
              <w:rPr>
                <w:sz w:val="24"/>
              </w:rPr>
              <w:t>Price</w:t>
            </w:r>
          </w:p>
        </w:tc>
      </w:tr>
      <w:tr w:rsidR="00095B09" w14:paraId="636595E0" w14:textId="77777777">
        <w:trPr>
          <w:trHeight w:val="396"/>
        </w:trPr>
        <w:tc>
          <w:tcPr>
            <w:tcW w:w="761" w:type="dxa"/>
          </w:tcPr>
          <w:p w14:paraId="36EF271C" w14:textId="77777777" w:rsidR="00095B09" w:rsidRDefault="003B38D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X3</w:t>
            </w:r>
          </w:p>
        </w:tc>
        <w:tc>
          <w:tcPr>
            <w:tcW w:w="466" w:type="dxa"/>
          </w:tcPr>
          <w:p w14:paraId="0FBC2362" w14:textId="77777777" w:rsidR="00095B09" w:rsidRDefault="003B38D8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66" w:type="dxa"/>
          </w:tcPr>
          <w:p w14:paraId="3FA621A5" w14:textId="77777777" w:rsidR="00095B09" w:rsidRDefault="003B38D8">
            <w:pPr>
              <w:pStyle w:val="TableParagraph"/>
              <w:spacing w:before="55"/>
              <w:ind w:left="262"/>
              <w:rPr>
                <w:sz w:val="24"/>
              </w:rPr>
            </w:pPr>
            <w:r>
              <w:rPr>
                <w:sz w:val="24"/>
              </w:rPr>
              <w:t>Promotion</w:t>
            </w:r>
          </w:p>
        </w:tc>
      </w:tr>
      <w:tr w:rsidR="00095B09" w14:paraId="23392F13" w14:textId="77777777">
        <w:trPr>
          <w:trHeight w:val="330"/>
        </w:trPr>
        <w:tc>
          <w:tcPr>
            <w:tcW w:w="761" w:type="dxa"/>
          </w:tcPr>
          <w:p w14:paraId="4B339189" w14:textId="77777777" w:rsidR="00095B09" w:rsidRDefault="003B38D8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66" w:type="dxa"/>
          </w:tcPr>
          <w:p w14:paraId="14630279" w14:textId="77777777" w:rsidR="00095B09" w:rsidRDefault="003B38D8">
            <w:pPr>
              <w:pStyle w:val="TableParagraph"/>
              <w:spacing w:before="55"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66" w:type="dxa"/>
          </w:tcPr>
          <w:p w14:paraId="35629D4C" w14:textId="77777777" w:rsidR="00095B09" w:rsidRDefault="003B38D8">
            <w:pPr>
              <w:pStyle w:val="TableParagraph"/>
              <w:spacing w:before="55"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</w:tr>
    </w:tbl>
    <w:p w14:paraId="63CFA3CC" w14:textId="77777777" w:rsidR="00095B09" w:rsidRDefault="003B38D8">
      <w:pPr>
        <w:pStyle w:val="BodyText"/>
        <w:tabs>
          <w:tab w:val="left" w:pos="1040"/>
          <w:tab w:val="left" w:pos="1760"/>
        </w:tabs>
        <w:spacing w:before="119" w:line="343" w:lineRule="auto"/>
        <w:ind w:right="4428"/>
      </w:pPr>
      <w:r>
        <w:rPr>
          <w:position w:val="2"/>
        </w:rPr>
        <w:t>b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</w:t>
      </w:r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Regression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coefficient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each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variable</w:t>
      </w:r>
      <w:r>
        <w:rPr>
          <w:spacing w:val="-57"/>
          <w:position w:val="2"/>
        </w:rPr>
        <w:t xml:space="preserve"> </w:t>
      </w:r>
      <w:r>
        <w:t>e</w:t>
      </w:r>
      <w:r>
        <w:tab/>
        <w:t>=</w:t>
      </w:r>
      <w:r>
        <w:tab/>
        <w:t>error</w:t>
      </w:r>
      <w:r>
        <w:rPr>
          <w:spacing w:val="-1"/>
        </w:rPr>
        <w:t xml:space="preserve"> </w:t>
      </w:r>
      <w:r>
        <w:t>term</w:t>
      </w:r>
    </w:p>
    <w:p w14:paraId="2FCBB648" w14:textId="77777777" w:rsidR="00095B09" w:rsidRDefault="00095B09">
      <w:pPr>
        <w:spacing w:line="343" w:lineRule="auto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351CB496" w14:textId="77777777" w:rsidR="00095B09" w:rsidRDefault="003B38D8">
      <w:pPr>
        <w:pStyle w:val="Heading1"/>
        <w:spacing w:before="47"/>
      </w:pPr>
      <w:r>
        <w:lastRenderedPageBreak/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Results</w:t>
      </w:r>
    </w:p>
    <w:p w14:paraId="29489C76" w14:textId="77777777" w:rsidR="00095B09" w:rsidRDefault="003B38D8">
      <w:pPr>
        <w:spacing w:before="161"/>
        <w:ind w:left="32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questionnaire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retrieved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useable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1925"/>
        <w:gridCol w:w="2340"/>
        <w:gridCol w:w="1888"/>
      </w:tblGrid>
      <w:tr w:rsidR="00095B09" w14:paraId="6FB3DF16" w14:textId="77777777">
        <w:trPr>
          <w:trHeight w:val="597"/>
        </w:trPr>
        <w:tc>
          <w:tcPr>
            <w:tcW w:w="3111" w:type="dxa"/>
          </w:tcPr>
          <w:p w14:paraId="61A716A9" w14:textId="77777777" w:rsidR="00095B09" w:rsidRDefault="003B38D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925" w:type="dxa"/>
          </w:tcPr>
          <w:p w14:paraId="621D2949" w14:textId="77777777" w:rsidR="00095B09" w:rsidRDefault="003B38D8">
            <w:pPr>
              <w:pStyle w:val="TableParagraph"/>
              <w:spacing w:before="147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allocated</w:t>
            </w:r>
          </w:p>
        </w:tc>
        <w:tc>
          <w:tcPr>
            <w:tcW w:w="2340" w:type="dxa"/>
          </w:tcPr>
          <w:p w14:paraId="13C5B1D6" w14:textId="77777777" w:rsidR="00095B09" w:rsidRDefault="003B38D8">
            <w:pPr>
              <w:pStyle w:val="TableParagraph"/>
              <w:spacing w:line="275" w:lineRule="exact"/>
              <w:ind w:left="30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retrieved</w:t>
            </w:r>
          </w:p>
          <w:p w14:paraId="224409D4" w14:textId="77777777" w:rsidR="00095B09" w:rsidRDefault="003B38D8">
            <w:pPr>
              <w:pStyle w:val="TableParagraph"/>
              <w:spacing w:before="24"/>
              <w:ind w:left="305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Useable</w:t>
            </w:r>
          </w:p>
        </w:tc>
        <w:tc>
          <w:tcPr>
            <w:tcW w:w="1888" w:type="dxa"/>
          </w:tcPr>
          <w:p w14:paraId="2739CE80" w14:textId="77777777" w:rsidR="00095B09" w:rsidRDefault="003B38D8">
            <w:pPr>
              <w:pStyle w:val="TableParagraph"/>
              <w:spacing w:before="147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095B09" w14:paraId="68494C9C" w14:textId="77777777">
        <w:trPr>
          <w:trHeight w:val="297"/>
        </w:trPr>
        <w:tc>
          <w:tcPr>
            <w:tcW w:w="3111" w:type="dxa"/>
          </w:tcPr>
          <w:p w14:paraId="62823FFB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Uyo</w:t>
            </w:r>
            <w:proofErr w:type="spellEnd"/>
          </w:p>
        </w:tc>
        <w:tc>
          <w:tcPr>
            <w:tcW w:w="1925" w:type="dxa"/>
          </w:tcPr>
          <w:p w14:paraId="39DD7D17" w14:textId="77777777" w:rsidR="00095B09" w:rsidRDefault="003B38D8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340" w:type="dxa"/>
          </w:tcPr>
          <w:p w14:paraId="0114AD55" w14:textId="77777777" w:rsidR="00095B09" w:rsidRDefault="003B38D8">
            <w:pPr>
              <w:pStyle w:val="TableParagraph"/>
              <w:spacing w:line="275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88" w:type="dxa"/>
          </w:tcPr>
          <w:p w14:paraId="114A3E6B" w14:textId="77777777" w:rsidR="00095B09" w:rsidRDefault="003B38D8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95B09" w14:paraId="6136D6D2" w14:textId="77777777">
        <w:trPr>
          <w:trHeight w:val="297"/>
        </w:trPr>
        <w:tc>
          <w:tcPr>
            <w:tcW w:w="3111" w:type="dxa"/>
          </w:tcPr>
          <w:p w14:paraId="5F0CFBC9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Akwa</w:t>
            </w:r>
            <w:proofErr w:type="spellEnd"/>
            <w:r>
              <w:rPr>
                <w:sz w:val="24"/>
              </w:rPr>
              <w:t xml:space="preserve"> Ibom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925" w:type="dxa"/>
          </w:tcPr>
          <w:p w14:paraId="102440F6" w14:textId="77777777" w:rsidR="00095B09" w:rsidRDefault="003B38D8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40" w:type="dxa"/>
          </w:tcPr>
          <w:p w14:paraId="59DCE945" w14:textId="77777777" w:rsidR="00095B09" w:rsidRDefault="003B38D8">
            <w:pPr>
              <w:pStyle w:val="TableParagraph"/>
              <w:spacing w:line="275" w:lineRule="exact"/>
              <w:ind w:left="0" w:right="1039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88" w:type="dxa"/>
          </w:tcPr>
          <w:p w14:paraId="0AEDD5FC" w14:textId="77777777" w:rsidR="00095B09" w:rsidRDefault="003B38D8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095B09" w14:paraId="77762C0E" w14:textId="77777777">
        <w:trPr>
          <w:trHeight w:val="297"/>
        </w:trPr>
        <w:tc>
          <w:tcPr>
            <w:tcW w:w="3111" w:type="dxa"/>
          </w:tcPr>
          <w:p w14:paraId="0FDC31ED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Akwa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Polytechnic</w:t>
            </w:r>
          </w:p>
        </w:tc>
        <w:tc>
          <w:tcPr>
            <w:tcW w:w="1925" w:type="dxa"/>
          </w:tcPr>
          <w:p w14:paraId="0D73F956" w14:textId="77777777" w:rsidR="00095B09" w:rsidRDefault="003B38D8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40" w:type="dxa"/>
          </w:tcPr>
          <w:p w14:paraId="35312079" w14:textId="77777777" w:rsidR="00095B09" w:rsidRDefault="003B38D8">
            <w:pPr>
              <w:pStyle w:val="TableParagraph"/>
              <w:spacing w:line="275" w:lineRule="exact"/>
              <w:ind w:left="0" w:right="103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88" w:type="dxa"/>
          </w:tcPr>
          <w:p w14:paraId="38B79FB1" w14:textId="77777777" w:rsidR="00095B09" w:rsidRDefault="003B38D8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095B09" w14:paraId="68D65766" w14:textId="77777777">
        <w:trPr>
          <w:trHeight w:val="299"/>
        </w:trPr>
        <w:tc>
          <w:tcPr>
            <w:tcW w:w="3111" w:type="dxa"/>
          </w:tcPr>
          <w:p w14:paraId="0B84FE5D" w14:textId="77777777" w:rsidR="00095B09" w:rsidRDefault="003B38D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5" w:type="dxa"/>
          </w:tcPr>
          <w:p w14:paraId="081EF135" w14:textId="77777777" w:rsidR="00095B09" w:rsidRDefault="003B38D8">
            <w:pPr>
              <w:pStyle w:val="TableParagraph"/>
              <w:spacing w:before="1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397</w:t>
            </w:r>
          </w:p>
        </w:tc>
        <w:tc>
          <w:tcPr>
            <w:tcW w:w="2340" w:type="dxa"/>
          </w:tcPr>
          <w:p w14:paraId="2618334E" w14:textId="77777777" w:rsidR="00095B09" w:rsidRDefault="003B38D8">
            <w:pPr>
              <w:pStyle w:val="TableParagraph"/>
              <w:spacing w:before="1"/>
              <w:ind w:left="0" w:right="9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1888" w:type="dxa"/>
          </w:tcPr>
          <w:p w14:paraId="097501E5" w14:textId="77777777" w:rsidR="00095B09" w:rsidRDefault="003B38D8">
            <w:pPr>
              <w:pStyle w:val="TableParagraph"/>
              <w:spacing w:before="1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</w:tbl>
    <w:p w14:paraId="01E3E084" w14:textId="77777777" w:rsidR="00095B09" w:rsidRDefault="003B38D8">
      <w:pPr>
        <w:pStyle w:val="Heading1"/>
      </w:pPr>
      <w:r>
        <w:t>Source: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Survey,</w:t>
      </w:r>
      <w:r>
        <w:rPr>
          <w:spacing w:val="-2"/>
        </w:rPr>
        <w:t xml:space="preserve"> </w:t>
      </w:r>
      <w:r>
        <w:t>2022.</w:t>
      </w:r>
    </w:p>
    <w:p w14:paraId="1E28D01E" w14:textId="77777777" w:rsidR="00095B09" w:rsidRDefault="003B38D8">
      <w:pPr>
        <w:pStyle w:val="BodyText"/>
        <w:spacing w:before="158"/>
        <w:ind w:right="268"/>
        <w:jc w:val="both"/>
      </w:pPr>
      <w:r>
        <w:t>A total number of 397 structured questionnaires were distributed among respondents in the</w:t>
      </w:r>
      <w:r>
        <w:rPr>
          <w:spacing w:val="1"/>
        </w:rPr>
        <w:t xml:space="preserve"> </w:t>
      </w:r>
      <w:r>
        <w:t xml:space="preserve">three selected public tertiary institutions representing each of the senatorial districts of </w:t>
      </w:r>
      <w:proofErr w:type="spellStart"/>
      <w:r>
        <w:t>Akwa</w:t>
      </w:r>
      <w:proofErr w:type="spellEnd"/>
      <w:r>
        <w:rPr>
          <w:spacing w:val="1"/>
        </w:rPr>
        <w:t xml:space="preserve"> </w:t>
      </w:r>
      <w:r>
        <w:t>Ibom State, 320 were appropriately filled and returned. This implies</w:t>
      </w:r>
      <w:r>
        <w:t xml:space="preserve"> that 81% of questions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returned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valid conclusions.</w:t>
      </w:r>
    </w:p>
    <w:p w14:paraId="1EC4D02A" w14:textId="77777777" w:rsidR="00095B09" w:rsidRDefault="003B38D8">
      <w:pPr>
        <w:pStyle w:val="Heading1"/>
        <w:spacing w:before="161"/>
        <w:jc w:val="both"/>
      </w:pPr>
      <w:r>
        <w:t>Table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Table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8"/>
        <w:gridCol w:w="992"/>
        <w:gridCol w:w="900"/>
        <w:gridCol w:w="809"/>
        <w:gridCol w:w="901"/>
        <w:gridCol w:w="900"/>
      </w:tblGrid>
      <w:tr w:rsidR="00095B09" w14:paraId="26C932A5" w14:textId="77777777">
        <w:trPr>
          <w:trHeight w:val="273"/>
        </w:trPr>
        <w:tc>
          <w:tcPr>
            <w:tcW w:w="4568" w:type="dxa"/>
          </w:tcPr>
          <w:p w14:paraId="7F72ADC0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992" w:type="dxa"/>
          </w:tcPr>
          <w:p w14:paraId="6D809E6D" w14:textId="77777777" w:rsidR="00095B09" w:rsidRDefault="003B38D8">
            <w:pPr>
              <w:pStyle w:val="TableParagraph"/>
              <w:spacing w:before="1" w:line="252" w:lineRule="exact"/>
              <w:ind w:left="160" w:right="1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SA(</w:t>
            </w:r>
            <w:proofErr w:type="gramEnd"/>
            <w:r>
              <w:rPr>
                <w:b/>
              </w:rPr>
              <w:t>%)</w:t>
            </w:r>
          </w:p>
        </w:tc>
        <w:tc>
          <w:tcPr>
            <w:tcW w:w="900" w:type="dxa"/>
          </w:tcPr>
          <w:p w14:paraId="7A4AA937" w14:textId="77777777" w:rsidR="00095B09" w:rsidRDefault="003B38D8">
            <w:pPr>
              <w:pStyle w:val="TableParagraph"/>
              <w:spacing w:before="1" w:line="252" w:lineRule="exact"/>
              <w:ind w:left="0" w:right="165"/>
              <w:jc w:val="right"/>
              <w:rPr>
                <w:b/>
              </w:rPr>
            </w:pPr>
            <w:proofErr w:type="gramStart"/>
            <w:r>
              <w:rPr>
                <w:b/>
              </w:rPr>
              <w:t>A(</w:t>
            </w:r>
            <w:proofErr w:type="gramEnd"/>
            <w:r>
              <w:rPr>
                <w:b/>
              </w:rPr>
              <w:t>%)</w:t>
            </w:r>
          </w:p>
        </w:tc>
        <w:tc>
          <w:tcPr>
            <w:tcW w:w="809" w:type="dxa"/>
          </w:tcPr>
          <w:p w14:paraId="1D4A994B" w14:textId="77777777" w:rsidR="00095B09" w:rsidRDefault="003B38D8">
            <w:pPr>
              <w:pStyle w:val="TableParagraph"/>
              <w:spacing w:before="1" w:line="252" w:lineRule="exact"/>
              <w:ind w:left="130" w:right="10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N(</w:t>
            </w:r>
            <w:proofErr w:type="gramEnd"/>
            <w:r>
              <w:rPr>
                <w:b/>
              </w:rPr>
              <w:t>%)</w:t>
            </w:r>
          </w:p>
        </w:tc>
        <w:tc>
          <w:tcPr>
            <w:tcW w:w="901" w:type="dxa"/>
          </w:tcPr>
          <w:p w14:paraId="51E7A4E4" w14:textId="77777777" w:rsidR="00095B09" w:rsidRDefault="003B38D8">
            <w:pPr>
              <w:pStyle w:val="TableParagraph"/>
              <w:spacing w:before="1" w:line="252" w:lineRule="exact"/>
              <w:ind w:left="176" w:right="14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D(</w:t>
            </w:r>
            <w:proofErr w:type="gramEnd"/>
            <w:r>
              <w:rPr>
                <w:b/>
              </w:rPr>
              <w:t>%)</w:t>
            </w:r>
          </w:p>
        </w:tc>
        <w:tc>
          <w:tcPr>
            <w:tcW w:w="900" w:type="dxa"/>
          </w:tcPr>
          <w:p w14:paraId="3EADA614" w14:textId="77777777" w:rsidR="00095B09" w:rsidRDefault="003B38D8">
            <w:pPr>
              <w:pStyle w:val="TableParagraph"/>
              <w:spacing w:before="1" w:line="252" w:lineRule="exact"/>
              <w:ind w:left="113" w:right="8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SD(</w:t>
            </w:r>
            <w:proofErr w:type="gramEnd"/>
            <w:r>
              <w:rPr>
                <w:b/>
              </w:rPr>
              <w:t>%)</w:t>
            </w:r>
          </w:p>
        </w:tc>
      </w:tr>
      <w:tr w:rsidR="00095B09" w14:paraId="236FBDDB" w14:textId="77777777">
        <w:trPr>
          <w:trHeight w:val="273"/>
        </w:trPr>
        <w:tc>
          <w:tcPr>
            <w:tcW w:w="4568" w:type="dxa"/>
          </w:tcPr>
          <w:p w14:paraId="0FA8B491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Product Strategy</w:t>
            </w:r>
          </w:p>
        </w:tc>
        <w:tc>
          <w:tcPr>
            <w:tcW w:w="992" w:type="dxa"/>
          </w:tcPr>
          <w:p w14:paraId="5623E33C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39D1565B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 w14:paraId="2EEAA791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14:paraId="7B2B3C97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44C061AB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09" w14:paraId="2094FA8A" w14:textId="77777777">
        <w:trPr>
          <w:trHeight w:val="546"/>
        </w:trPr>
        <w:tc>
          <w:tcPr>
            <w:tcW w:w="4568" w:type="dxa"/>
          </w:tcPr>
          <w:p w14:paraId="10D34125" w14:textId="77777777" w:rsidR="00095B09" w:rsidRDefault="003B38D8">
            <w:pPr>
              <w:pStyle w:val="TableParagraph"/>
              <w:spacing w:before="1"/>
            </w:pPr>
            <w:r>
              <w:t>The</w:t>
            </w:r>
            <w:r>
              <w:rPr>
                <w:spacing w:val="10"/>
              </w:rPr>
              <w:t xml:space="preserve"> </w:t>
            </w:r>
            <w:r>
              <w:t>programs</w:t>
            </w:r>
            <w:r>
              <w:rPr>
                <w:spacing w:val="9"/>
              </w:rPr>
              <w:t xml:space="preserve"> </w:t>
            </w:r>
            <w:r>
              <w:t>offered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my</w:t>
            </w:r>
            <w:r>
              <w:rPr>
                <w:spacing w:val="10"/>
              </w:rPr>
              <w:t xml:space="preserve"> </w:t>
            </w:r>
            <w:r>
              <w:t>school</w:t>
            </w:r>
            <w:r>
              <w:rPr>
                <w:spacing w:val="10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global</w:t>
            </w:r>
          </w:p>
          <w:p w14:paraId="1376DFF7" w14:textId="77777777" w:rsidR="00095B09" w:rsidRDefault="003B38D8">
            <w:pPr>
              <w:pStyle w:val="TableParagraph"/>
              <w:spacing w:before="20" w:line="252" w:lineRule="exact"/>
            </w:pPr>
            <w:r>
              <w:t>standard.</w:t>
            </w:r>
          </w:p>
        </w:tc>
        <w:tc>
          <w:tcPr>
            <w:tcW w:w="992" w:type="dxa"/>
          </w:tcPr>
          <w:p w14:paraId="527AD10F" w14:textId="77777777" w:rsidR="00095B09" w:rsidRDefault="003B38D8">
            <w:pPr>
              <w:pStyle w:val="TableParagraph"/>
              <w:spacing w:before="137"/>
              <w:ind w:left="160" w:right="133"/>
              <w:jc w:val="center"/>
            </w:pPr>
            <w:r>
              <w:t>51.2</w:t>
            </w:r>
          </w:p>
        </w:tc>
        <w:tc>
          <w:tcPr>
            <w:tcW w:w="900" w:type="dxa"/>
          </w:tcPr>
          <w:p w14:paraId="4CB30D7B" w14:textId="77777777" w:rsidR="00095B09" w:rsidRDefault="003B38D8">
            <w:pPr>
              <w:pStyle w:val="TableParagraph"/>
              <w:spacing w:before="137"/>
              <w:ind w:left="0" w:right="236"/>
              <w:jc w:val="right"/>
            </w:pPr>
            <w:r>
              <w:t>30.4</w:t>
            </w:r>
          </w:p>
        </w:tc>
        <w:tc>
          <w:tcPr>
            <w:tcW w:w="809" w:type="dxa"/>
          </w:tcPr>
          <w:p w14:paraId="0C190A25" w14:textId="77777777" w:rsidR="00095B09" w:rsidRDefault="003B38D8">
            <w:pPr>
              <w:pStyle w:val="TableParagraph"/>
              <w:spacing w:before="137"/>
              <w:ind w:left="129" w:right="102"/>
              <w:jc w:val="center"/>
            </w:pPr>
            <w:r>
              <w:t>4.4</w:t>
            </w:r>
          </w:p>
        </w:tc>
        <w:tc>
          <w:tcPr>
            <w:tcW w:w="901" w:type="dxa"/>
          </w:tcPr>
          <w:p w14:paraId="37A6D47B" w14:textId="77777777" w:rsidR="00095B09" w:rsidRDefault="003B38D8">
            <w:pPr>
              <w:pStyle w:val="TableParagraph"/>
              <w:spacing w:before="137"/>
              <w:ind w:left="175" w:right="148"/>
              <w:jc w:val="center"/>
            </w:pPr>
            <w:r>
              <w:t>8.0</w:t>
            </w:r>
          </w:p>
        </w:tc>
        <w:tc>
          <w:tcPr>
            <w:tcW w:w="900" w:type="dxa"/>
          </w:tcPr>
          <w:p w14:paraId="16323E84" w14:textId="77777777" w:rsidR="00095B09" w:rsidRDefault="003B38D8">
            <w:pPr>
              <w:pStyle w:val="TableParagraph"/>
              <w:spacing w:before="137"/>
              <w:ind w:left="113" w:right="87"/>
              <w:jc w:val="center"/>
            </w:pPr>
            <w:r>
              <w:t>6.0</w:t>
            </w:r>
          </w:p>
        </w:tc>
      </w:tr>
      <w:tr w:rsidR="00095B09" w14:paraId="5AA3B1A0" w14:textId="77777777">
        <w:trPr>
          <w:trHeight w:val="544"/>
        </w:trPr>
        <w:tc>
          <w:tcPr>
            <w:tcW w:w="4568" w:type="dxa"/>
          </w:tcPr>
          <w:p w14:paraId="0E5C3689" w14:textId="77777777" w:rsidR="00095B09" w:rsidRDefault="003B38D8">
            <w:pPr>
              <w:pStyle w:val="TableParagraph"/>
              <w:spacing w:before="1"/>
            </w:pPr>
            <w:r>
              <w:t>The</w:t>
            </w:r>
            <w:r>
              <w:rPr>
                <w:spacing w:val="5"/>
              </w:rPr>
              <w:t xml:space="preserve"> </w:t>
            </w:r>
            <w:r>
              <w:t>student/Lecturer</w:t>
            </w:r>
            <w:r>
              <w:rPr>
                <w:spacing w:val="6"/>
              </w:rPr>
              <w:t xml:space="preserve"> </w:t>
            </w:r>
            <w:r>
              <w:t>relationship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my</w:t>
            </w:r>
            <w:r>
              <w:rPr>
                <w:spacing w:val="6"/>
              </w:rPr>
              <w:t xml:space="preserve"> </w:t>
            </w:r>
            <w:r>
              <w:t>school</w:t>
            </w:r>
            <w:r>
              <w:rPr>
                <w:spacing w:val="6"/>
              </w:rPr>
              <w:t xml:space="preserve"> </w:t>
            </w:r>
            <w:r>
              <w:t>is</w:t>
            </w:r>
          </w:p>
          <w:p w14:paraId="02A4D44E" w14:textId="77777777" w:rsidR="00095B09" w:rsidRDefault="003B38D8">
            <w:pPr>
              <w:pStyle w:val="TableParagraph"/>
              <w:spacing w:before="21" w:line="250" w:lineRule="exact"/>
            </w:pPr>
            <w:r>
              <w:t>cordial.</w:t>
            </w:r>
          </w:p>
        </w:tc>
        <w:tc>
          <w:tcPr>
            <w:tcW w:w="992" w:type="dxa"/>
          </w:tcPr>
          <w:p w14:paraId="08716019" w14:textId="77777777" w:rsidR="00095B09" w:rsidRDefault="003B38D8">
            <w:pPr>
              <w:pStyle w:val="TableParagraph"/>
              <w:spacing w:before="137"/>
              <w:ind w:left="160" w:right="133"/>
              <w:jc w:val="center"/>
            </w:pPr>
            <w:r>
              <w:t>26.2</w:t>
            </w:r>
          </w:p>
        </w:tc>
        <w:tc>
          <w:tcPr>
            <w:tcW w:w="900" w:type="dxa"/>
          </w:tcPr>
          <w:p w14:paraId="00805590" w14:textId="77777777" w:rsidR="00095B09" w:rsidRDefault="003B38D8">
            <w:pPr>
              <w:pStyle w:val="TableParagraph"/>
              <w:spacing w:before="137"/>
              <w:ind w:left="0" w:right="236"/>
              <w:jc w:val="right"/>
            </w:pPr>
            <w:r>
              <w:t>34.4</w:t>
            </w:r>
          </w:p>
        </w:tc>
        <w:tc>
          <w:tcPr>
            <w:tcW w:w="809" w:type="dxa"/>
          </w:tcPr>
          <w:p w14:paraId="565F1B71" w14:textId="77777777" w:rsidR="00095B09" w:rsidRDefault="003B38D8">
            <w:pPr>
              <w:pStyle w:val="TableParagraph"/>
              <w:spacing w:before="137"/>
              <w:ind w:left="129" w:right="102"/>
              <w:jc w:val="center"/>
            </w:pPr>
            <w:r>
              <w:t>4.5</w:t>
            </w:r>
          </w:p>
        </w:tc>
        <w:tc>
          <w:tcPr>
            <w:tcW w:w="901" w:type="dxa"/>
          </w:tcPr>
          <w:p w14:paraId="19AC9A18" w14:textId="77777777" w:rsidR="00095B09" w:rsidRDefault="003B38D8">
            <w:pPr>
              <w:pStyle w:val="TableParagraph"/>
              <w:spacing w:before="137"/>
              <w:ind w:left="175" w:right="148"/>
              <w:jc w:val="center"/>
            </w:pPr>
            <w:r>
              <w:t>27.5</w:t>
            </w:r>
          </w:p>
        </w:tc>
        <w:tc>
          <w:tcPr>
            <w:tcW w:w="900" w:type="dxa"/>
          </w:tcPr>
          <w:p w14:paraId="0DA0532E" w14:textId="77777777" w:rsidR="00095B09" w:rsidRDefault="003B38D8">
            <w:pPr>
              <w:pStyle w:val="TableParagraph"/>
              <w:spacing w:before="137"/>
              <w:ind w:left="113" w:right="87"/>
              <w:jc w:val="center"/>
            </w:pPr>
            <w:r>
              <w:t>7.4</w:t>
            </w:r>
          </w:p>
        </w:tc>
      </w:tr>
      <w:tr w:rsidR="00095B09" w14:paraId="17BD5447" w14:textId="77777777">
        <w:trPr>
          <w:trHeight w:val="549"/>
        </w:trPr>
        <w:tc>
          <w:tcPr>
            <w:tcW w:w="4568" w:type="dxa"/>
          </w:tcPr>
          <w:p w14:paraId="54E21D84" w14:textId="77777777" w:rsidR="00095B09" w:rsidRDefault="003B38D8">
            <w:pPr>
              <w:pStyle w:val="TableParagraph"/>
              <w:spacing w:before="1"/>
            </w:pPr>
            <w:r>
              <w:t>With</w:t>
            </w:r>
            <w:r>
              <w:rPr>
                <w:spacing w:val="43"/>
              </w:rPr>
              <w:t xml:space="preserve"> </w:t>
            </w:r>
            <w:r>
              <w:t>our</w:t>
            </w:r>
            <w:r>
              <w:rPr>
                <w:spacing w:val="45"/>
              </w:rPr>
              <w:t xml:space="preserve"> </w:t>
            </w:r>
            <w:r>
              <w:t>academic</w:t>
            </w:r>
            <w:r>
              <w:rPr>
                <w:spacing w:val="43"/>
              </w:rPr>
              <w:t xml:space="preserve"> </w:t>
            </w:r>
            <w:r>
              <w:t>programs</w:t>
            </w:r>
            <w:r>
              <w:rPr>
                <w:spacing w:val="45"/>
              </w:rPr>
              <w:t xml:space="preserve"> </w:t>
            </w:r>
            <w:r>
              <w:t>we</w:t>
            </w:r>
            <w:r>
              <w:rPr>
                <w:spacing w:val="44"/>
              </w:rPr>
              <w:t xml:space="preserve"> </w:t>
            </w:r>
            <w:r>
              <w:t>can</w:t>
            </w:r>
            <w:r>
              <w:rPr>
                <w:spacing w:val="43"/>
              </w:rPr>
              <w:t xml:space="preserve"> </w:t>
            </w:r>
            <w:r>
              <w:t>complete</w:t>
            </w:r>
          </w:p>
          <w:p w14:paraId="01933B5B" w14:textId="77777777" w:rsidR="00095B09" w:rsidRDefault="003B38D8">
            <w:pPr>
              <w:pStyle w:val="TableParagraph"/>
              <w:tabs>
                <w:tab w:val="left" w:pos="1789"/>
              </w:tabs>
              <w:spacing w:before="20"/>
            </w:pPr>
            <w:r>
              <w:t>anywhere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tab/>
              <w:t>world.</w:t>
            </w:r>
          </w:p>
        </w:tc>
        <w:tc>
          <w:tcPr>
            <w:tcW w:w="992" w:type="dxa"/>
          </w:tcPr>
          <w:p w14:paraId="0858C2D7" w14:textId="77777777" w:rsidR="00095B09" w:rsidRDefault="003B38D8">
            <w:pPr>
              <w:pStyle w:val="TableParagraph"/>
              <w:spacing w:before="140"/>
              <w:ind w:left="160" w:right="133"/>
              <w:jc w:val="center"/>
            </w:pPr>
            <w:r>
              <w:t>39.3</w:t>
            </w:r>
          </w:p>
        </w:tc>
        <w:tc>
          <w:tcPr>
            <w:tcW w:w="900" w:type="dxa"/>
          </w:tcPr>
          <w:p w14:paraId="50376F19" w14:textId="77777777" w:rsidR="00095B09" w:rsidRDefault="003B38D8">
            <w:pPr>
              <w:pStyle w:val="TableParagraph"/>
              <w:spacing w:before="140"/>
              <w:ind w:left="0" w:right="236"/>
              <w:jc w:val="right"/>
            </w:pPr>
            <w:r>
              <w:t>39.8</w:t>
            </w:r>
          </w:p>
        </w:tc>
        <w:tc>
          <w:tcPr>
            <w:tcW w:w="809" w:type="dxa"/>
          </w:tcPr>
          <w:p w14:paraId="79ADF1E0" w14:textId="77777777" w:rsidR="00095B09" w:rsidRDefault="003B38D8">
            <w:pPr>
              <w:pStyle w:val="TableParagraph"/>
              <w:spacing w:before="140"/>
              <w:ind w:left="129" w:right="102"/>
              <w:jc w:val="center"/>
            </w:pPr>
            <w:r>
              <w:t>2.0</w:t>
            </w:r>
          </w:p>
        </w:tc>
        <w:tc>
          <w:tcPr>
            <w:tcW w:w="901" w:type="dxa"/>
          </w:tcPr>
          <w:p w14:paraId="2125142A" w14:textId="77777777" w:rsidR="00095B09" w:rsidRDefault="003B38D8">
            <w:pPr>
              <w:pStyle w:val="TableParagraph"/>
              <w:spacing w:before="140"/>
              <w:ind w:left="175" w:right="148"/>
              <w:jc w:val="center"/>
            </w:pPr>
            <w:r>
              <w:t>17.2</w:t>
            </w:r>
          </w:p>
        </w:tc>
        <w:tc>
          <w:tcPr>
            <w:tcW w:w="900" w:type="dxa"/>
          </w:tcPr>
          <w:p w14:paraId="2683576A" w14:textId="77777777" w:rsidR="00095B09" w:rsidRDefault="003B38D8">
            <w:pPr>
              <w:pStyle w:val="TableParagraph"/>
              <w:spacing w:before="140"/>
              <w:ind w:left="113" w:right="87"/>
              <w:jc w:val="center"/>
            </w:pPr>
            <w:r>
              <w:t>1.6</w:t>
            </w:r>
          </w:p>
        </w:tc>
      </w:tr>
      <w:tr w:rsidR="00095B09" w14:paraId="60DB194B" w14:textId="77777777">
        <w:trPr>
          <w:trHeight w:val="273"/>
        </w:trPr>
        <w:tc>
          <w:tcPr>
            <w:tcW w:w="4568" w:type="dxa"/>
          </w:tcPr>
          <w:p w14:paraId="5556E84E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Price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Strategy</w:t>
            </w:r>
          </w:p>
        </w:tc>
        <w:tc>
          <w:tcPr>
            <w:tcW w:w="992" w:type="dxa"/>
          </w:tcPr>
          <w:p w14:paraId="021AE13D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5C3FA006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 w14:paraId="0FEAEF3C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14:paraId="42E88E3D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6EA591E6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09" w14:paraId="7C5986AB" w14:textId="77777777">
        <w:trPr>
          <w:trHeight w:val="278"/>
        </w:trPr>
        <w:tc>
          <w:tcPr>
            <w:tcW w:w="4568" w:type="dxa"/>
          </w:tcPr>
          <w:p w14:paraId="50662C16" w14:textId="77777777" w:rsidR="00095B09" w:rsidRDefault="003B38D8">
            <w:pPr>
              <w:pStyle w:val="TableParagraph"/>
              <w:spacing w:before="1"/>
            </w:pPr>
            <w:r>
              <w:t>Our</w:t>
            </w:r>
            <w:r>
              <w:rPr>
                <w:spacing w:val="-2"/>
              </w:rPr>
              <w:t xml:space="preserve"> </w:t>
            </w:r>
            <w:r>
              <w:t>fees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affordable</w:t>
            </w:r>
          </w:p>
        </w:tc>
        <w:tc>
          <w:tcPr>
            <w:tcW w:w="992" w:type="dxa"/>
          </w:tcPr>
          <w:p w14:paraId="7AB619A9" w14:textId="77777777" w:rsidR="00095B09" w:rsidRDefault="003B38D8">
            <w:pPr>
              <w:pStyle w:val="TableParagraph"/>
              <w:spacing w:before="3"/>
              <w:ind w:left="160" w:right="133"/>
              <w:jc w:val="center"/>
            </w:pPr>
            <w:r>
              <w:t>39.3</w:t>
            </w:r>
          </w:p>
        </w:tc>
        <w:tc>
          <w:tcPr>
            <w:tcW w:w="900" w:type="dxa"/>
          </w:tcPr>
          <w:p w14:paraId="37036826" w14:textId="77777777" w:rsidR="00095B09" w:rsidRDefault="003B38D8">
            <w:pPr>
              <w:pStyle w:val="TableParagraph"/>
              <w:spacing w:before="3"/>
              <w:ind w:left="0" w:right="236"/>
              <w:jc w:val="right"/>
            </w:pPr>
            <w:r>
              <w:t>39.8</w:t>
            </w:r>
          </w:p>
        </w:tc>
        <w:tc>
          <w:tcPr>
            <w:tcW w:w="809" w:type="dxa"/>
          </w:tcPr>
          <w:p w14:paraId="18BF481C" w14:textId="77777777" w:rsidR="00095B09" w:rsidRDefault="003B38D8">
            <w:pPr>
              <w:pStyle w:val="TableParagraph"/>
              <w:spacing w:before="3"/>
              <w:ind w:left="129" w:right="102"/>
              <w:jc w:val="center"/>
            </w:pPr>
            <w:r>
              <w:t>2.0</w:t>
            </w:r>
          </w:p>
        </w:tc>
        <w:tc>
          <w:tcPr>
            <w:tcW w:w="901" w:type="dxa"/>
          </w:tcPr>
          <w:p w14:paraId="7D3E0687" w14:textId="77777777" w:rsidR="00095B09" w:rsidRDefault="003B38D8">
            <w:pPr>
              <w:pStyle w:val="TableParagraph"/>
              <w:spacing w:before="3"/>
              <w:ind w:left="175" w:right="148"/>
              <w:jc w:val="center"/>
            </w:pPr>
            <w:r>
              <w:t>17.2</w:t>
            </w:r>
          </w:p>
        </w:tc>
        <w:tc>
          <w:tcPr>
            <w:tcW w:w="900" w:type="dxa"/>
          </w:tcPr>
          <w:p w14:paraId="4F8D5743" w14:textId="77777777" w:rsidR="00095B09" w:rsidRDefault="003B38D8">
            <w:pPr>
              <w:pStyle w:val="TableParagraph"/>
              <w:spacing w:before="3"/>
              <w:ind w:left="113" w:right="87"/>
              <w:jc w:val="center"/>
            </w:pPr>
            <w:r>
              <w:t>1.6</w:t>
            </w:r>
          </w:p>
        </w:tc>
      </w:tr>
      <w:tr w:rsidR="00095B09" w14:paraId="71B94A31" w14:textId="77777777">
        <w:trPr>
          <w:trHeight w:val="273"/>
        </w:trPr>
        <w:tc>
          <w:tcPr>
            <w:tcW w:w="4568" w:type="dxa"/>
          </w:tcPr>
          <w:p w14:paraId="11904C74" w14:textId="77777777" w:rsidR="00095B09" w:rsidRDefault="003B38D8">
            <w:pPr>
              <w:pStyle w:val="TableParagraph"/>
              <w:spacing w:before="1" w:line="252" w:lineRule="exact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cheap</w:t>
            </w:r>
            <w:r>
              <w:rPr>
                <w:spacing w:val="-4"/>
              </w:rPr>
              <w:t xml:space="preserve"> </w:t>
            </w:r>
            <w:r>
              <w:t>accommodation fees.</w:t>
            </w:r>
          </w:p>
        </w:tc>
        <w:tc>
          <w:tcPr>
            <w:tcW w:w="992" w:type="dxa"/>
          </w:tcPr>
          <w:p w14:paraId="67D1BB35" w14:textId="77777777" w:rsidR="00095B09" w:rsidRDefault="003B38D8">
            <w:pPr>
              <w:pStyle w:val="TableParagraph"/>
              <w:spacing w:before="1" w:line="252" w:lineRule="exact"/>
              <w:ind w:left="160" w:right="133"/>
              <w:jc w:val="center"/>
            </w:pPr>
            <w:r>
              <w:t>36.9</w:t>
            </w:r>
          </w:p>
        </w:tc>
        <w:tc>
          <w:tcPr>
            <w:tcW w:w="900" w:type="dxa"/>
          </w:tcPr>
          <w:p w14:paraId="7407BB84" w14:textId="77777777" w:rsidR="00095B09" w:rsidRDefault="003B38D8">
            <w:pPr>
              <w:pStyle w:val="TableParagraph"/>
              <w:spacing w:before="1" w:line="252" w:lineRule="exact"/>
              <w:ind w:left="0" w:right="236"/>
              <w:jc w:val="right"/>
            </w:pPr>
            <w:r>
              <w:t>48.8</w:t>
            </w:r>
          </w:p>
        </w:tc>
        <w:tc>
          <w:tcPr>
            <w:tcW w:w="809" w:type="dxa"/>
          </w:tcPr>
          <w:p w14:paraId="67B199EE" w14:textId="77777777" w:rsidR="00095B09" w:rsidRDefault="003B38D8">
            <w:pPr>
              <w:pStyle w:val="TableParagraph"/>
              <w:spacing w:before="1" w:line="252" w:lineRule="exact"/>
              <w:ind w:left="129" w:right="102"/>
              <w:jc w:val="center"/>
            </w:pPr>
            <w:r>
              <w:t>2.0</w:t>
            </w:r>
          </w:p>
        </w:tc>
        <w:tc>
          <w:tcPr>
            <w:tcW w:w="901" w:type="dxa"/>
          </w:tcPr>
          <w:p w14:paraId="236B3DB8" w14:textId="77777777" w:rsidR="00095B09" w:rsidRDefault="003B38D8">
            <w:pPr>
              <w:pStyle w:val="TableParagraph"/>
              <w:spacing w:before="1" w:line="252" w:lineRule="exact"/>
              <w:ind w:left="175" w:right="148"/>
              <w:jc w:val="center"/>
            </w:pPr>
            <w:r>
              <w:t>11.1</w:t>
            </w:r>
          </w:p>
        </w:tc>
        <w:tc>
          <w:tcPr>
            <w:tcW w:w="900" w:type="dxa"/>
          </w:tcPr>
          <w:p w14:paraId="642B71CA" w14:textId="77777777" w:rsidR="00095B09" w:rsidRDefault="003B38D8">
            <w:pPr>
              <w:pStyle w:val="TableParagraph"/>
              <w:spacing w:before="1" w:line="252" w:lineRule="exact"/>
              <w:ind w:left="113" w:right="87"/>
              <w:jc w:val="center"/>
            </w:pPr>
            <w:r>
              <w:t>1.2</w:t>
            </w:r>
          </w:p>
        </w:tc>
      </w:tr>
      <w:tr w:rsidR="00095B09" w14:paraId="4DF01F06" w14:textId="77777777">
        <w:trPr>
          <w:trHeight w:val="544"/>
        </w:trPr>
        <w:tc>
          <w:tcPr>
            <w:tcW w:w="4568" w:type="dxa"/>
          </w:tcPr>
          <w:p w14:paraId="6C6024A5" w14:textId="77777777" w:rsidR="00095B09" w:rsidRDefault="003B38D8">
            <w:pPr>
              <w:pStyle w:val="TableParagraph"/>
              <w:spacing w:before="1"/>
            </w:pPr>
            <w:r>
              <w:t>The</w:t>
            </w:r>
            <w:r>
              <w:rPr>
                <w:spacing w:val="19"/>
              </w:rPr>
              <w:t xml:space="preserve"> </w:t>
            </w:r>
            <w:r>
              <w:t>percentage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scholarship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students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proofErr w:type="gramStart"/>
            <w:r>
              <w:t>our</w:t>
            </w:r>
            <w:proofErr w:type="gramEnd"/>
          </w:p>
          <w:p w14:paraId="3F6ACF0B" w14:textId="77777777" w:rsidR="00095B09" w:rsidRDefault="003B38D8">
            <w:pPr>
              <w:pStyle w:val="TableParagraph"/>
              <w:spacing w:before="20" w:line="250" w:lineRule="exact"/>
            </w:pPr>
            <w:r>
              <w:t>school is good</w:t>
            </w:r>
          </w:p>
        </w:tc>
        <w:tc>
          <w:tcPr>
            <w:tcW w:w="992" w:type="dxa"/>
          </w:tcPr>
          <w:p w14:paraId="7F95B1A2" w14:textId="77777777" w:rsidR="00095B09" w:rsidRDefault="003B38D8">
            <w:pPr>
              <w:pStyle w:val="TableParagraph"/>
              <w:spacing w:before="137"/>
              <w:ind w:left="160" w:right="133"/>
              <w:jc w:val="center"/>
            </w:pPr>
            <w:r>
              <w:t>29.9</w:t>
            </w:r>
          </w:p>
        </w:tc>
        <w:tc>
          <w:tcPr>
            <w:tcW w:w="900" w:type="dxa"/>
          </w:tcPr>
          <w:p w14:paraId="2CCC8F7C" w14:textId="77777777" w:rsidR="00095B09" w:rsidRDefault="003B38D8">
            <w:pPr>
              <w:pStyle w:val="TableParagraph"/>
              <w:spacing w:before="137"/>
              <w:ind w:left="0" w:right="236"/>
              <w:jc w:val="right"/>
            </w:pPr>
            <w:r>
              <w:t>49.6</w:t>
            </w:r>
          </w:p>
        </w:tc>
        <w:tc>
          <w:tcPr>
            <w:tcW w:w="809" w:type="dxa"/>
          </w:tcPr>
          <w:p w14:paraId="3EA956CC" w14:textId="77777777" w:rsidR="00095B09" w:rsidRDefault="003B38D8">
            <w:pPr>
              <w:pStyle w:val="TableParagraph"/>
              <w:spacing w:before="137"/>
              <w:ind w:left="129" w:right="102"/>
              <w:jc w:val="center"/>
            </w:pPr>
            <w:r>
              <w:t>1.6</w:t>
            </w:r>
          </w:p>
        </w:tc>
        <w:tc>
          <w:tcPr>
            <w:tcW w:w="901" w:type="dxa"/>
          </w:tcPr>
          <w:p w14:paraId="0173A648" w14:textId="77777777" w:rsidR="00095B09" w:rsidRDefault="003B38D8">
            <w:pPr>
              <w:pStyle w:val="TableParagraph"/>
              <w:spacing w:before="137"/>
              <w:ind w:left="175" w:right="148"/>
              <w:jc w:val="center"/>
            </w:pPr>
            <w:r>
              <w:t>17.2</w:t>
            </w:r>
          </w:p>
        </w:tc>
        <w:tc>
          <w:tcPr>
            <w:tcW w:w="900" w:type="dxa"/>
          </w:tcPr>
          <w:p w14:paraId="4CBEC749" w14:textId="77777777" w:rsidR="00095B09" w:rsidRDefault="003B38D8">
            <w:pPr>
              <w:pStyle w:val="TableParagraph"/>
              <w:spacing w:before="137"/>
              <w:ind w:left="113" w:right="87"/>
              <w:jc w:val="center"/>
            </w:pPr>
            <w:r>
              <w:t>1.6</w:t>
            </w:r>
          </w:p>
        </w:tc>
      </w:tr>
      <w:tr w:rsidR="00095B09" w14:paraId="21864CAB" w14:textId="77777777">
        <w:trPr>
          <w:trHeight w:val="273"/>
        </w:trPr>
        <w:tc>
          <w:tcPr>
            <w:tcW w:w="4568" w:type="dxa"/>
          </w:tcPr>
          <w:p w14:paraId="0FE316E1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Promotion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strategy</w:t>
            </w:r>
          </w:p>
        </w:tc>
        <w:tc>
          <w:tcPr>
            <w:tcW w:w="992" w:type="dxa"/>
          </w:tcPr>
          <w:p w14:paraId="15F16638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68EB39D3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 w14:paraId="2316386F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14:paraId="267FB991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0CFEAED8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09" w14:paraId="2030C0E3" w14:textId="77777777">
        <w:trPr>
          <w:trHeight w:val="546"/>
        </w:trPr>
        <w:tc>
          <w:tcPr>
            <w:tcW w:w="4568" w:type="dxa"/>
          </w:tcPr>
          <w:p w14:paraId="3837F870" w14:textId="77777777" w:rsidR="00095B09" w:rsidRDefault="003B38D8">
            <w:pPr>
              <w:pStyle w:val="TableParagraph"/>
              <w:spacing w:before="1"/>
            </w:pPr>
            <w:r>
              <w:t>The</w:t>
            </w:r>
            <w:r>
              <w:rPr>
                <w:spacing w:val="17"/>
              </w:rPr>
              <w:t xml:space="preserve"> </w:t>
            </w:r>
            <w:r>
              <w:t>publicity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our</w:t>
            </w:r>
            <w:r>
              <w:rPr>
                <w:spacing w:val="18"/>
              </w:rPr>
              <w:t xml:space="preserve"> </w:t>
            </w:r>
            <w:r>
              <w:t>academic</w:t>
            </w:r>
            <w:r>
              <w:rPr>
                <w:spacing w:val="18"/>
              </w:rPr>
              <w:t xml:space="preserve"> </w:t>
            </w:r>
            <w:r>
              <w:t>programs</w:t>
            </w:r>
            <w:r>
              <w:rPr>
                <w:spacing w:val="16"/>
              </w:rPr>
              <w:t xml:space="preserve"> </w:t>
            </w:r>
            <w:r>
              <w:t>is</w:t>
            </w:r>
            <w:r>
              <w:rPr>
                <w:spacing w:val="18"/>
              </w:rPr>
              <w:t xml:space="preserve"> </w:t>
            </w:r>
            <w:r>
              <w:t>good</w:t>
            </w:r>
          </w:p>
          <w:p w14:paraId="5642C2FE" w14:textId="77777777" w:rsidR="00095B09" w:rsidRDefault="003B38D8">
            <w:pPr>
              <w:pStyle w:val="TableParagraph"/>
              <w:spacing w:before="20" w:line="252" w:lineRule="exact"/>
            </w:pPr>
            <w:r>
              <w:t>enough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>our enrolment.</w:t>
            </w:r>
          </w:p>
        </w:tc>
        <w:tc>
          <w:tcPr>
            <w:tcW w:w="992" w:type="dxa"/>
          </w:tcPr>
          <w:p w14:paraId="5A3F701A" w14:textId="77777777" w:rsidR="00095B09" w:rsidRDefault="003B38D8">
            <w:pPr>
              <w:pStyle w:val="TableParagraph"/>
              <w:spacing w:before="137"/>
              <w:ind w:left="160" w:right="133"/>
              <w:jc w:val="center"/>
            </w:pPr>
            <w:r>
              <w:t>41.4</w:t>
            </w:r>
          </w:p>
        </w:tc>
        <w:tc>
          <w:tcPr>
            <w:tcW w:w="900" w:type="dxa"/>
          </w:tcPr>
          <w:p w14:paraId="4EBC6984" w14:textId="77777777" w:rsidR="00095B09" w:rsidRDefault="003B38D8">
            <w:pPr>
              <w:pStyle w:val="TableParagraph"/>
              <w:spacing w:before="137"/>
              <w:ind w:left="0" w:right="236"/>
              <w:jc w:val="right"/>
            </w:pPr>
            <w:r>
              <w:t>49.6</w:t>
            </w:r>
          </w:p>
        </w:tc>
        <w:tc>
          <w:tcPr>
            <w:tcW w:w="809" w:type="dxa"/>
          </w:tcPr>
          <w:p w14:paraId="2D28BF27" w14:textId="77777777" w:rsidR="00095B09" w:rsidRDefault="003B38D8">
            <w:pPr>
              <w:pStyle w:val="TableParagraph"/>
              <w:spacing w:before="137"/>
              <w:ind w:left="129" w:right="102"/>
              <w:jc w:val="center"/>
            </w:pPr>
            <w:r>
              <w:t>2.5</w:t>
            </w:r>
          </w:p>
        </w:tc>
        <w:tc>
          <w:tcPr>
            <w:tcW w:w="901" w:type="dxa"/>
          </w:tcPr>
          <w:p w14:paraId="0F39F89D" w14:textId="77777777" w:rsidR="00095B09" w:rsidRDefault="003B38D8">
            <w:pPr>
              <w:pStyle w:val="TableParagraph"/>
              <w:spacing w:before="137"/>
              <w:ind w:left="175" w:right="148"/>
              <w:jc w:val="center"/>
            </w:pPr>
            <w:r>
              <w:t>6.1</w:t>
            </w:r>
          </w:p>
        </w:tc>
        <w:tc>
          <w:tcPr>
            <w:tcW w:w="900" w:type="dxa"/>
          </w:tcPr>
          <w:p w14:paraId="3E03506A" w14:textId="77777777" w:rsidR="00095B09" w:rsidRDefault="003B38D8">
            <w:pPr>
              <w:pStyle w:val="TableParagraph"/>
              <w:spacing w:before="137"/>
              <w:ind w:left="113" w:right="87"/>
              <w:jc w:val="center"/>
            </w:pPr>
            <w:r>
              <w:t>0.4</w:t>
            </w:r>
          </w:p>
        </w:tc>
      </w:tr>
      <w:tr w:rsidR="00095B09" w14:paraId="2232E0B3" w14:textId="77777777">
        <w:trPr>
          <w:trHeight w:val="547"/>
        </w:trPr>
        <w:tc>
          <w:tcPr>
            <w:tcW w:w="4568" w:type="dxa"/>
          </w:tcPr>
          <w:p w14:paraId="096477CB" w14:textId="77777777" w:rsidR="00095B09" w:rsidRDefault="003B38D8">
            <w:pPr>
              <w:pStyle w:val="TableParagraph"/>
              <w:spacing w:before="1"/>
            </w:pPr>
            <w:r>
              <w:t>Most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our</w:t>
            </w:r>
            <w:r>
              <w:rPr>
                <w:spacing w:val="27"/>
              </w:rPr>
              <w:t xml:space="preserve"> </w:t>
            </w:r>
            <w:r>
              <w:t>new</w:t>
            </w:r>
            <w:r>
              <w:rPr>
                <w:spacing w:val="26"/>
              </w:rPr>
              <w:t xml:space="preserve"> </w:t>
            </w:r>
            <w:r>
              <w:t>intake</w:t>
            </w:r>
            <w:r>
              <w:rPr>
                <w:spacing w:val="26"/>
              </w:rPr>
              <w:t xml:space="preserve"> </w:t>
            </w:r>
            <w:r>
              <w:t>comes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through</w:t>
            </w:r>
            <w:r>
              <w:rPr>
                <w:spacing w:val="27"/>
              </w:rPr>
              <w:t xml:space="preserve"> </w:t>
            </w:r>
            <w:r>
              <w:t>word</w:t>
            </w:r>
          </w:p>
          <w:p w14:paraId="6E546A7B" w14:textId="77777777" w:rsidR="00095B09" w:rsidRDefault="003B38D8">
            <w:pPr>
              <w:pStyle w:val="TableParagraph"/>
              <w:spacing w:before="21" w:line="252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mouth</w:t>
            </w:r>
            <w:r>
              <w:rPr>
                <w:spacing w:val="-4"/>
              </w:rPr>
              <w:t xml:space="preserve"> </w:t>
            </w:r>
            <w:r>
              <w:t>communication.</w:t>
            </w:r>
          </w:p>
        </w:tc>
        <w:tc>
          <w:tcPr>
            <w:tcW w:w="992" w:type="dxa"/>
          </w:tcPr>
          <w:p w14:paraId="3785D251" w14:textId="77777777" w:rsidR="00095B09" w:rsidRDefault="003B38D8">
            <w:pPr>
              <w:pStyle w:val="TableParagraph"/>
              <w:spacing w:before="138"/>
              <w:ind w:left="160" w:right="133"/>
              <w:jc w:val="center"/>
            </w:pPr>
            <w:r>
              <w:t>25.0</w:t>
            </w:r>
          </w:p>
        </w:tc>
        <w:tc>
          <w:tcPr>
            <w:tcW w:w="900" w:type="dxa"/>
          </w:tcPr>
          <w:p w14:paraId="23E23AFB" w14:textId="77777777" w:rsidR="00095B09" w:rsidRDefault="003B38D8">
            <w:pPr>
              <w:pStyle w:val="TableParagraph"/>
              <w:spacing w:before="138"/>
              <w:ind w:left="0" w:right="236"/>
              <w:jc w:val="right"/>
            </w:pPr>
            <w:r>
              <w:t>36.5</w:t>
            </w:r>
          </w:p>
        </w:tc>
        <w:tc>
          <w:tcPr>
            <w:tcW w:w="809" w:type="dxa"/>
          </w:tcPr>
          <w:p w14:paraId="38FD6296" w14:textId="77777777" w:rsidR="00095B09" w:rsidRDefault="003B38D8">
            <w:pPr>
              <w:pStyle w:val="TableParagraph"/>
              <w:spacing w:before="138"/>
              <w:ind w:left="129" w:right="102"/>
              <w:jc w:val="center"/>
            </w:pPr>
            <w:r>
              <w:t>5.7</w:t>
            </w:r>
          </w:p>
        </w:tc>
        <w:tc>
          <w:tcPr>
            <w:tcW w:w="901" w:type="dxa"/>
          </w:tcPr>
          <w:p w14:paraId="6BBBDF31" w14:textId="77777777" w:rsidR="00095B09" w:rsidRDefault="003B38D8">
            <w:pPr>
              <w:pStyle w:val="TableParagraph"/>
              <w:spacing w:before="138"/>
              <w:ind w:left="175" w:right="148"/>
              <w:jc w:val="center"/>
            </w:pPr>
            <w:r>
              <w:t>27.0</w:t>
            </w:r>
          </w:p>
        </w:tc>
        <w:tc>
          <w:tcPr>
            <w:tcW w:w="900" w:type="dxa"/>
          </w:tcPr>
          <w:p w14:paraId="216E5EAD" w14:textId="77777777" w:rsidR="00095B09" w:rsidRDefault="003B38D8">
            <w:pPr>
              <w:pStyle w:val="TableParagraph"/>
              <w:spacing w:before="138"/>
              <w:ind w:left="113" w:right="87"/>
              <w:jc w:val="center"/>
            </w:pPr>
            <w:r>
              <w:t>5.7</w:t>
            </w:r>
          </w:p>
        </w:tc>
      </w:tr>
      <w:tr w:rsidR="00095B09" w14:paraId="46E67F76" w14:textId="77777777">
        <w:trPr>
          <w:trHeight w:val="544"/>
        </w:trPr>
        <w:tc>
          <w:tcPr>
            <w:tcW w:w="4568" w:type="dxa"/>
          </w:tcPr>
          <w:p w14:paraId="14E3024E" w14:textId="77777777" w:rsidR="00095B09" w:rsidRDefault="003B38D8">
            <w:pPr>
              <w:pStyle w:val="TableParagraph"/>
              <w:spacing w:before="1"/>
            </w:pPr>
            <w:r>
              <w:t>Every</w:t>
            </w:r>
            <w:r>
              <w:rPr>
                <w:spacing w:val="43"/>
              </w:rPr>
              <w:t xml:space="preserve"> </w:t>
            </w:r>
            <w:r>
              <w:t>information</w:t>
            </w:r>
            <w:r>
              <w:rPr>
                <w:spacing w:val="97"/>
              </w:rPr>
              <w:t xml:space="preserve"> </w:t>
            </w:r>
            <w:r>
              <w:t>about</w:t>
            </w:r>
            <w:r>
              <w:rPr>
                <w:spacing w:val="99"/>
              </w:rPr>
              <w:t xml:space="preserve"> </w:t>
            </w:r>
            <w:r>
              <w:t>our</w:t>
            </w:r>
            <w:r>
              <w:rPr>
                <w:spacing w:val="102"/>
              </w:rPr>
              <w:t xml:space="preserve"> </w:t>
            </w:r>
            <w:r>
              <w:t>school</w:t>
            </w:r>
            <w:r>
              <w:rPr>
                <w:spacing w:val="99"/>
              </w:rPr>
              <w:t xml:space="preserve"> </w:t>
            </w:r>
            <w:r>
              <w:t>can</w:t>
            </w:r>
            <w:r>
              <w:rPr>
                <w:spacing w:val="100"/>
              </w:rPr>
              <w:t xml:space="preserve"> </w:t>
            </w:r>
            <w:r>
              <w:t>be</w:t>
            </w:r>
          </w:p>
          <w:p w14:paraId="63DC248E" w14:textId="77777777" w:rsidR="00095B09" w:rsidRDefault="003B38D8">
            <w:pPr>
              <w:pStyle w:val="TableParagraph"/>
              <w:spacing w:before="18" w:line="252" w:lineRule="exact"/>
            </w:pPr>
            <w:r>
              <w:t>accessed</w:t>
            </w:r>
            <w:r>
              <w:rPr>
                <w:spacing w:val="-2"/>
              </w:rPr>
              <w:t xml:space="preserve"> </w:t>
            </w:r>
            <w:r>
              <w:t>online.</w:t>
            </w:r>
          </w:p>
        </w:tc>
        <w:tc>
          <w:tcPr>
            <w:tcW w:w="992" w:type="dxa"/>
          </w:tcPr>
          <w:p w14:paraId="0F733A99" w14:textId="77777777" w:rsidR="00095B09" w:rsidRDefault="003B38D8">
            <w:pPr>
              <w:pStyle w:val="TableParagraph"/>
              <w:spacing w:before="137"/>
              <w:ind w:left="160" w:right="133"/>
              <w:jc w:val="center"/>
            </w:pPr>
            <w:r>
              <w:t>23.0</w:t>
            </w:r>
          </w:p>
        </w:tc>
        <w:tc>
          <w:tcPr>
            <w:tcW w:w="900" w:type="dxa"/>
          </w:tcPr>
          <w:p w14:paraId="529BBF58" w14:textId="77777777" w:rsidR="00095B09" w:rsidRDefault="003B38D8">
            <w:pPr>
              <w:pStyle w:val="TableParagraph"/>
              <w:spacing w:before="137"/>
              <w:ind w:left="0" w:right="236"/>
              <w:jc w:val="right"/>
            </w:pPr>
            <w:r>
              <w:t>38.9</w:t>
            </w:r>
          </w:p>
        </w:tc>
        <w:tc>
          <w:tcPr>
            <w:tcW w:w="809" w:type="dxa"/>
          </w:tcPr>
          <w:p w14:paraId="3C0882EA" w14:textId="77777777" w:rsidR="00095B09" w:rsidRDefault="003B38D8">
            <w:pPr>
              <w:pStyle w:val="TableParagraph"/>
              <w:spacing w:before="137"/>
              <w:ind w:left="129" w:right="102"/>
              <w:jc w:val="center"/>
            </w:pPr>
            <w:r>
              <w:t>6.6</w:t>
            </w:r>
          </w:p>
        </w:tc>
        <w:tc>
          <w:tcPr>
            <w:tcW w:w="901" w:type="dxa"/>
          </w:tcPr>
          <w:p w14:paraId="2D930CB9" w14:textId="77777777" w:rsidR="00095B09" w:rsidRDefault="003B38D8">
            <w:pPr>
              <w:pStyle w:val="TableParagraph"/>
              <w:spacing w:before="137"/>
              <w:ind w:left="175" w:right="148"/>
              <w:jc w:val="center"/>
            </w:pPr>
            <w:r>
              <w:t>25.8</w:t>
            </w:r>
          </w:p>
        </w:tc>
        <w:tc>
          <w:tcPr>
            <w:tcW w:w="900" w:type="dxa"/>
          </w:tcPr>
          <w:p w14:paraId="7D5BD425" w14:textId="77777777" w:rsidR="00095B09" w:rsidRDefault="003B38D8">
            <w:pPr>
              <w:pStyle w:val="TableParagraph"/>
              <w:spacing w:before="137"/>
              <w:ind w:left="113" w:right="87"/>
              <w:jc w:val="center"/>
            </w:pPr>
            <w:r>
              <w:t>5.7</w:t>
            </w:r>
          </w:p>
        </w:tc>
      </w:tr>
      <w:tr w:rsidR="00095B09" w14:paraId="368B9994" w14:textId="77777777">
        <w:trPr>
          <w:trHeight w:val="273"/>
        </w:trPr>
        <w:tc>
          <w:tcPr>
            <w:tcW w:w="4568" w:type="dxa"/>
          </w:tcPr>
          <w:p w14:paraId="13B49AA0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Student Patronage</w:t>
            </w:r>
          </w:p>
        </w:tc>
        <w:tc>
          <w:tcPr>
            <w:tcW w:w="992" w:type="dxa"/>
          </w:tcPr>
          <w:p w14:paraId="129CADEA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1FC8AFEB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 w14:paraId="71118FE7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14:paraId="49CA8056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14:paraId="78AA40F9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09" w14:paraId="28EE8280" w14:textId="77777777">
        <w:trPr>
          <w:trHeight w:val="546"/>
        </w:trPr>
        <w:tc>
          <w:tcPr>
            <w:tcW w:w="4568" w:type="dxa"/>
          </w:tcPr>
          <w:p w14:paraId="248F85D4" w14:textId="77777777" w:rsidR="00095B09" w:rsidRDefault="003B38D8">
            <w:pPr>
              <w:pStyle w:val="TableParagraph"/>
              <w:spacing w:before="1"/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academic</w:t>
            </w:r>
            <w:r>
              <w:rPr>
                <w:spacing w:val="2"/>
              </w:rPr>
              <w:t xml:space="preserve"> </w:t>
            </w:r>
            <w:r>
              <w:t>programs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2"/>
              </w:rPr>
              <w:t xml:space="preserve"> </w:t>
            </w:r>
            <w:r>
              <w:t>school</w:t>
            </w:r>
            <w:r>
              <w:rPr>
                <w:spacing w:val="3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really</w:t>
            </w:r>
          </w:p>
          <w:p w14:paraId="310DDF4C" w14:textId="77777777" w:rsidR="00095B09" w:rsidRDefault="003B38D8">
            <w:pPr>
              <w:pStyle w:val="TableParagraph"/>
              <w:spacing w:before="20" w:line="252" w:lineRule="exact"/>
            </w:pPr>
            <w:r>
              <w:t>boasted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patronage.</w:t>
            </w:r>
          </w:p>
        </w:tc>
        <w:tc>
          <w:tcPr>
            <w:tcW w:w="992" w:type="dxa"/>
          </w:tcPr>
          <w:p w14:paraId="7C3C32CF" w14:textId="77777777" w:rsidR="00095B09" w:rsidRDefault="003B38D8">
            <w:pPr>
              <w:pStyle w:val="TableParagraph"/>
              <w:spacing w:before="137"/>
              <w:ind w:left="160" w:right="133"/>
              <w:jc w:val="center"/>
            </w:pPr>
            <w:r>
              <w:t>23.4</w:t>
            </w:r>
          </w:p>
        </w:tc>
        <w:tc>
          <w:tcPr>
            <w:tcW w:w="900" w:type="dxa"/>
          </w:tcPr>
          <w:p w14:paraId="2C7624FD" w14:textId="77777777" w:rsidR="00095B09" w:rsidRDefault="003B38D8">
            <w:pPr>
              <w:pStyle w:val="TableParagraph"/>
              <w:spacing w:before="137"/>
              <w:ind w:left="0" w:right="236"/>
              <w:jc w:val="right"/>
            </w:pPr>
            <w:r>
              <w:t>30.3</w:t>
            </w:r>
          </w:p>
        </w:tc>
        <w:tc>
          <w:tcPr>
            <w:tcW w:w="809" w:type="dxa"/>
          </w:tcPr>
          <w:p w14:paraId="4B75C611" w14:textId="77777777" w:rsidR="00095B09" w:rsidRDefault="003B38D8">
            <w:pPr>
              <w:pStyle w:val="TableParagraph"/>
              <w:spacing w:before="137"/>
              <w:ind w:left="129" w:right="102"/>
              <w:jc w:val="center"/>
            </w:pPr>
            <w:r>
              <w:t>4.5</w:t>
            </w:r>
          </w:p>
        </w:tc>
        <w:tc>
          <w:tcPr>
            <w:tcW w:w="901" w:type="dxa"/>
          </w:tcPr>
          <w:p w14:paraId="003C50F2" w14:textId="77777777" w:rsidR="00095B09" w:rsidRDefault="003B38D8">
            <w:pPr>
              <w:pStyle w:val="TableParagraph"/>
              <w:spacing w:before="137"/>
              <w:ind w:left="175" w:right="148"/>
              <w:jc w:val="center"/>
            </w:pPr>
            <w:r>
              <w:t>29.5</w:t>
            </w:r>
          </w:p>
        </w:tc>
        <w:tc>
          <w:tcPr>
            <w:tcW w:w="900" w:type="dxa"/>
          </w:tcPr>
          <w:p w14:paraId="24FA146E" w14:textId="77777777" w:rsidR="00095B09" w:rsidRDefault="003B38D8">
            <w:pPr>
              <w:pStyle w:val="TableParagraph"/>
              <w:spacing w:before="137"/>
              <w:ind w:left="113" w:right="87"/>
              <w:jc w:val="center"/>
            </w:pPr>
            <w:r>
              <w:t>12.3</w:t>
            </w:r>
          </w:p>
        </w:tc>
      </w:tr>
      <w:tr w:rsidR="00095B09" w14:paraId="02AAD3D6" w14:textId="77777777">
        <w:trPr>
          <w:trHeight w:val="544"/>
        </w:trPr>
        <w:tc>
          <w:tcPr>
            <w:tcW w:w="4568" w:type="dxa"/>
          </w:tcPr>
          <w:p w14:paraId="611135C0" w14:textId="77777777" w:rsidR="00095B09" w:rsidRDefault="003B38D8">
            <w:pPr>
              <w:pStyle w:val="TableParagraph"/>
              <w:spacing w:before="1"/>
            </w:pPr>
            <w:r>
              <w:t>Our</w:t>
            </w:r>
            <w:r>
              <w:rPr>
                <w:spacing w:val="51"/>
              </w:rPr>
              <w:t xml:space="preserve"> </w:t>
            </w:r>
            <w:r>
              <w:t>student</w:t>
            </w:r>
            <w:r>
              <w:rPr>
                <w:spacing w:val="52"/>
              </w:rPr>
              <w:t xml:space="preserve"> </w:t>
            </w:r>
            <w:r>
              <w:t>enrolment</w:t>
            </w:r>
            <w:r>
              <w:rPr>
                <w:spacing w:val="50"/>
              </w:rPr>
              <w:t xml:space="preserve"> </w:t>
            </w:r>
            <w:r>
              <w:t>is</w:t>
            </w:r>
            <w:r>
              <w:rPr>
                <w:spacing w:val="49"/>
              </w:rPr>
              <w:t xml:space="preserve"> </w:t>
            </w:r>
            <w:r>
              <w:t>increased</w:t>
            </w:r>
            <w:r>
              <w:rPr>
                <w:spacing w:val="52"/>
              </w:rPr>
              <w:t xml:space="preserve"> </w:t>
            </w:r>
            <w:r>
              <w:t>as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t>result</w:t>
            </w:r>
          </w:p>
          <w:p w14:paraId="6C47EB00" w14:textId="77777777" w:rsidR="00095B09" w:rsidRDefault="003B38D8">
            <w:pPr>
              <w:pStyle w:val="TableParagraph"/>
              <w:spacing w:before="20" w:line="250" w:lineRule="exact"/>
            </w:pPr>
            <w:r>
              <w:t>affordable</w:t>
            </w:r>
            <w:r>
              <w:rPr>
                <w:spacing w:val="-3"/>
              </w:rPr>
              <w:t xml:space="preserve"> </w:t>
            </w:r>
            <w:r>
              <w:t>fees</w:t>
            </w:r>
          </w:p>
        </w:tc>
        <w:tc>
          <w:tcPr>
            <w:tcW w:w="992" w:type="dxa"/>
          </w:tcPr>
          <w:p w14:paraId="1E0F608E" w14:textId="77777777" w:rsidR="00095B09" w:rsidRDefault="003B38D8">
            <w:pPr>
              <w:pStyle w:val="TableParagraph"/>
              <w:spacing w:before="137"/>
              <w:ind w:left="160" w:right="133"/>
              <w:jc w:val="center"/>
            </w:pPr>
            <w:r>
              <w:t>25.0</w:t>
            </w:r>
          </w:p>
        </w:tc>
        <w:tc>
          <w:tcPr>
            <w:tcW w:w="900" w:type="dxa"/>
          </w:tcPr>
          <w:p w14:paraId="4EF7DD4F" w14:textId="77777777" w:rsidR="00095B09" w:rsidRDefault="003B38D8">
            <w:pPr>
              <w:pStyle w:val="TableParagraph"/>
              <w:spacing w:before="137"/>
              <w:ind w:left="0" w:right="236"/>
              <w:jc w:val="right"/>
            </w:pPr>
            <w:r>
              <w:t>43.9</w:t>
            </w:r>
          </w:p>
        </w:tc>
        <w:tc>
          <w:tcPr>
            <w:tcW w:w="809" w:type="dxa"/>
          </w:tcPr>
          <w:p w14:paraId="15F2029C" w14:textId="77777777" w:rsidR="00095B09" w:rsidRDefault="003B38D8">
            <w:pPr>
              <w:pStyle w:val="TableParagraph"/>
              <w:spacing w:before="137"/>
              <w:ind w:left="129" w:right="102"/>
              <w:jc w:val="center"/>
            </w:pPr>
            <w:r>
              <w:t>5.7</w:t>
            </w:r>
          </w:p>
        </w:tc>
        <w:tc>
          <w:tcPr>
            <w:tcW w:w="901" w:type="dxa"/>
          </w:tcPr>
          <w:p w14:paraId="005AC529" w14:textId="77777777" w:rsidR="00095B09" w:rsidRDefault="003B38D8">
            <w:pPr>
              <w:pStyle w:val="TableParagraph"/>
              <w:spacing w:before="137"/>
              <w:ind w:left="175" w:right="148"/>
              <w:jc w:val="center"/>
            </w:pPr>
            <w:r>
              <w:t>20.5</w:t>
            </w:r>
          </w:p>
        </w:tc>
        <w:tc>
          <w:tcPr>
            <w:tcW w:w="900" w:type="dxa"/>
          </w:tcPr>
          <w:p w14:paraId="354A68FF" w14:textId="77777777" w:rsidR="00095B09" w:rsidRDefault="003B38D8">
            <w:pPr>
              <w:pStyle w:val="TableParagraph"/>
              <w:spacing w:before="137"/>
              <w:ind w:left="113" w:right="87"/>
              <w:jc w:val="center"/>
            </w:pPr>
            <w:r>
              <w:t>4.5</w:t>
            </w:r>
          </w:p>
        </w:tc>
      </w:tr>
      <w:tr w:rsidR="00095B09" w14:paraId="02721F34" w14:textId="77777777">
        <w:trPr>
          <w:trHeight w:val="546"/>
        </w:trPr>
        <w:tc>
          <w:tcPr>
            <w:tcW w:w="4568" w:type="dxa"/>
          </w:tcPr>
          <w:p w14:paraId="6E8D6865" w14:textId="77777777" w:rsidR="00095B09" w:rsidRDefault="003B38D8">
            <w:pPr>
              <w:pStyle w:val="TableParagraph"/>
              <w:spacing w:before="3"/>
            </w:pPr>
            <w:r>
              <w:t>The</w:t>
            </w:r>
            <w:r>
              <w:rPr>
                <w:spacing w:val="63"/>
              </w:rPr>
              <w:t xml:space="preserve"> </w:t>
            </w:r>
            <w:r>
              <w:t xml:space="preserve">accessibility  </w:t>
            </w:r>
            <w:r>
              <w:rPr>
                <w:spacing w:val="7"/>
              </w:rPr>
              <w:t xml:space="preserve"> </w:t>
            </w:r>
            <w:r>
              <w:t xml:space="preserve">of  </w:t>
            </w:r>
            <w:r>
              <w:rPr>
                <w:spacing w:val="8"/>
              </w:rPr>
              <w:t xml:space="preserve"> </w:t>
            </w:r>
            <w:r>
              <w:t xml:space="preserve">our  </w:t>
            </w:r>
            <w:r>
              <w:rPr>
                <w:spacing w:val="6"/>
              </w:rPr>
              <w:t xml:space="preserve"> </w:t>
            </w:r>
            <w:r>
              <w:t xml:space="preserve">school  </w:t>
            </w:r>
            <w:r>
              <w:rPr>
                <w:spacing w:val="8"/>
              </w:rPr>
              <w:t xml:space="preserve"> </w:t>
            </w:r>
            <w:r>
              <w:t xml:space="preserve">online  </w:t>
            </w:r>
            <w:r>
              <w:rPr>
                <w:spacing w:val="5"/>
              </w:rPr>
              <w:t xml:space="preserve"> </w:t>
            </w:r>
            <w:r>
              <w:t>has</w:t>
            </w:r>
          </w:p>
          <w:p w14:paraId="41EAD89D" w14:textId="77777777" w:rsidR="00095B09" w:rsidRDefault="003B38D8">
            <w:pPr>
              <w:pStyle w:val="TableParagraph"/>
              <w:spacing w:before="18" w:line="252" w:lineRule="exact"/>
            </w:pPr>
            <w:r>
              <w:t>brought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patronage.</w:t>
            </w:r>
          </w:p>
        </w:tc>
        <w:tc>
          <w:tcPr>
            <w:tcW w:w="992" w:type="dxa"/>
          </w:tcPr>
          <w:p w14:paraId="6984DB6B" w14:textId="77777777" w:rsidR="00095B09" w:rsidRDefault="003B38D8">
            <w:pPr>
              <w:pStyle w:val="TableParagraph"/>
              <w:spacing w:before="140"/>
              <w:ind w:left="160" w:right="133"/>
              <w:jc w:val="center"/>
            </w:pPr>
            <w:r>
              <w:t>46.7</w:t>
            </w:r>
          </w:p>
        </w:tc>
        <w:tc>
          <w:tcPr>
            <w:tcW w:w="900" w:type="dxa"/>
          </w:tcPr>
          <w:p w14:paraId="28E296A7" w14:textId="77777777" w:rsidR="00095B09" w:rsidRDefault="003B38D8">
            <w:pPr>
              <w:pStyle w:val="TableParagraph"/>
              <w:spacing w:before="140"/>
              <w:ind w:left="0" w:right="236"/>
              <w:jc w:val="right"/>
            </w:pPr>
            <w:r>
              <w:t>45.1</w:t>
            </w:r>
          </w:p>
        </w:tc>
        <w:tc>
          <w:tcPr>
            <w:tcW w:w="809" w:type="dxa"/>
          </w:tcPr>
          <w:p w14:paraId="17BA4509" w14:textId="77777777" w:rsidR="00095B09" w:rsidRDefault="003B38D8">
            <w:pPr>
              <w:pStyle w:val="TableParagraph"/>
              <w:spacing w:before="140"/>
              <w:ind w:left="129" w:right="102"/>
              <w:jc w:val="center"/>
            </w:pPr>
            <w:r>
              <w:t>0.4</w:t>
            </w:r>
          </w:p>
        </w:tc>
        <w:tc>
          <w:tcPr>
            <w:tcW w:w="901" w:type="dxa"/>
          </w:tcPr>
          <w:p w14:paraId="5FF71EDE" w14:textId="77777777" w:rsidR="00095B09" w:rsidRDefault="003B38D8">
            <w:pPr>
              <w:pStyle w:val="TableParagraph"/>
              <w:spacing w:before="140"/>
              <w:ind w:left="175" w:right="148"/>
              <w:jc w:val="center"/>
            </w:pPr>
            <w:r>
              <w:t>7.4</w:t>
            </w:r>
          </w:p>
        </w:tc>
        <w:tc>
          <w:tcPr>
            <w:tcW w:w="900" w:type="dxa"/>
          </w:tcPr>
          <w:p w14:paraId="2668181F" w14:textId="77777777" w:rsidR="00095B09" w:rsidRDefault="003B38D8">
            <w:pPr>
              <w:pStyle w:val="TableParagraph"/>
              <w:spacing w:before="140"/>
              <w:ind w:left="113" w:right="87"/>
              <w:jc w:val="center"/>
            </w:pPr>
            <w:r>
              <w:t>0.3</w:t>
            </w:r>
          </w:p>
        </w:tc>
      </w:tr>
    </w:tbl>
    <w:p w14:paraId="6F23BB5F" w14:textId="77777777" w:rsidR="00095B09" w:rsidRDefault="003B38D8">
      <w:pPr>
        <w:ind w:left="32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2022.</w:t>
      </w:r>
    </w:p>
    <w:p w14:paraId="48D80F2B" w14:textId="77777777" w:rsidR="00095B09" w:rsidRDefault="003B38D8">
      <w:pPr>
        <w:pStyle w:val="BodyText"/>
        <w:spacing w:before="160"/>
        <w:ind w:right="270"/>
        <w:jc w:val="both"/>
      </w:pPr>
      <w:r>
        <w:t>Data collected from the copies of questionnaire on marketing strategies attributes and student</w:t>
      </w:r>
      <w:r>
        <w:rPr>
          <w:spacing w:val="-57"/>
        </w:rPr>
        <w:t xml:space="preserve"> </w:t>
      </w:r>
      <w:r>
        <w:t>patronage</w:t>
      </w:r>
      <w:r>
        <w:rPr>
          <w:spacing w:val="53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shown</w:t>
      </w:r>
      <w:r>
        <w:rPr>
          <w:spacing w:val="5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Table</w:t>
      </w:r>
      <w:r>
        <w:rPr>
          <w:spacing w:val="51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data</w:t>
      </w:r>
      <w:r>
        <w:rPr>
          <w:spacing w:val="51"/>
        </w:rPr>
        <w:t xml:space="preserve"> </w:t>
      </w:r>
      <w:r>
        <w:t>collected</w:t>
      </w:r>
      <w:r>
        <w:rPr>
          <w:spacing w:val="51"/>
        </w:rPr>
        <w:t xml:space="preserve"> </w:t>
      </w:r>
      <w:r>
        <w:t>revealed</w:t>
      </w:r>
      <w:r>
        <w:rPr>
          <w:spacing w:val="5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73.76%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respondents</w:t>
      </w:r>
    </w:p>
    <w:p w14:paraId="23CAC581" w14:textId="77777777" w:rsidR="00095B09" w:rsidRDefault="00095B09">
      <w:pPr>
        <w:jc w:val="both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3507BA62" w14:textId="77777777" w:rsidR="00095B09" w:rsidRDefault="003B38D8">
      <w:pPr>
        <w:pStyle w:val="BodyText"/>
        <w:spacing w:before="47"/>
        <w:ind w:right="272"/>
        <w:jc w:val="both"/>
      </w:pPr>
      <w:r>
        <w:lastRenderedPageBreak/>
        <w:t>showed a positive attitude towards product strategy as an</w:t>
      </w:r>
      <w:r>
        <w:t xml:space="preserve"> influence to student patronage.</w:t>
      </w:r>
      <w:r>
        <w:rPr>
          <w:spacing w:val="1"/>
        </w:rPr>
        <w:t xml:space="preserve"> </w:t>
      </w:r>
      <w:r>
        <w:t>3.63% of respondents were neutral on whether product strategy had any influence on the</w:t>
      </w:r>
      <w:r>
        <w:rPr>
          <w:spacing w:val="1"/>
        </w:rPr>
        <w:t xml:space="preserve"> </w:t>
      </w:r>
      <w:r>
        <w:t>patronage of students. 22.56% expressed negative responses towards the product strategy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selected public tertiary institutions.</w:t>
      </w:r>
    </w:p>
    <w:p w14:paraId="04861740" w14:textId="77777777" w:rsidR="00095B09" w:rsidRDefault="003B38D8">
      <w:pPr>
        <w:pStyle w:val="BodyText"/>
        <w:spacing w:before="161"/>
        <w:ind w:right="268"/>
        <w:jc w:val="both"/>
      </w:pPr>
      <w:r>
        <w:t>Re</w:t>
      </w:r>
      <w:r>
        <w:t>spondents representing 81.43% had a positive view on pricing strategy as an influence to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patronage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owned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1.18%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marketing strategy factor, and 16.65% were of a negative view on pricing strategy of public</w:t>
      </w:r>
      <w:r>
        <w:rPr>
          <w:spacing w:val="1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 on student patronage.</w:t>
      </w:r>
    </w:p>
    <w:p w14:paraId="273696F7" w14:textId="77777777" w:rsidR="00095B09" w:rsidRDefault="003B38D8">
      <w:pPr>
        <w:pStyle w:val="BodyText"/>
        <w:spacing w:before="158"/>
        <w:ind w:right="266"/>
        <w:jc w:val="both"/>
      </w:pPr>
      <w:r>
        <w:t>On promotion strategy, 72.9% expressed a positive view that publicity of school programs,</w:t>
      </w:r>
      <w:r>
        <w:rPr>
          <w:spacing w:val="1"/>
        </w:rPr>
        <w:t xml:space="preserve"> </w:t>
      </w:r>
      <w:r>
        <w:t>referral through word of mouth comm</w:t>
      </w:r>
      <w:r>
        <w:t>unication and the accessibility of information about</w:t>
      </w:r>
      <w:r>
        <w:rPr>
          <w:spacing w:val="1"/>
        </w:rPr>
        <w:t xml:space="preserve"> </w:t>
      </w:r>
      <w:r>
        <w:t>their school online</w:t>
      </w:r>
      <w:r>
        <w:rPr>
          <w:spacing w:val="1"/>
        </w:rPr>
        <w:t xml:space="preserve"> </w:t>
      </w:r>
      <w:r>
        <w:t>help increased patronage. 9.13% were uncertain and 17.86% had a</w:t>
      </w:r>
      <w:r>
        <w:rPr>
          <w:spacing w:val="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that promotion strategy had</w:t>
      </w:r>
      <w:r>
        <w:rPr>
          <w:spacing w:val="-1"/>
        </w:rPr>
        <w:t xml:space="preserve"> </w:t>
      </w:r>
      <w:r>
        <w:t>any influence</w:t>
      </w:r>
      <w:r>
        <w:rPr>
          <w:spacing w:val="-1"/>
        </w:rPr>
        <w:t xml:space="preserve"> </w:t>
      </w:r>
      <w:r>
        <w:t>on student patronage.</w:t>
      </w:r>
    </w:p>
    <w:p w14:paraId="744A5BB7" w14:textId="77777777" w:rsidR="00095B09" w:rsidRDefault="003B38D8">
      <w:pPr>
        <w:pStyle w:val="BodyText"/>
        <w:spacing w:before="162"/>
        <w:ind w:right="266"/>
        <w:jc w:val="both"/>
      </w:pPr>
      <w:r>
        <w:t>On considering general questions about st</w:t>
      </w:r>
      <w:r>
        <w:t>udent patronage, 71.46% were positive on their</w:t>
      </w:r>
      <w:r>
        <w:rPr>
          <w:spacing w:val="1"/>
        </w:rPr>
        <w:t xml:space="preserve"> </w:t>
      </w:r>
      <w:r>
        <w:t>programs meeting global standard, affordable tuition and accessibility of their academic</w:t>
      </w:r>
      <w:r>
        <w:rPr>
          <w:spacing w:val="1"/>
        </w:rPr>
        <w:t xml:space="preserve"> </w:t>
      </w:r>
      <w:r>
        <w:t>programs anywhere in the world. 23.56% of respondents expressed a negative view, while</w:t>
      </w:r>
      <w:r>
        <w:rPr>
          <w:spacing w:val="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 certain.</w:t>
      </w:r>
    </w:p>
    <w:p w14:paraId="63AD8173" w14:textId="77777777" w:rsidR="00095B09" w:rsidRDefault="003B38D8">
      <w:pPr>
        <w:pStyle w:val="Heading1"/>
        <w:spacing w:before="161" w:line="376" w:lineRule="auto"/>
        <w:ind w:right="7333"/>
      </w:pPr>
      <w:r>
        <w:t>Test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Hypotheses</w:t>
      </w:r>
      <w:r>
        <w:rPr>
          <w:spacing w:val="-57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one:</w:t>
      </w:r>
    </w:p>
    <w:p w14:paraId="124C104B" w14:textId="77777777" w:rsidR="00095B09" w:rsidRDefault="003B38D8">
      <w:pPr>
        <w:pStyle w:val="BodyText"/>
        <w:spacing w:before="4"/>
      </w:pPr>
      <w:r>
        <w:rPr>
          <w:b/>
        </w:rPr>
        <w:t>Ho:</w:t>
      </w:r>
      <w:r>
        <w:rPr>
          <w:b/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patronage.</w:t>
      </w:r>
    </w:p>
    <w:p w14:paraId="0B19B5DC" w14:textId="77777777" w:rsidR="00095B09" w:rsidRDefault="003B38D8">
      <w:pPr>
        <w:pStyle w:val="Heading1"/>
        <w:spacing w:before="161"/>
      </w:pPr>
      <w:r>
        <w:t>Table</w:t>
      </w:r>
      <w:r>
        <w:rPr>
          <w:spacing w:val="-2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Model 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patronage</w:t>
      </w:r>
    </w:p>
    <w:p w14:paraId="74627DA1" w14:textId="77777777" w:rsidR="00095B09" w:rsidRDefault="00095B09">
      <w:pPr>
        <w:pStyle w:val="BodyText"/>
        <w:spacing w:before="10"/>
        <w:ind w:left="0"/>
        <w:rPr>
          <w:b/>
          <w:sz w:val="13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5"/>
        <w:gridCol w:w="1802"/>
        <w:gridCol w:w="1805"/>
      </w:tblGrid>
      <w:tr w:rsidR="00095B09" w14:paraId="173A6B02" w14:textId="77777777">
        <w:trPr>
          <w:trHeight w:val="551"/>
        </w:trPr>
        <w:tc>
          <w:tcPr>
            <w:tcW w:w="1802" w:type="dxa"/>
          </w:tcPr>
          <w:p w14:paraId="017A78FC" w14:textId="77777777" w:rsidR="00095B09" w:rsidRDefault="003B38D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805" w:type="dxa"/>
          </w:tcPr>
          <w:p w14:paraId="528019D0" w14:textId="77777777" w:rsidR="00095B09" w:rsidRDefault="003B38D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805" w:type="dxa"/>
          </w:tcPr>
          <w:p w14:paraId="176B183C" w14:textId="77777777" w:rsidR="00095B09" w:rsidRDefault="003B38D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R2</w:t>
            </w:r>
          </w:p>
        </w:tc>
        <w:tc>
          <w:tcPr>
            <w:tcW w:w="1802" w:type="dxa"/>
          </w:tcPr>
          <w:p w14:paraId="028D624F" w14:textId="77777777" w:rsidR="00095B09" w:rsidRDefault="003B38D8">
            <w:pPr>
              <w:pStyle w:val="TableParagraph"/>
              <w:tabs>
                <w:tab w:val="left" w:pos="1492"/>
              </w:tabs>
              <w:spacing w:line="274" w:lineRule="exact"/>
              <w:ind w:left="10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Adjusted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805" w:type="dxa"/>
          </w:tcPr>
          <w:p w14:paraId="05012022" w14:textId="77777777" w:rsidR="00095B09" w:rsidRDefault="003B38D8">
            <w:pPr>
              <w:pStyle w:val="TableParagraph"/>
              <w:tabs>
                <w:tab w:val="left" w:pos="689"/>
                <w:tab w:val="left" w:pos="1464"/>
              </w:tabs>
              <w:spacing w:line="274" w:lineRule="exact"/>
              <w:ind w:left="10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z w:val="24"/>
              </w:rPr>
              <w:tab/>
              <w:t>error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Estimate</w:t>
            </w:r>
          </w:p>
        </w:tc>
      </w:tr>
      <w:tr w:rsidR="00095B09" w14:paraId="5C26F4FB" w14:textId="77777777">
        <w:trPr>
          <w:trHeight w:val="277"/>
        </w:trPr>
        <w:tc>
          <w:tcPr>
            <w:tcW w:w="1802" w:type="dxa"/>
          </w:tcPr>
          <w:p w14:paraId="3727EE1B" w14:textId="77777777" w:rsidR="00095B09" w:rsidRDefault="003B38D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14:paraId="11E649DB" w14:textId="77777777" w:rsidR="00095B09" w:rsidRDefault="003B38D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.893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05" w:type="dxa"/>
          </w:tcPr>
          <w:p w14:paraId="4AAC0FA7" w14:textId="77777777" w:rsidR="00095B09" w:rsidRDefault="003B38D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.763</w:t>
            </w:r>
          </w:p>
        </w:tc>
        <w:tc>
          <w:tcPr>
            <w:tcW w:w="1802" w:type="dxa"/>
          </w:tcPr>
          <w:p w14:paraId="45E1633E" w14:textId="77777777" w:rsidR="00095B09" w:rsidRDefault="003B38D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.760</w:t>
            </w:r>
          </w:p>
        </w:tc>
        <w:tc>
          <w:tcPr>
            <w:tcW w:w="1805" w:type="dxa"/>
          </w:tcPr>
          <w:p w14:paraId="72A918BD" w14:textId="77777777" w:rsidR="00095B09" w:rsidRDefault="003B38D8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2.386</w:t>
            </w:r>
          </w:p>
        </w:tc>
      </w:tr>
    </w:tbl>
    <w:p w14:paraId="5D9137CB" w14:textId="77777777" w:rsidR="00095B09" w:rsidRDefault="003B38D8">
      <w:pPr>
        <w:pStyle w:val="BodyText"/>
        <w:tabs>
          <w:tab w:val="left" w:pos="1040"/>
        </w:tabs>
      </w:pPr>
      <w:r>
        <w:t>a.</w:t>
      </w:r>
      <w:r>
        <w:tab/>
        <w:t>Predictors:</w:t>
      </w:r>
      <w:r>
        <w:rPr>
          <w:spacing w:val="-2"/>
        </w:rPr>
        <w:t xml:space="preserve"> </w:t>
      </w:r>
      <w:r>
        <w:t>(Constant),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proofErr w:type="spellStart"/>
      <w:r>
        <w:t>Stratrgy</w:t>
      </w:r>
      <w:proofErr w:type="spellEnd"/>
    </w:p>
    <w:p w14:paraId="27165531" w14:textId="77777777" w:rsidR="00095B09" w:rsidRDefault="003B38D8">
      <w:pPr>
        <w:pStyle w:val="Heading1"/>
      </w:pPr>
      <w:r>
        <w:t>Source:</w:t>
      </w:r>
      <w:r>
        <w:rPr>
          <w:spacing w:val="-3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results</w:t>
      </w:r>
    </w:p>
    <w:p w14:paraId="1ECF089A" w14:textId="77777777" w:rsidR="00095B09" w:rsidRDefault="003B38D8">
      <w:pPr>
        <w:spacing w:before="157"/>
        <w:ind w:left="32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44"/>
          <w:sz w:val="24"/>
        </w:rPr>
        <w:t xml:space="preserve"> </w:t>
      </w:r>
      <w:proofErr w:type="spellStart"/>
      <w:r>
        <w:rPr>
          <w:b/>
          <w:sz w:val="24"/>
        </w:rPr>
        <w:t>ANOVAa</w:t>
      </w:r>
      <w:proofErr w:type="spellEnd"/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patronage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owned higher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institutions.</w:t>
      </w:r>
    </w:p>
    <w:p w14:paraId="0789C095" w14:textId="77777777" w:rsidR="00095B09" w:rsidRDefault="00095B09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276"/>
        <w:gridCol w:w="759"/>
        <w:gridCol w:w="1950"/>
        <w:gridCol w:w="1300"/>
        <w:gridCol w:w="1083"/>
      </w:tblGrid>
      <w:tr w:rsidR="00095B09" w14:paraId="1C6394A9" w14:textId="77777777">
        <w:trPr>
          <w:trHeight w:val="297"/>
        </w:trPr>
        <w:tc>
          <w:tcPr>
            <w:tcW w:w="1596" w:type="dxa"/>
          </w:tcPr>
          <w:p w14:paraId="4AADD64A" w14:textId="77777777" w:rsidR="00095B09" w:rsidRDefault="003B38D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276" w:type="dxa"/>
          </w:tcPr>
          <w:p w14:paraId="0A02BDA3" w14:textId="77777777" w:rsidR="00095B09" w:rsidRDefault="003B38D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59" w:type="dxa"/>
          </w:tcPr>
          <w:p w14:paraId="2631C725" w14:textId="77777777" w:rsidR="00095B09" w:rsidRDefault="003B38D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950" w:type="dxa"/>
          </w:tcPr>
          <w:p w14:paraId="5EB1A15E" w14:textId="77777777" w:rsidR="00095B09" w:rsidRDefault="003B38D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300" w:type="dxa"/>
          </w:tcPr>
          <w:p w14:paraId="5F888590" w14:textId="77777777" w:rsidR="00095B09" w:rsidRDefault="003B38D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83" w:type="dxa"/>
          </w:tcPr>
          <w:p w14:paraId="1378CD2B" w14:textId="77777777" w:rsidR="00095B09" w:rsidRDefault="003B38D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 w:rsidR="00095B09" w14:paraId="07AEC039" w14:textId="77777777">
        <w:trPr>
          <w:trHeight w:val="405"/>
        </w:trPr>
        <w:tc>
          <w:tcPr>
            <w:tcW w:w="1596" w:type="dxa"/>
          </w:tcPr>
          <w:p w14:paraId="334AC70D" w14:textId="77777777" w:rsidR="00095B09" w:rsidRDefault="003B38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276" w:type="dxa"/>
          </w:tcPr>
          <w:p w14:paraId="56C30547" w14:textId="77777777" w:rsidR="00095B09" w:rsidRDefault="003B38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1319.966</w:t>
            </w:r>
          </w:p>
        </w:tc>
        <w:tc>
          <w:tcPr>
            <w:tcW w:w="759" w:type="dxa"/>
          </w:tcPr>
          <w:p w14:paraId="12AE608B" w14:textId="77777777" w:rsidR="00095B09" w:rsidRDefault="003B38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14:paraId="46BA6F9D" w14:textId="77777777" w:rsidR="00095B09" w:rsidRDefault="003B38D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1319.966</w:t>
            </w:r>
          </w:p>
        </w:tc>
        <w:tc>
          <w:tcPr>
            <w:tcW w:w="1300" w:type="dxa"/>
          </w:tcPr>
          <w:p w14:paraId="7958BFEF" w14:textId="77777777" w:rsidR="00095B09" w:rsidRDefault="003B38D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742.388</w:t>
            </w:r>
          </w:p>
        </w:tc>
        <w:tc>
          <w:tcPr>
            <w:tcW w:w="1083" w:type="dxa"/>
          </w:tcPr>
          <w:p w14:paraId="5CC83539" w14:textId="77777777" w:rsidR="00095B09" w:rsidRDefault="003B38D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095B09" w14:paraId="742C2E54" w14:textId="77777777">
        <w:trPr>
          <w:trHeight w:val="419"/>
        </w:trPr>
        <w:tc>
          <w:tcPr>
            <w:tcW w:w="1596" w:type="dxa"/>
          </w:tcPr>
          <w:p w14:paraId="56110F7D" w14:textId="77777777" w:rsidR="00095B09" w:rsidRDefault="003B38D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2276" w:type="dxa"/>
          </w:tcPr>
          <w:p w14:paraId="678C24DF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408.913</w:t>
            </w:r>
          </w:p>
        </w:tc>
        <w:tc>
          <w:tcPr>
            <w:tcW w:w="759" w:type="dxa"/>
          </w:tcPr>
          <w:p w14:paraId="066F5F86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950" w:type="dxa"/>
          </w:tcPr>
          <w:p w14:paraId="79B0495B" w14:textId="77777777" w:rsidR="00095B09" w:rsidRDefault="003B38D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1.778</w:t>
            </w:r>
          </w:p>
        </w:tc>
        <w:tc>
          <w:tcPr>
            <w:tcW w:w="1300" w:type="dxa"/>
          </w:tcPr>
          <w:p w14:paraId="7AFB124E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083" w:type="dxa"/>
          </w:tcPr>
          <w:p w14:paraId="0CFA2A0F" w14:textId="77777777" w:rsidR="00095B09" w:rsidRDefault="00095B09">
            <w:pPr>
              <w:pStyle w:val="TableParagraph"/>
              <w:ind w:left="0"/>
            </w:pPr>
          </w:p>
        </w:tc>
      </w:tr>
      <w:tr w:rsidR="00095B09" w14:paraId="34CEBC6E" w14:textId="77777777">
        <w:trPr>
          <w:trHeight w:val="299"/>
        </w:trPr>
        <w:tc>
          <w:tcPr>
            <w:tcW w:w="1596" w:type="dxa"/>
          </w:tcPr>
          <w:p w14:paraId="5DFA4526" w14:textId="77777777" w:rsidR="00095B09" w:rsidRDefault="003B38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76" w:type="dxa"/>
          </w:tcPr>
          <w:p w14:paraId="653BADBA" w14:textId="77777777" w:rsidR="00095B09" w:rsidRDefault="003B38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1728.879</w:t>
            </w:r>
          </w:p>
        </w:tc>
        <w:tc>
          <w:tcPr>
            <w:tcW w:w="759" w:type="dxa"/>
          </w:tcPr>
          <w:p w14:paraId="3D849A21" w14:textId="77777777" w:rsidR="00095B09" w:rsidRDefault="003B38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950" w:type="dxa"/>
          </w:tcPr>
          <w:p w14:paraId="2319AA7F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300" w:type="dxa"/>
          </w:tcPr>
          <w:p w14:paraId="2AAEA10E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1083" w:type="dxa"/>
          </w:tcPr>
          <w:p w14:paraId="0865648A" w14:textId="77777777" w:rsidR="00095B09" w:rsidRDefault="00095B09">
            <w:pPr>
              <w:pStyle w:val="TableParagraph"/>
              <w:ind w:left="0"/>
            </w:pPr>
          </w:p>
        </w:tc>
      </w:tr>
    </w:tbl>
    <w:p w14:paraId="7A1F8792" w14:textId="77777777" w:rsidR="00095B09" w:rsidRDefault="003B38D8">
      <w:pPr>
        <w:pStyle w:val="ListParagraph"/>
        <w:numPr>
          <w:ilvl w:val="0"/>
          <w:numId w:val="6"/>
        </w:numPr>
        <w:tabs>
          <w:tab w:val="left" w:pos="547"/>
        </w:tabs>
        <w:ind w:hanging="227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 xml:space="preserve"> </w:t>
      </w:r>
      <w:r>
        <w:rPr>
          <w:sz w:val="24"/>
        </w:rPr>
        <w:t>Variable: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patronage</w:t>
      </w:r>
    </w:p>
    <w:p w14:paraId="26A0F469" w14:textId="77777777" w:rsidR="00095B09" w:rsidRDefault="003B38D8">
      <w:pPr>
        <w:pStyle w:val="ListParagraph"/>
        <w:numPr>
          <w:ilvl w:val="0"/>
          <w:numId w:val="6"/>
        </w:numPr>
        <w:tabs>
          <w:tab w:val="left" w:pos="561"/>
        </w:tabs>
        <w:ind w:left="560" w:hanging="241"/>
        <w:rPr>
          <w:sz w:val="24"/>
        </w:rPr>
      </w:pPr>
      <w:r>
        <w:rPr>
          <w:sz w:val="24"/>
        </w:rPr>
        <w:t>Predictors:</w:t>
      </w:r>
      <w:r>
        <w:rPr>
          <w:spacing w:val="-2"/>
          <w:sz w:val="24"/>
        </w:rPr>
        <w:t xml:space="preserve"> </w:t>
      </w:r>
      <w:r>
        <w:rPr>
          <w:sz w:val="24"/>
        </w:rPr>
        <w:t>(Constant),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Strategy.</w:t>
      </w:r>
    </w:p>
    <w:p w14:paraId="07CD2A1A" w14:textId="77777777" w:rsidR="00095B09" w:rsidRDefault="003B38D8">
      <w:pPr>
        <w:pStyle w:val="Heading1"/>
      </w:pPr>
      <w:r>
        <w:t>Source:</w:t>
      </w:r>
      <w:r>
        <w:rPr>
          <w:spacing w:val="-3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results</w:t>
      </w:r>
    </w:p>
    <w:p w14:paraId="64D4E5A2" w14:textId="77777777" w:rsidR="00095B09" w:rsidRDefault="00095B09">
      <w:pPr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567A6EE9" w14:textId="77777777" w:rsidR="00095B09" w:rsidRDefault="003B38D8">
      <w:pPr>
        <w:spacing w:before="47"/>
        <w:ind w:left="320"/>
        <w:jc w:val="both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Coefficientsa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patronage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032"/>
        <w:gridCol w:w="1989"/>
        <w:gridCol w:w="1214"/>
        <w:gridCol w:w="1002"/>
      </w:tblGrid>
      <w:tr w:rsidR="00095B09" w14:paraId="50DA7083" w14:textId="77777777">
        <w:trPr>
          <w:trHeight w:val="597"/>
        </w:trPr>
        <w:tc>
          <w:tcPr>
            <w:tcW w:w="2573" w:type="dxa"/>
            <w:vMerge w:val="restart"/>
          </w:tcPr>
          <w:p w14:paraId="31FDD289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182AF34" w14:textId="77777777" w:rsidR="00095B09" w:rsidRDefault="003B3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032" w:type="dxa"/>
          </w:tcPr>
          <w:p w14:paraId="3D884B23" w14:textId="77777777" w:rsidR="00095B09" w:rsidRDefault="003B38D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Unstandardized</w:t>
            </w:r>
          </w:p>
          <w:p w14:paraId="30B75143" w14:textId="77777777" w:rsidR="00095B09" w:rsidRDefault="003B38D8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1989" w:type="dxa"/>
          </w:tcPr>
          <w:p w14:paraId="03B53F20" w14:textId="77777777" w:rsidR="00095B09" w:rsidRDefault="003B38D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</w:t>
            </w:r>
          </w:p>
          <w:p w14:paraId="5B43628D" w14:textId="77777777" w:rsidR="00095B09" w:rsidRDefault="003B38D8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1214" w:type="dxa"/>
          </w:tcPr>
          <w:p w14:paraId="43289057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063640A3" w14:textId="77777777" w:rsidR="00095B09" w:rsidRDefault="003B38D8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02" w:type="dxa"/>
            <w:vMerge w:val="restart"/>
          </w:tcPr>
          <w:p w14:paraId="6A5A5753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26D4E824" w14:textId="77777777" w:rsidR="00095B09" w:rsidRDefault="003B38D8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 w:rsidR="00095B09" w14:paraId="39A3C284" w14:textId="77777777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14:paraId="671B3DB6" w14:textId="77777777" w:rsidR="00095B09" w:rsidRDefault="00095B09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14:paraId="1B1B4D14" w14:textId="77777777" w:rsidR="00095B09" w:rsidRDefault="003B38D8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89" w:type="dxa"/>
          </w:tcPr>
          <w:p w14:paraId="0168C991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214" w:type="dxa"/>
          </w:tcPr>
          <w:p w14:paraId="2C09763A" w14:textId="77777777" w:rsidR="00095B09" w:rsidRDefault="003B38D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14:paraId="02094B8B" w14:textId="77777777" w:rsidR="00095B09" w:rsidRDefault="00095B09">
            <w:pPr>
              <w:rPr>
                <w:sz w:val="2"/>
                <w:szCs w:val="2"/>
              </w:rPr>
            </w:pPr>
          </w:p>
        </w:tc>
      </w:tr>
      <w:tr w:rsidR="00095B09" w14:paraId="195943C5" w14:textId="77777777">
        <w:trPr>
          <w:trHeight w:val="618"/>
        </w:trPr>
        <w:tc>
          <w:tcPr>
            <w:tcW w:w="2573" w:type="dxa"/>
          </w:tcPr>
          <w:p w14:paraId="5A6A07D3" w14:textId="77777777" w:rsidR="00095B09" w:rsidRDefault="003B38D8">
            <w:pPr>
              <w:pStyle w:val="TableParagraph"/>
              <w:tabs>
                <w:tab w:val="left" w:pos="438"/>
              </w:tabs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(Constant)</w:t>
            </w:r>
          </w:p>
          <w:p w14:paraId="30BB15DA" w14:textId="77777777" w:rsidR="00095B09" w:rsidRDefault="003B38D8"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2032" w:type="dxa"/>
          </w:tcPr>
          <w:p w14:paraId="14420AC3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5.273</w:t>
            </w:r>
          </w:p>
          <w:p w14:paraId="44A3A804" w14:textId="77777777" w:rsidR="00095B09" w:rsidRDefault="003B38D8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.523</w:t>
            </w:r>
          </w:p>
        </w:tc>
        <w:tc>
          <w:tcPr>
            <w:tcW w:w="1989" w:type="dxa"/>
          </w:tcPr>
          <w:p w14:paraId="55717EBD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.606</w:t>
            </w:r>
          </w:p>
          <w:p w14:paraId="7E17F7F7" w14:textId="77777777" w:rsidR="00095B09" w:rsidRDefault="003B38D8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.061</w:t>
            </w:r>
          </w:p>
        </w:tc>
        <w:tc>
          <w:tcPr>
            <w:tcW w:w="1214" w:type="dxa"/>
          </w:tcPr>
          <w:p w14:paraId="7890C0BA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43EA577" w14:textId="77777777" w:rsidR="00095B09" w:rsidRDefault="003B3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8.703</w:t>
            </w:r>
          </w:p>
        </w:tc>
        <w:tc>
          <w:tcPr>
            <w:tcW w:w="1002" w:type="dxa"/>
          </w:tcPr>
          <w:p w14:paraId="525EB6D9" w14:textId="77777777" w:rsidR="00095B09" w:rsidRDefault="003B38D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 w14:paraId="16997CE6" w14:textId="77777777" w:rsidR="00095B09" w:rsidRDefault="003B38D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 w14:paraId="1089A999" w14:textId="77777777" w:rsidR="00095B09" w:rsidRDefault="003B38D8">
      <w:pPr>
        <w:pStyle w:val="BodyText"/>
      </w:pPr>
      <w:r>
        <w:t>a.</w:t>
      </w:r>
      <w:r>
        <w:rPr>
          <w:spacing w:val="-2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Variable: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patronage</w:t>
      </w:r>
    </w:p>
    <w:p w14:paraId="0C3BFB92" w14:textId="77777777" w:rsidR="00095B09" w:rsidRDefault="003B38D8">
      <w:pPr>
        <w:pStyle w:val="Heading1"/>
        <w:spacing w:line="379" w:lineRule="auto"/>
        <w:ind w:right="6053"/>
      </w:pPr>
      <w:r>
        <w:t>Source:</w:t>
      </w:r>
      <w:r>
        <w:rPr>
          <w:spacing w:val="-4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 Result</w:t>
      </w:r>
    </w:p>
    <w:p w14:paraId="742ED139" w14:textId="77777777" w:rsidR="00095B09" w:rsidRDefault="003B38D8">
      <w:pPr>
        <w:pStyle w:val="BodyText"/>
        <w:spacing w:before="1"/>
        <w:ind w:right="266"/>
        <w:jc w:val="both"/>
      </w:pPr>
      <w:r>
        <w:t>The results on Tables 3, 4 and 5 show the linear regression analysis of the effect of product</w:t>
      </w:r>
      <w:r>
        <w:rPr>
          <w:spacing w:val="1"/>
        </w:rPr>
        <w:t xml:space="preserve"> </w:t>
      </w:r>
      <w:r>
        <w:t xml:space="preserve">strategy on student patronage of public tertiary institutions in </w:t>
      </w:r>
      <w:proofErr w:type="spellStart"/>
      <w:r>
        <w:t>Akwa</w:t>
      </w:r>
      <w:proofErr w:type="spellEnd"/>
      <w:r>
        <w:t xml:space="preserve"> Ibom Stat</w:t>
      </w:r>
      <w:r>
        <w:t>e. Table 3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(relationship)</w:t>
      </w:r>
      <w:r>
        <w:rPr>
          <w:spacing w:val="1"/>
        </w:rPr>
        <w:t xml:space="preserve"> </w:t>
      </w:r>
      <w:r>
        <w:t>between</w:t>
      </w:r>
      <w:r>
        <w:rPr>
          <w:spacing w:val="60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variables (product strategy and student patronage) is 89.3 percent (seen in R column), which</w:t>
      </w:r>
      <w:r>
        <w:rPr>
          <w:spacing w:val="1"/>
        </w:rPr>
        <w:t xml:space="preserve"> </w:t>
      </w:r>
      <w:r>
        <w:t>indicates a very strong degree of correlation. The coefficient of determination (R2) of 0.763</w:t>
      </w:r>
      <w:r>
        <w:rPr>
          <w:spacing w:val="1"/>
        </w:rPr>
        <w:t xml:space="preserve"> </w:t>
      </w:r>
      <w:r>
        <w:t>indicates that up to 76.3 percent of the variants in the dependent va</w:t>
      </w:r>
      <w:r>
        <w:t>riable (student patronage)</w:t>
      </w:r>
      <w:r>
        <w:rPr>
          <w:spacing w:val="1"/>
        </w:rPr>
        <w:t xml:space="preserve"> </w:t>
      </w:r>
      <w:r>
        <w:t>is explained or predicted by the independent variable (product strategy). This implies that a</w:t>
      </w:r>
      <w:r>
        <w:rPr>
          <w:spacing w:val="1"/>
        </w:rPr>
        <w:t xml:space="preserve"> </w:t>
      </w:r>
      <w:r>
        <w:t>unit change in product strategy will affect student patronage of public tertiary institutions</w:t>
      </w:r>
      <w:r>
        <w:rPr>
          <w:spacing w:val="1"/>
        </w:rPr>
        <w:t xml:space="preserve"> </w:t>
      </w:r>
      <w:r>
        <w:t>product services by up to 76.3 percent wh</w:t>
      </w:r>
      <w:r>
        <w:t>en other factors are held constant. The F-test</w:t>
      </w:r>
      <w:r>
        <w:rPr>
          <w:spacing w:val="1"/>
        </w:rPr>
        <w:t xml:space="preserve"> </w:t>
      </w:r>
      <w:r>
        <w:t>(742.388, P &lt; 0.05) statistic in Table 4 indicates that the overall prediction of the 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significant;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regression</w:t>
      </w:r>
      <w:r>
        <w:rPr>
          <w:spacing w:val="-57"/>
        </w:rPr>
        <w:t xml:space="preserve"> </w:t>
      </w:r>
      <w:r>
        <w:t>model provides subst</w:t>
      </w:r>
      <w:r>
        <w:t>antive evidence to conclude that product strategy has a significant effect</w:t>
      </w:r>
      <w:r>
        <w:rPr>
          <w:spacing w:val="-57"/>
        </w:rPr>
        <w:t xml:space="preserve"> </w:t>
      </w:r>
      <w:r>
        <w:t>on students’ patronage of government owned higher institutions product services Also, 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(Table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(product</w:t>
      </w:r>
      <w:r>
        <w:rPr>
          <w:spacing w:val="61"/>
        </w:rPr>
        <w:t xml:space="preserve"> </w:t>
      </w:r>
      <w:r>
        <w:t>strategy)</w:t>
      </w:r>
      <w:r>
        <w:rPr>
          <w:spacing w:val="-57"/>
        </w:rPr>
        <w:t xml:space="preserve"> </w:t>
      </w:r>
      <w:r>
        <w:t>signific</w:t>
      </w:r>
      <w:r>
        <w:t>antly 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model as</w:t>
      </w:r>
      <w:r>
        <w:rPr>
          <w:spacing w:val="1"/>
        </w:rPr>
        <w:t xml:space="preserve"> </w:t>
      </w:r>
      <w:r>
        <w:t>the P</w:t>
      </w:r>
      <w:r>
        <w:rPr>
          <w:spacing w:val="1"/>
        </w:rPr>
        <w:t xml:space="preserve"> </w:t>
      </w:r>
      <w:r>
        <w:t>value (0.000) is</w:t>
      </w:r>
      <w:r>
        <w:rPr>
          <w:spacing w:val="60"/>
        </w:rPr>
        <w:t xml:space="preserve"> </w:t>
      </w:r>
      <w:r>
        <w:t>less than 0.05 error margin,</w:t>
      </w:r>
      <w:r>
        <w:rPr>
          <w:spacing w:val="-57"/>
        </w:rPr>
        <w:t xml:space="preserve"> </w:t>
      </w:r>
      <w:r>
        <w:t>and the t-test result (t= 8.590) explains that the relationship between both variables is a direct</w:t>
      </w:r>
      <w:r>
        <w:rPr>
          <w:spacing w:val="-57"/>
        </w:rPr>
        <w:t xml:space="preserve"> </w:t>
      </w:r>
      <w:r>
        <w:t>and positive one. Hence, the null hypothesis is rejected, and the alter</w:t>
      </w:r>
      <w:r>
        <w:t>native hypothesis is</w:t>
      </w:r>
      <w:r>
        <w:rPr>
          <w:spacing w:val="1"/>
        </w:rPr>
        <w:t xml:space="preserve"> </w:t>
      </w:r>
      <w:r>
        <w:t>accepted, leading to the conclusion that product strategy has a significant effect on students’</w:t>
      </w:r>
      <w:r>
        <w:rPr>
          <w:spacing w:val="1"/>
        </w:rPr>
        <w:t xml:space="preserve"> </w:t>
      </w:r>
      <w:r>
        <w:t>patronage</w:t>
      </w:r>
      <w:r>
        <w:rPr>
          <w:spacing w:val="-2"/>
        </w:rPr>
        <w:t xml:space="preserve"> </w:t>
      </w:r>
      <w:r>
        <w:t>of public</w:t>
      </w:r>
      <w:r>
        <w:rPr>
          <w:spacing w:val="-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education.</w:t>
      </w:r>
    </w:p>
    <w:p w14:paraId="431D78F5" w14:textId="77777777" w:rsidR="00095B09" w:rsidRDefault="003B38D8">
      <w:pPr>
        <w:pStyle w:val="Heading1"/>
        <w:spacing w:before="159"/>
        <w:jc w:val="both"/>
      </w:pPr>
      <w:r>
        <w:t>Hypothesis Two</w:t>
      </w:r>
    </w:p>
    <w:p w14:paraId="5CB63594" w14:textId="77777777" w:rsidR="00095B09" w:rsidRDefault="003B38D8">
      <w:pPr>
        <w:pStyle w:val="BodyText"/>
        <w:spacing w:before="161"/>
        <w:jc w:val="both"/>
      </w:pPr>
      <w:r>
        <w:rPr>
          <w:b/>
        </w:rPr>
        <w:t>Ho:</w:t>
      </w:r>
      <w:r>
        <w:rPr>
          <w:b/>
          <w:spacing w:val="-3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patronage</w:t>
      </w:r>
    </w:p>
    <w:p w14:paraId="55326227" w14:textId="77777777" w:rsidR="00095B09" w:rsidRDefault="003B38D8">
      <w:pPr>
        <w:pStyle w:val="Heading1"/>
        <w:spacing w:before="161"/>
        <w:ind w:right="274"/>
        <w:jc w:val="both"/>
      </w:pPr>
      <w:r>
        <w:t>Table 6: Model</w:t>
      </w:r>
      <w:r>
        <w:rPr>
          <w:spacing w:val="1"/>
        </w:rPr>
        <w:t xml:space="preserve"> </w:t>
      </w:r>
      <w:r>
        <w:t>summary of the</w:t>
      </w:r>
      <w:r>
        <w:rPr>
          <w:spacing w:val="1"/>
        </w:rPr>
        <w:t xml:space="preserve"> </w:t>
      </w:r>
      <w:r>
        <w:t>effect of Price Strategy on</w:t>
      </w:r>
      <w:r>
        <w:rPr>
          <w:spacing w:val="60"/>
        </w:rPr>
        <w:t xml:space="preserve"> </w:t>
      </w:r>
      <w:r>
        <w:t>customer patronage of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institutions.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5"/>
        <w:gridCol w:w="1802"/>
        <w:gridCol w:w="1805"/>
      </w:tblGrid>
      <w:tr w:rsidR="00095B09" w14:paraId="762B6DF1" w14:textId="77777777">
        <w:trPr>
          <w:trHeight w:val="505"/>
        </w:trPr>
        <w:tc>
          <w:tcPr>
            <w:tcW w:w="1802" w:type="dxa"/>
          </w:tcPr>
          <w:p w14:paraId="08EC67E2" w14:textId="77777777" w:rsidR="00095B09" w:rsidRDefault="003B38D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805" w:type="dxa"/>
          </w:tcPr>
          <w:p w14:paraId="705A0A49" w14:textId="77777777" w:rsidR="00095B09" w:rsidRDefault="003B38D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805" w:type="dxa"/>
          </w:tcPr>
          <w:p w14:paraId="494993C5" w14:textId="77777777" w:rsidR="00095B09" w:rsidRDefault="003B38D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R2</w:t>
            </w:r>
          </w:p>
        </w:tc>
        <w:tc>
          <w:tcPr>
            <w:tcW w:w="1802" w:type="dxa"/>
          </w:tcPr>
          <w:p w14:paraId="26B6D325" w14:textId="77777777" w:rsidR="00095B09" w:rsidRDefault="003B38D8">
            <w:pPr>
              <w:pStyle w:val="TableParagraph"/>
              <w:tabs>
                <w:tab w:val="left" w:pos="1509"/>
              </w:tabs>
              <w:spacing w:line="252" w:lineRule="exact"/>
              <w:ind w:left="108" w:right="120"/>
              <w:rPr>
                <w:b/>
              </w:rPr>
            </w:pPr>
            <w:r>
              <w:rPr>
                <w:b/>
              </w:rPr>
              <w:t>Adjusted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square</w:t>
            </w:r>
          </w:p>
        </w:tc>
        <w:tc>
          <w:tcPr>
            <w:tcW w:w="1805" w:type="dxa"/>
          </w:tcPr>
          <w:p w14:paraId="4ECEFF78" w14:textId="77777777" w:rsidR="00095B09" w:rsidRDefault="003B38D8">
            <w:pPr>
              <w:pStyle w:val="TableParagraph"/>
              <w:spacing w:line="252" w:lineRule="exact"/>
              <w:ind w:left="109" w:right="121"/>
              <w:rPr>
                <w:b/>
              </w:rPr>
            </w:pPr>
            <w:r>
              <w:rPr>
                <w:b/>
              </w:rPr>
              <w:t>Std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error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Estimate</w:t>
            </w:r>
          </w:p>
        </w:tc>
      </w:tr>
      <w:tr w:rsidR="00095B09" w14:paraId="3D124E4B" w14:textId="77777777">
        <w:trPr>
          <w:trHeight w:val="230"/>
        </w:trPr>
        <w:tc>
          <w:tcPr>
            <w:tcW w:w="1802" w:type="dxa"/>
          </w:tcPr>
          <w:p w14:paraId="7B259E19" w14:textId="77777777" w:rsidR="00095B09" w:rsidRDefault="003B38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5" w:type="dxa"/>
          </w:tcPr>
          <w:p w14:paraId="6D2F267B" w14:textId="77777777" w:rsidR="00095B09" w:rsidRDefault="003B38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.893</w:t>
            </w:r>
          </w:p>
        </w:tc>
        <w:tc>
          <w:tcPr>
            <w:tcW w:w="1805" w:type="dxa"/>
          </w:tcPr>
          <w:p w14:paraId="44E43132" w14:textId="77777777" w:rsidR="00095B09" w:rsidRDefault="003B38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.724</w:t>
            </w:r>
          </w:p>
        </w:tc>
        <w:tc>
          <w:tcPr>
            <w:tcW w:w="1802" w:type="dxa"/>
          </w:tcPr>
          <w:p w14:paraId="01403664" w14:textId="77777777" w:rsidR="00095B09" w:rsidRDefault="003B38D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.720</w:t>
            </w:r>
          </w:p>
        </w:tc>
        <w:tc>
          <w:tcPr>
            <w:tcW w:w="1805" w:type="dxa"/>
          </w:tcPr>
          <w:p w14:paraId="17734B09" w14:textId="77777777" w:rsidR="00095B09" w:rsidRDefault="003B38D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</w:tr>
    </w:tbl>
    <w:p w14:paraId="0252772B" w14:textId="77777777" w:rsidR="00095B09" w:rsidRDefault="003B38D8">
      <w:pPr>
        <w:ind w:left="320"/>
        <w:jc w:val="both"/>
      </w:pPr>
      <w:r>
        <w:t>Predictors:</w:t>
      </w:r>
      <w:r>
        <w:rPr>
          <w:spacing w:val="-2"/>
        </w:rPr>
        <w:t xml:space="preserve"> </w:t>
      </w:r>
      <w:r>
        <w:t>(Constant),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Strategy.</w:t>
      </w:r>
    </w:p>
    <w:p w14:paraId="30B2553C" w14:textId="77777777" w:rsidR="00095B09" w:rsidRDefault="003B38D8">
      <w:pPr>
        <w:ind w:left="320"/>
        <w:jc w:val="both"/>
        <w:rPr>
          <w:b/>
        </w:rPr>
      </w:pPr>
      <w:r>
        <w:rPr>
          <w:b/>
        </w:rPr>
        <w:t>Source:</w:t>
      </w:r>
      <w:r>
        <w:rPr>
          <w:b/>
          <w:spacing w:val="-1"/>
        </w:rPr>
        <w:t xml:space="preserve"> </w:t>
      </w:r>
      <w:r>
        <w:rPr>
          <w:b/>
        </w:rPr>
        <w:t>SPSS</w:t>
      </w:r>
      <w:r>
        <w:rPr>
          <w:b/>
          <w:spacing w:val="-2"/>
        </w:rPr>
        <w:t xml:space="preserve"> </w:t>
      </w:r>
      <w:r>
        <w:rPr>
          <w:b/>
        </w:rPr>
        <w:t>computed</w:t>
      </w:r>
      <w:r>
        <w:rPr>
          <w:b/>
          <w:spacing w:val="-1"/>
        </w:rPr>
        <w:t xml:space="preserve"> </w:t>
      </w:r>
      <w:r>
        <w:rPr>
          <w:b/>
        </w:rPr>
        <w:t>results</w:t>
      </w:r>
    </w:p>
    <w:p w14:paraId="447CA382" w14:textId="77777777" w:rsidR="00095B09" w:rsidRDefault="003B38D8">
      <w:pPr>
        <w:pStyle w:val="Heading1"/>
        <w:spacing w:before="158"/>
        <w:jc w:val="both"/>
      </w:pPr>
      <w:r>
        <w:t>Table</w:t>
      </w:r>
      <w:r>
        <w:rPr>
          <w:spacing w:val="-1"/>
        </w:rPr>
        <w:t xml:space="preserve"> </w:t>
      </w:r>
      <w:r>
        <w:t>7:</w:t>
      </w:r>
      <w:r>
        <w:rPr>
          <w:spacing w:val="-3"/>
        </w:rPr>
        <w:t xml:space="preserve"> </w:t>
      </w:r>
      <w:proofErr w:type="spellStart"/>
      <w:r>
        <w:t>ANOVAa</w:t>
      </w:r>
      <w:proofErr w:type="spellEnd"/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 Price</w:t>
      </w:r>
      <w:r>
        <w:rPr>
          <w:spacing w:val="-2"/>
        </w:rPr>
        <w:t xml:space="preserve"> </w:t>
      </w:r>
      <w:r>
        <w:t>Strategy on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patronage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276"/>
        <w:gridCol w:w="759"/>
        <w:gridCol w:w="1950"/>
        <w:gridCol w:w="1300"/>
        <w:gridCol w:w="1083"/>
      </w:tblGrid>
      <w:tr w:rsidR="00095B09" w14:paraId="5985419E" w14:textId="77777777">
        <w:trPr>
          <w:trHeight w:val="273"/>
        </w:trPr>
        <w:tc>
          <w:tcPr>
            <w:tcW w:w="1596" w:type="dxa"/>
          </w:tcPr>
          <w:p w14:paraId="7C99925B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2276" w:type="dxa"/>
          </w:tcPr>
          <w:p w14:paraId="2A90AEFC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Sum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Squares</w:t>
            </w:r>
          </w:p>
        </w:tc>
        <w:tc>
          <w:tcPr>
            <w:tcW w:w="759" w:type="dxa"/>
          </w:tcPr>
          <w:p w14:paraId="0B95D231" w14:textId="77777777" w:rsidR="00095B09" w:rsidRDefault="003B38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Df</w:t>
            </w:r>
          </w:p>
        </w:tc>
        <w:tc>
          <w:tcPr>
            <w:tcW w:w="1950" w:type="dxa"/>
          </w:tcPr>
          <w:p w14:paraId="0DAD50B6" w14:textId="77777777" w:rsidR="00095B09" w:rsidRDefault="003B38D8">
            <w:pPr>
              <w:pStyle w:val="TableParagraph"/>
              <w:spacing w:before="1" w:line="252" w:lineRule="exact"/>
              <w:ind w:left="106"/>
              <w:rPr>
                <w:b/>
              </w:rPr>
            </w:pPr>
            <w:r>
              <w:rPr>
                <w:b/>
              </w:rPr>
              <w:t>Mean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Square</w:t>
            </w:r>
          </w:p>
        </w:tc>
        <w:tc>
          <w:tcPr>
            <w:tcW w:w="1300" w:type="dxa"/>
          </w:tcPr>
          <w:p w14:paraId="4CFDFE5A" w14:textId="77777777" w:rsidR="00095B09" w:rsidRDefault="003B38D8">
            <w:pPr>
              <w:pStyle w:val="TableParagraph"/>
              <w:spacing w:before="1" w:line="252" w:lineRule="exact"/>
              <w:ind w:left="106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083" w:type="dxa"/>
          </w:tcPr>
          <w:p w14:paraId="4713B14A" w14:textId="77777777" w:rsidR="00095B09" w:rsidRDefault="003B38D8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Sig</w:t>
            </w:r>
          </w:p>
        </w:tc>
      </w:tr>
      <w:tr w:rsidR="00095B09" w14:paraId="0C997496" w14:textId="77777777">
        <w:trPr>
          <w:trHeight w:val="278"/>
        </w:trPr>
        <w:tc>
          <w:tcPr>
            <w:tcW w:w="1596" w:type="dxa"/>
          </w:tcPr>
          <w:p w14:paraId="68332D27" w14:textId="77777777" w:rsidR="00095B09" w:rsidRDefault="003B38D8">
            <w:pPr>
              <w:pStyle w:val="TableParagraph"/>
              <w:spacing w:before="1"/>
            </w:pPr>
            <w:r>
              <w:t>Regression</w:t>
            </w:r>
          </w:p>
        </w:tc>
        <w:tc>
          <w:tcPr>
            <w:tcW w:w="2276" w:type="dxa"/>
          </w:tcPr>
          <w:p w14:paraId="0E581A72" w14:textId="77777777" w:rsidR="00095B09" w:rsidRDefault="003B38D8">
            <w:pPr>
              <w:pStyle w:val="TableParagraph"/>
              <w:spacing w:before="1"/>
            </w:pPr>
            <w:r>
              <w:t>1251.802</w:t>
            </w:r>
          </w:p>
        </w:tc>
        <w:tc>
          <w:tcPr>
            <w:tcW w:w="759" w:type="dxa"/>
          </w:tcPr>
          <w:p w14:paraId="64FB42C1" w14:textId="77777777" w:rsidR="00095B09" w:rsidRDefault="003B38D8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1950" w:type="dxa"/>
          </w:tcPr>
          <w:p w14:paraId="163CE0EC" w14:textId="77777777" w:rsidR="00095B09" w:rsidRDefault="003B38D8">
            <w:pPr>
              <w:pStyle w:val="TableParagraph"/>
              <w:spacing w:before="1"/>
              <w:ind w:left="106"/>
            </w:pPr>
            <w:r>
              <w:t>1251.802</w:t>
            </w:r>
          </w:p>
        </w:tc>
        <w:tc>
          <w:tcPr>
            <w:tcW w:w="1300" w:type="dxa"/>
          </w:tcPr>
          <w:p w14:paraId="388D8C69" w14:textId="77777777" w:rsidR="00095B09" w:rsidRDefault="003B38D8">
            <w:pPr>
              <w:pStyle w:val="TableParagraph"/>
              <w:spacing w:before="1"/>
              <w:ind w:left="106"/>
            </w:pPr>
            <w:r>
              <w:t>603.569</w:t>
            </w:r>
          </w:p>
        </w:tc>
        <w:tc>
          <w:tcPr>
            <w:tcW w:w="1083" w:type="dxa"/>
          </w:tcPr>
          <w:p w14:paraId="29506758" w14:textId="77777777" w:rsidR="00095B09" w:rsidRDefault="003B38D8">
            <w:pPr>
              <w:pStyle w:val="TableParagraph"/>
              <w:spacing w:before="1"/>
              <w:ind w:left="105"/>
            </w:pPr>
            <w:r>
              <w:t>.008</w:t>
            </w:r>
            <w:r>
              <w:rPr>
                <w:vertAlign w:val="superscript"/>
              </w:rPr>
              <w:t>b</w:t>
            </w:r>
          </w:p>
        </w:tc>
      </w:tr>
      <w:tr w:rsidR="00095B09" w14:paraId="7B775B4C" w14:textId="77777777">
        <w:trPr>
          <w:trHeight w:val="273"/>
        </w:trPr>
        <w:tc>
          <w:tcPr>
            <w:tcW w:w="1596" w:type="dxa"/>
          </w:tcPr>
          <w:p w14:paraId="761A5B42" w14:textId="77777777" w:rsidR="00095B09" w:rsidRDefault="003B38D8">
            <w:pPr>
              <w:pStyle w:val="TableParagraph"/>
              <w:spacing w:before="1" w:line="252" w:lineRule="exact"/>
              <w:ind w:left="162"/>
            </w:pPr>
            <w:r>
              <w:t>Residual</w:t>
            </w:r>
          </w:p>
        </w:tc>
        <w:tc>
          <w:tcPr>
            <w:tcW w:w="2276" w:type="dxa"/>
          </w:tcPr>
          <w:p w14:paraId="6C2BD8BA" w14:textId="77777777" w:rsidR="00095B09" w:rsidRDefault="003B38D8">
            <w:pPr>
              <w:pStyle w:val="TableParagraph"/>
              <w:spacing w:before="1" w:line="252" w:lineRule="exact"/>
            </w:pPr>
            <w:r>
              <w:t>477.077</w:t>
            </w:r>
          </w:p>
        </w:tc>
        <w:tc>
          <w:tcPr>
            <w:tcW w:w="759" w:type="dxa"/>
          </w:tcPr>
          <w:p w14:paraId="69264B2F" w14:textId="77777777" w:rsidR="00095B09" w:rsidRDefault="003B38D8">
            <w:pPr>
              <w:pStyle w:val="TableParagraph"/>
              <w:spacing w:before="1" w:line="252" w:lineRule="exact"/>
            </w:pPr>
            <w:r>
              <w:t>319</w:t>
            </w:r>
          </w:p>
        </w:tc>
        <w:tc>
          <w:tcPr>
            <w:tcW w:w="1950" w:type="dxa"/>
          </w:tcPr>
          <w:p w14:paraId="7D1F2E66" w14:textId="77777777" w:rsidR="00095B09" w:rsidRDefault="003B38D8">
            <w:pPr>
              <w:pStyle w:val="TableParagraph"/>
              <w:spacing w:before="1" w:line="252" w:lineRule="exact"/>
              <w:ind w:left="106"/>
            </w:pPr>
            <w:r>
              <w:t>2.074</w:t>
            </w:r>
          </w:p>
        </w:tc>
        <w:tc>
          <w:tcPr>
            <w:tcW w:w="1300" w:type="dxa"/>
          </w:tcPr>
          <w:p w14:paraId="30440793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3" w:type="dxa"/>
          </w:tcPr>
          <w:p w14:paraId="3CE36A72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</w:tr>
      <w:tr w:rsidR="00095B09" w14:paraId="7E15DB9B" w14:textId="77777777">
        <w:trPr>
          <w:trHeight w:val="273"/>
        </w:trPr>
        <w:tc>
          <w:tcPr>
            <w:tcW w:w="1596" w:type="dxa"/>
          </w:tcPr>
          <w:p w14:paraId="2CF6622E" w14:textId="77777777" w:rsidR="00095B09" w:rsidRDefault="003B38D8">
            <w:pPr>
              <w:pStyle w:val="TableParagraph"/>
              <w:spacing w:before="1" w:line="252" w:lineRule="exact"/>
            </w:pPr>
            <w:r>
              <w:t>Total</w:t>
            </w:r>
          </w:p>
        </w:tc>
        <w:tc>
          <w:tcPr>
            <w:tcW w:w="2276" w:type="dxa"/>
          </w:tcPr>
          <w:p w14:paraId="03214406" w14:textId="77777777" w:rsidR="00095B09" w:rsidRDefault="003B38D8">
            <w:pPr>
              <w:pStyle w:val="TableParagraph"/>
              <w:spacing w:before="1" w:line="252" w:lineRule="exact"/>
            </w:pPr>
            <w:r>
              <w:t>1728.879</w:t>
            </w:r>
          </w:p>
        </w:tc>
        <w:tc>
          <w:tcPr>
            <w:tcW w:w="759" w:type="dxa"/>
          </w:tcPr>
          <w:p w14:paraId="2E3B4E55" w14:textId="77777777" w:rsidR="00095B09" w:rsidRDefault="003B38D8">
            <w:pPr>
              <w:pStyle w:val="TableParagraph"/>
              <w:spacing w:before="1" w:line="252" w:lineRule="exact"/>
            </w:pPr>
            <w:r>
              <w:t>320</w:t>
            </w:r>
          </w:p>
        </w:tc>
        <w:tc>
          <w:tcPr>
            <w:tcW w:w="1950" w:type="dxa"/>
          </w:tcPr>
          <w:p w14:paraId="3438D68B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0" w:type="dxa"/>
          </w:tcPr>
          <w:p w14:paraId="038B5DCE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3" w:type="dxa"/>
          </w:tcPr>
          <w:p w14:paraId="149A4A02" w14:textId="77777777" w:rsidR="00095B09" w:rsidRDefault="00095B0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796C1F2" w14:textId="77777777" w:rsidR="00095B09" w:rsidRDefault="003B38D8">
      <w:pPr>
        <w:pStyle w:val="ListParagraph"/>
        <w:numPr>
          <w:ilvl w:val="0"/>
          <w:numId w:val="5"/>
        </w:numPr>
        <w:tabs>
          <w:tab w:val="left" w:pos="1040"/>
          <w:tab w:val="left" w:pos="1041"/>
        </w:tabs>
        <w:ind w:hanging="721"/>
      </w:pPr>
      <w:r>
        <w:t>Dependent</w:t>
      </w:r>
      <w:r>
        <w:rPr>
          <w:spacing w:val="-2"/>
        </w:rPr>
        <w:t xml:space="preserve"> </w:t>
      </w:r>
      <w:r>
        <w:t>Variable: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patronage</w:t>
      </w:r>
    </w:p>
    <w:p w14:paraId="5D9B2579" w14:textId="77777777" w:rsidR="00095B09" w:rsidRDefault="003B38D8">
      <w:pPr>
        <w:pStyle w:val="ListParagraph"/>
        <w:numPr>
          <w:ilvl w:val="0"/>
          <w:numId w:val="5"/>
        </w:numPr>
        <w:tabs>
          <w:tab w:val="left" w:pos="1040"/>
          <w:tab w:val="left" w:pos="1041"/>
        </w:tabs>
        <w:ind w:hanging="721"/>
      </w:pPr>
      <w:r>
        <w:t>Predictors:</w:t>
      </w:r>
      <w:r>
        <w:rPr>
          <w:spacing w:val="-2"/>
        </w:rPr>
        <w:t xml:space="preserve"> </w:t>
      </w:r>
      <w:r>
        <w:t>(Constant),</w:t>
      </w:r>
      <w:r>
        <w:rPr>
          <w:spacing w:val="-3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Strategy</w:t>
      </w:r>
    </w:p>
    <w:p w14:paraId="23F97484" w14:textId="77777777" w:rsidR="00095B09" w:rsidRDefault="003B38D8">
      <w:pPr>
        <w:spacing w:before="2"/>
        <w:ind w:left="320"/>
        <w:rPr>
          <w:b/>
        </w:rPr>
      </w:pPr>
      <w:r>
        <w:rPr>
          <w:b/>
        </w:rPr>
        <w:t>Source:</w:t>
      </w:r>
      <w:r>
        <w:rPr>
          <w:b/>
          <w:spacing w:val="-1"/>
        </w:rPr>
        <w:t xml:space="preserve"> </w:t>
      </w:r>
      <w:r>
        <w:rPr>
          <w:b/>
        </w:rPr>
        <w:t>SPSS</w:t>
      </w:r>
      <w:r>
        <w:rPr>
          <w:b/>
          <w:spacing w:val="-2"/>
        </w:rPr>
        <w:t xml:space="preserve"> </w:t>
      </w:r>
      <w:r>
        <w:rPr>
          <w:b/>
        </w:rPr>
        <w:t>computed</w:t>
      </w:r>
      <w:r>
        <w:rPr>
          <w:b/>
          <w:spacing w:val="-1"/>
        </w:rPr>
        <w:t xml:space="preserve"> </w:t>
      </w:r>
      <w:r>
        <w:rPr>
          <w:b/>
        </w:rPr>
        <w:t>results</w:t>
      </w:r>
    </w:p>
    <w:p w14:paraId="33F7B276" w14:textId="77777777" w:rsidR="00095B09" w:rsidRDefault="00095B09">
      <w:pPr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40862FC9" w14:textId="77777777" w:rsidR="00095B09" w:rsidRDefault="003B38D8">
      <w:pPr>
        <w:pStyle w:val="Heading1"/>
        <w:spacing w:before="42"/>
        <w:ind w:right="271"/>
        <w:jc w:val="both"/>
      </w:pPr>
      <w:r>
        <w:lastRenderedPageBreak/>
        <w:t>Table 8: Coefficients</w:t>
      </w:r>
      <w:r>
        <w:rPr>
          <w:position w:val="8"/>
          <w:sz w:val="16"/>
        </w:rPr>
        <w:t>a</w:t>
      </w:r>
      <w:r>
        <w:rPr>
          <w:spacing w:val="1"/>
          <w:position w:val="8"/>
          <w:sz w:val="16"/>
        </w:rPr>
        <w:t xml:space="preserve"> </w:t>
      </w:r>
      <w:r>
        <w:t>of the effect of Price Strategy on student patronage of public</w:t>
      </w:r>
      <w:r>
        <w:rPr>
          <w:spacing w:val="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institutions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032"/>
        <w:gridCol w:w="1989"/>
        <w:gridCol w:w="1214"/>
        <w:gridCol w:w="1002"/>
      </w:tblGrid>
      <w:tr w:rsidR="00095B09" w14:paraId="18B131A4" w14:textId="77777777">
        <w:trPr>
          <w:trHeight w:val="597"/>
        </w:trPr>
        <w:tc>
          <w:tcPr>
            <w:tcW w:w="2573" w:type="dxa"/>
            <w:vMerge w:val="restart"/>
          </w:tcPr>
          <w:p w14:paraId="76E40077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23F2DC41" w14:textId="77777777" w:rsidR="00095B09" w:rsidRDefault="003B3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032" w:type="dxa"/>
          </w:tcPr>
          <w:p w14:paraId="36F86961" w14:textId="77777777" w:rsidR="00095B09" w:rsidRDefault="003B38D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Unstandardized</w:t>
            </w:r>
          </w:p>
          <w:p w14:paraId="72EF77D1" w14:textId="77777777" w:rsidR="00095B09" w:rsidRDefault="003B38D8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1989" w:type="dxa"/>
          </w:tcPr>
          <w:p w14:paraId="67D47500" w14:textId="77777777" w:rsidR="00095B09" w:rsidRDefault="003B38D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</w:t>
            </w:r>
          </w:p>
          <w:p w14:paraId="5C996660" w14:textId="77777777" w:rsidR="00095B09" w:rsidRDefault="003B38D8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1214" w:type="dxa"/>
          </w:tcPr>
          <w:p w14:paraId="03F967DD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12124DD9" w14:textId="77777777" w:rsidR="00095B09" w:rsidRDefault="003B38D8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02" w:type="dxa"/>
            <w:vMerge w:val="restart"/>
          </w:tcPr>
          <w:p w14:paraId="63413906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5835880D" w14:textId="77777777" w:rsidR="00095B09" w:rsidRDefault="003B38D8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 w:rsidR="00095B09" w14:paraId="5E7CE45C" w14:textId="77777777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14:paraId="60CA2F07" w14:textId="77777777" w:rsidR="00095B09" w:rsidRDefault="00095B09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14:paraId="477B0033" w14:textId="77777777" w:rsidR="00095B09" w:rsidRDefault="003B38D8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89" w:type="dxa"/>
          </w:tcPr>
          <w:p w14:paraId="54C38A81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214" w:type="dxa"/>
          </w:tcPr>
          <w:p w14:paraId="6CA558DE" w14:textId="77777777" w:rsidR="00095B09" w:rsidRDefault="003B38D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14:paraId="1E4F2CF8" w14:textId="77777777" w:rsidR="00095B09" w:rsidRDefault="00095B09">
            <w:pPr>
              <w:rPr>
                <w:sz w:val="2"/>
                <w:szCs w:val="2"/>
              </w:rPr>
            </w:pPr>
          </w:p>
        </w:tc>
      </w:tr>
      <w:tr w:rsidR="00095B09" w14:paraId="21C3E574" w14:textId="77777777">
        <w:trPr>
          <w:trHeight w:val="618"/>
        </w:trPr>
        <w:tc>
          <w:tcPr>
            <w:tcW w:w="2573" w:type="dxa"/>
          </w:tcPr>
          <w:p w14:paraId="78517516" w14:textId="77777777" w:rsidR="00095B09" w:rsidRDefault="003B38D8">
            <w:pPr>
              <w:pStyle w:val="TableParagraph"/>
              <w:spacing w:line="259" w:lineRule="auto"/>
              <w:ind w:left="467" w:right="48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(Constant)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2032" w:type="dxa"/>
          </w:tcPr>
          <w:p w14:paraId="6805BAC3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8.241</w:t>
            </w:r>
          </w:p>
          <w:p w14:paraId="3EDAA8BA" w14:textId="77777777" w:rsidR="00095B09" w:rsidRDefault="003B38D8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.185</w:t>
            </w:r>
          </w:p>
        </w:tc>
        <w:tc>
          <w:tcPr>
            <w:tcW w:w="1989" w:type="dxa"/>
          </w:tcPr>
          <w:p w14:paraId="6587B1E6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.793</w:t>
            </w:r>
          </w:p>
          <w:p w14:paraId="21C0A597" w14:textId="77777777" w:rsidR="00095B09" w:rsidRDefault="003B38D8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.070</w:t>
            </w:r>
          </w:p>
        </w:tc>
        <w:tc>
          <w:tcPr>
            <w:tcW w:w="1214" w:type="dxa"/>
          </w:tcPr>
          <w:p w14:paraId="769D4DF2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.873</w:t>
            </w:r>
          </w:p>
        </w:tc>
        <w:tc>
          <w:tcPr>
            <w:tcW w:w="1002" w:type="dxa"/>
          </w:tcPr>
          <w:p w14:paraId="0BC430AF" w14:textId="77777777" w:rsidR="00095B09" w:rsidRDefault="003B38D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 w14:paraId="008C4F1E" w14:textId="77777777" w:rsidR="00095B09" w:rsidRDefault="003B38D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</w:tr>
    </w:tbl>
    <w:p w14:paraId="7346456A" w14:textId="77777777" w:rsidR="00095B09" w:rsidRDefault="003B38D8">
      <w:pPr>
        <w:pStyle w:val="BodyText"/>
        <w:tabs>
          <w:tab w:val="left" w:pos="1040"/>
        </w:tabs>
      </w:pPr>
      <w:r>
        <w:t>a.</w:t>
      </w:r>
      <w:r>
        <w:tab/>
        <w:t>Dependent</w:t>
      </w:r>
      <w:r>
        <w:rPr>
          <w:spacing w:val="-2"/>
        </w:rPr>
        <w:t xml:space="preserve"> </w:t>
      </w:r>
      <w:r>
        <w:t>Variable:</w:t>
      </w:r>
      <w:r>
        <w:rPr>
          <w:spacing w:val="-1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patronage</w:t>
      </w:r>
    </w:p>
    <w:p w14:paraId="69E1FAA4" w14:textId="77777777" w:rsidR="00095B09" w:rsidRDefault="003B38D8">
      <w:pPr>
        <w:pStyle w:val="Heading1"/>
        <w:spacing w:line="379" w:lineRule="auto"/>
        <w:ind w:right="6053"/>
      </w:pPr>
      <w:r>
        <w:t>Source:</w:t>
      </w:r>
      <w:r>
        <w:rPr>
          <w:spacing w:val="-4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 Result</w:t>
      </w:r>
    </w:p>
    <w:p w14:paraId="1D5942DE" w14:textId="77777777" w:rsidR="00095B09" w:rsidRDefault="003B38D8">
      <w:pPr>
        <w:pStyle w:val="BodyText"/>
        <w:spacing w:before="1"/>
        <w:ind w:right="266"/>
        <w:jc w:val="both"/>
      </w:pPr>
      <w:r>
        <w:t>The results on Tables 6, 7 and 8 show the linear regression analysis of the effect of price</w:t>
      </w:r>
      <w:r>
        <w:rPr>
          <w:spacing w:val="1"/>
        </w:rPr>
        <w:t xml:space="preserve"> </w:t>
      </w:r>
      <w:r>
        <w:t>strategy on student patronage of public higher schools. Table 6 which is the model summary</w:t>
      </w:r>
      <w:r>
        <w:rPr>
          <w:spacing w:val="1"/>
        </w:rPr>
        <w:t xml:space="preserve"> </w:t>
      </w:r>
      <w:r>
        <w:t>reveals that the correlation (relationship) between both variables (price</w:t>
      </w:r>
      <w:r>
        <w:t xml:space="preserve"> strategy and student</w:t>
      </w:r>
      <w:r>
        <w:rPr>
          <w:spacing w:val="1"/>
        </w:rPr>
        <w:t xml:space="preserve"> </w:t>
      </w:r>
      <w:r>
        <w:t>patronage) is 87.3 percent (see the R column), which indicates a very strong degree of</w:t>
      </w:r>
      <w:r>
        <w:rPr>
          <w:spacing w:val="1"/>
        </w:rPr>
        <w:t xml:space="preserve"> </w:t>
      </w:r>
      <w:r>
        <w:t>correlation.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coefficient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determination</w:t>
      </w:r>
      <w:r>
        <w:rPr>
          <w:spacing w:val="17"/>
        </w:rPr>
        <w:t xml:space="preserve"> </w:t>
      </w:r>
      <w:r>
        <w:t>(R2)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0.724</w:t>
      </w:r>
      <w:r>
        <w:rPr>
          <w:spacing w:val="17"/>
        </w:rPr>
        <w:t xml:space="preserve"> </w:t>
      </w:r>
      <w:r>
        <w:t>indicates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up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72.4</w:t>
      </w:r>
      <w:r>
        <w:rPr>
          <w:spacing w:val="17"/>
        </w:rPr>
        <w:t xml:space="preserve"> </w:t>
      </w:r>
      <w:r>
        <w:t>percent</w:t>
      </w:r>
      <w:r>
        <w:rPr>
          <w:spacing w:val="-5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variants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dependent</w:t>
      </w:r>
      <w:r>
        <w:rPr>
          <w:spacing w:val="25"/>
        </w:rPr>
        <w:t xml:space="preserve"> </w:t>
      </w:r>
      <w:r>
        <w:t>variable</w:t>
      </w:r>
      <w:r>
        <w:rPr>
          <w:spacing w:val="23"/>
        </w:rPr>
        <w:t xml:space="preserve"> </w:t>
      </w:r>
      <w:r>
        <w:t>(students’</w:t>
      </w:r>
      <w:r>
        <w:rPr>
          <w:spacing w:val="25"/>
        </w:rPr>
        <w:t xml:space="preserve"> </w:t>
      </w:r>
      <w:r>
        <w:t>patronage)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explained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predicted</w:t>
      </w:r>
      <w:r>
        <w:rPr>
          <w:spacing w:val="2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independent variable (price strategy). This implies that a unit change in price strategy will</w:t>
      </w:r>
      <w:r>
        <w:rPr>
          <w:spacing w:val="-57"/>
        </w:rPr>
        <w:t xml:space="preserve"> </w:t>
      </w:r>
      <w:r>
        <w:t>affect student patronage of government tertiary institutions by up to 72.4 percent when other</w:t>
      </w:r>
      <w:r>
        <w:rPr>
          <w:spacing w:val="1"/>
        </w:rPr>
        <w:t xml:space="preserve"> </w:t>
      </w:r>
      <w:r>
        <w:t>factors are h</w:t>
      </w:r>
      <w:r>
        <w:t>eld constant. The F-test (603.569, P &lt; 0.05) statistic in Table 7 indicates that 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significant; therefore, the regression model provides substantive evidence to con</w:t>
      </w:r>
      <w:r>
        <w:t>clude that</w:t>
      </w:r>
      <w:r>
        <w:rPr>
          <w:spacing w:val="1"/>
        </w:rPr>
        <w:t xml:space="preserve"> </w:t>
      </w:r>
      <w:r>
        <w:t>price strategy has a significant effect on student patronage of public tertiary institutions</w:t>
      </w:r>
      <w:r>
        <w:rPr>
          <w:spacing w:val="1"/>
        </w:rPr>
        <w:t xml:space="preserve"> </w:t>
      </w:r>
      <w:r>
        <w:t>service products. Also, the coefficient table (Table 8) shows that the independent variable</w:t>
      </w:r>
      <w:r>
        <w:rPr>
          <w:spacing w:val="1"/>
        </w:rPr>
        <w:t xml:space="preserve"> </w:t>
      </w:r>
      <w:r>
        <w:t>(price strategy) significantly contributes to the model as t</w:t>
      </w:r>
      <w:r>
        <w:t>he P value (0.008) is less than 0.05</w:t>
      </w:r>
      <w:r>
        <w:rPr>
          <w:spacing w:val="1"/>
        </w:rPr>
        <w:t xml:space="preserve"> </w:t>
      </w:r>
      <w:r>
        <w:t>error margin, and the t-test result (t= 2.665) explains that the relationship between both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null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rejected,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significant effect on student patronage of services offered by universities, </w:t>
      </w:r>
      <w:proofErr w:type="spellStart"/>
      <w:r>
        <w:t>polythenics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of Education owned by government.</w:t>
      </w:r>
    </w:p>
    <w:p w14:paraId="0466F799" w14:textId="77777777" w:rsidR="00095B09" w:rsidRDefault="003B38D8">
      <w:pPr>
        <w:pStyle w:val="Heading1"/>
        <w:spacing w:before="159"/>
        <w:jc w:val="both"/>
      </w:pPr>
      <w:r>
        <w:t>Hypothesis 3</w:t>
      </w:r>
    </w:p>
    <w:p w14:paraId="7D355DDA" w14:textId="77777777" w:rsidR="00095B09" w:rsidRDefault="003B38D8">
      <w:pPr>
        <w:pStyle w:val="BodyText"/>
        <w:spacing w:before="161"/>
        <w:ind w:right="268"/>
        <w:jc w:val="both"/>
      </w:pPr>
      <w:r>
        <w:rPr>
          <w:b/>
        </w:rPr>
        <w:t xml:space="preserve">HO3: </w:t>
      </w:r>
      <w:r>
        <w:t>Promotion strategy has no significant ef</w:t>
      </w:r>
      <w:r>
        <w:t>fect on student patronage of public higher</w:t>
      </w:r>
      <w:r>
        <w:rPr>
          <w:spacing w:val="1"/>
        </w:rPr>
        <w:t xml:space="preserve"> </w:t>
      </w:r>
      <w:r>
        <w:t>institutions</w:t>
      </w:r>
    </w:p>
    <w:p w14:paraId="035E7A05" w14:textId="77777777" w:rsidR="00095B09" w:rsidRDefault="003B38D8">
      <w:pPr>
        <w:pStyle w:val="Heading1"/>
        <w:spacing w:before="161"/>
        <w:jc w:val="both"/>
      </w:pPr>
      <w:r>
        <w:t>Table</w:t>
      </w:r>
      <w:r>
        <w:rPr>
          <w:spacing w:val="-1"/>
        </w:rPr>
        <w:t xml:space="preserve"> </w:t>
      </w:r>
      <w:r>
        <w:t>9: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patronage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160"/>
        <w:gridCol w:w="1399"/>
        <w:gridCol w:w="2127"/>
        <w:gridCol w:w="2694"/>
      </w:tblGrid>
      <w:tr w:rsidR="00095B09" w14:paraId="1D5A6DBC" w14:textId="77777777">
        <w:trPr>
          <w:trHeight w:val="594"/>
        </w:trPr>
        <w:tc>
          <w:tcPr>
            <w:tcW w:w="1320" w:type="dxa"/>
          </w:tcPr>
          <w:p w14:paraId="5A7BD52D" w14:textId="77777777" w:rsidR="00095B09" w:rsidRDefault="003B38D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160" w:type="dxa"/>
          </w:tcPr>
          <w:p w14:paraId="5BAE0480" w14:textId="77777777" w:rsidR="00095B09" w:rsidRDefault="003B38D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399" w:type="dxa"/>
          </w:tcPr>
          <w:p w14:paraId="3DEF8495" w14:textId="77777777" w:rsidR="00095B09" w:rsidRDefault="003B38D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  <w:p w14:paraId="28BE190E" w14:textId="77777777" w:rsidR="00095B09" w:rsidRDefault="003B38D8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2127" w:type="dxa"/>
          </w:tcPr>
          <w:p w14:paraId="1FD3E828" w14:textId="77777777" w:rsidR="00095B09" w:rsidRDefault="003B38D8">
            <w:pPr>
              <w:pStyle w:val="TableParagraph"/>
              <w:tabs>
                <w:tab w:val="left" w:pos="139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Adjusted</w:t>
            </w:r>
            <w:r>
              <w:rPr>
                <w:b/>
                <w:sz w:val="24"/>
              </w:rPr>
              <w:tab/>
              <w:t>R</w:t>
            </w:r>
          </w:p>
          <w:p w14:paraId="1F7E179B" w14:textId="77777777" w:rsidR="00095B09" w:rsidRDefault="003B38D8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2694" w:type="dxa"/>
          </w:tcPr>
          <w:p w14:paraId="435C5D51" w14:textId="77777777" w:rsidR="00095B09" w:rsidRDefault="003B38D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Error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4974B541" w14:textId="77777777" w:rsidR="00095B09" w:rsidRDefault="003B38D8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Estimate</w:t>
            </w:r>
          </w:p>
        </w:tc>
      </w:tr>
      <w:tr w:rsidR="00095B09" w14:paraId="60CFF762" w14:textId="77777777">
        <w:trPr>
          <w:trHeight w:val="297"/>
        </w:trPr>
        <w:tc>
          <w:tcPr>
            <w:tcW w:w="1320" w:type="dxa"/>
          </w:tcPr>
          <w:p w14:paraId="31308716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14:paraId="2DBB1CE7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.535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9" w:type="dxa"/>
          </w:tcPr>
          <w:p w14:paraId="7E508F73" w14:textId="77777777" w:rsidR="00095B09" w:rsidRDefault="003B38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.412</w:t>
            </w:r>
          </w:p>
        </w:tc>
        <w:tc>
          <w:tcPr>
            <w:tcW w:w="2127" w:type="dxa"/>
          </w:tcPr>
          <w:p w14:paraId="739C1E31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.408</w:t>
            </w:r>
          </w:p>
        </w:tc>
        <w:tc>
          <w:tcPr>
            <w:tcW w:w="2694" w:type="dxa"/>
          </w:tcPr>
          <w:p w14:paraId="473F41E6" w14:textId="77777777" w:rsidR="00095B09" w:rsidRDefault="003B38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2.740</w:t>
            </w:r>
          </w:p>
        </w:tc>
      </w:tr>
    </w:tbl>
    <w:p w14:paraId="25525AD9" w14:textId="77777777" w:rsidR="00095B09" w:rsidRDefault="003B38D8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</w:rPr>
        <w:t>Predictors:</w:t>
      </w:r>
      <w:r>
        <w:rPr>
          <w:spacing w:val="-1"/>
          <w:sz w:val="24"/>
        </w:rPr>
        <w:t xml:space="preserve"> </w:t>
      </w:r>
      <w:r>
        <w:rPr>
          <w:sz w:val="24"/>
        </w:rPr>
        <w:t>(Constant),</w:t>
      </w:r>
      <w:r>
        <w:rPr>
          <w:spacing w:val="-1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Strategy.</w:t>
      </w:r>
    </w:p>
    <w:p w14:paraId="6373EE0D" w14:textId="77777777" w:rsidR="00095B09" w:rsidRDefault="003B38D8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</w:rPr>
        <w:t>Source:</w:t>
      </w:r>
      <w:r>
        <w:rPr>
          <w:spacing w:val="-2"/>
          <w:sz w:val="24"/>
        </w:rPr>
        <w:t xml:space="preserve"> </w:t>
      </w:r>
      <w:r>
        <w:rPr>
          <w:sz w:val="24"/>
        </w:rPr>
        <w:t>SPSS</w:t>
      </w:r>
      <w:r>
        <w:rPr>
          <w:spacing w:val="-1"/>
          <w:sz w:val="24"/>
        </w:rPr>
        <w:t xml:space="preserve"> </w:t>
      </w:r>
      <w:r>
        <w:rPr>
          <w:sz w:val="24"/>
        </w:rPr>
        <w:t>computed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</w:p>
    <w:p w14:paraId="718063E7" w14:textId="77777777" w:rsidR="00095B09" w:rsidRDefault="00095B09">
      <w:pPr>
        <w:rPr>
          <w:sz w:val="24"/>
        </w:rPr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6585866F" w14:textId="77777777" w:rsidR="00095B09" w:rsidRDefault="00095B09">
      <w:pPr>
        <w:pStyle w:val="BodyText"/>
        <w:ind w:left="0"/>
        <w:rPr>
          <w:sz w:val="20"/>
        </w:rPr>
      </w:pPr>
    </w:p>
    <w:p w14:paraId="4E83315B" w14:textId="77777777" w:rsidR="00095B09" w:rsidRDefault="00095B09">
      <w:pPr>
        <w:pStyle w:val="BodyText"/>
        <w:spacing w:before="1"/>
        <w:ind w:left="0"/>
        <w:rPr>
          <w:sz w:val="16"/>
        </w:rPr>
      </w:pPr>
    </w:p>
    <w:p w14:paraId="1A095284" w14:textId="77777777" w:rsidR="00095B09" w:rsidRDefault="003B38D8">
      <w:pPr>
        <w:pStyle w:val="Heading1"/>
        <w:spacing w:before="90"/>
      </w:pPr>
      <w:r>
        <w:t>Table</w:t>
      </w:r>
      <w:r>
        <w:rPr>
          <w:spacing w:val="2"/>
        </w:rPr>
        <w:t xml:space="preserve"> </w:t>
      </w:r>
      <w:r>
        <w:t>10:</w:t>
      </w:r>
      <w:r>
        <w:rPr>
          <w:spacing w:val="1"/>
        </w:rPr>
        <w:t xml:space="preserve"> </w:t>
      </w:r>
      <w:proofErr w:type="spellStart"/>
      <w:r>
        <w:t>ANOVAa</w:t>
      </w:r>
      <w:proofErr w:type="spellEnd"/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promotion</w:t>
      </w:r>
      <w:r>
        <w:rPr>
          <w:spacing w:val="4"/>
        </w:rPr>
        <w:t xml:space="preserve"> </w:t>
      </w:r>
      <w:r>
        <w:t>strategy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patronage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tertiary</w:t>
      </w:r>
      <w:r>
        <w:rPr>
          <w:spacing w:val="-1"/>
        </w:rPr>
        <w:t xml:space="preserve"> </w:t>
      </w:r>
      <w:r>
        <w:t>institutions.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1800"/>
        <w:gridCol w:w="808"/>
        <w:gridCol w:w="1531"/>
        <w:gridCol w:w="1080"/>
        <w:gridCol w:w="899"/>
      </w:tblGrid>
      <w:tr w:rsidR="00095B09" w14:paraId="5B8BE56E" w14:textId="77777777">
        <w:trPr>
          <w:trHeight w:val="450"/>
        </w:trPr>
        <w:tc>
          <w:tcPr>
            <w:tcW w:w="2275" w:type="dxa"/>
          </w:tcPr>
          <w:p w14:paraId="72AF5F5A" w14:textId="77777777" w:rsidR="00095B09" w:rsidRDefault="003B38D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800" w:type="dxa"/>
          </w:tcPr>
          <w:p w14:paraId="4CE9F1E3" w14:textId="77777777" w:rsidR="00095B09" w:rsidRDefault="003B38D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Square</w:t>
            </w:r>
          </w:p>
        </w:tc>
        <w:tc>
          <w:tcPr>
            <w:tcW w:w="808" w:type="dxa"/>
          </w:tcPr>
          <w:p w14:paraId="45F16469" w14:textId="77777777" w:rsidR="00095B09" w:rsidRDefault="003B38D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Df</w:t>
            </w:r>
          </w:p>
        </w:tc>
        <w:tc>
          <w:tcPr>
            <w:tcW w:w="1531" w:type="dxa"/>
          </w:tcPr>
          <w:p w14:paraId="58A5ECE8" w14:textId="77777777" w:rsidR="00095B09" w:rsidRDefault="003B38D8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Mean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Square</w:t>
            </w:r>
          </w:p>
        </w:tc>
        <w:tc>
          <w:tcPr>
            <w:tcW w:w="1080" w:type="dxa"/>
          </w:tcPr>
          <w:p w14:paraId="707E552C" w14:textId="77777777" w:rsidR="00095B09" w:rsidRDefault="003B38D8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99" w:type="dxa"/>
          </w:tcPr>
          <w:p w14:paraId="39967178" w14:textId="77777777" w:rsidR="00095B09" w:rsidRDefault="003B38D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Sig</w:t>
            </w:r>
          </w:p>
        </w:tc>
      </w:tr>
      <w:tr w:rsidR="00095B09" w14:paraId="3AE67A71" w14:textId="77777777">
        <w:trPr>
          <w:trHeight w:val="1353"/>
        </w:trPr>
        <w:tc>
          <w:tcPr>
            <w:tcW w:w="2275" w:type="dxa"/>
          </w:tcPr>
          <w:p w14:paraId="20ED88D3" w14:textId="77777777" w:rsidR="00095B09" w:rsidRDefault="003B38D8">
            <w:pPr>
              <w:pStyle w:val="TableParagraph"/>
              <w:tabs>
                <w:tab w:val="left" w:pos="827"/>
              </w:tabs>
              <w:spacing w:before="1" w:line="276" w:lineRule="auto"/>
              <w:ind w:left="827" w:right="456" w:hanging="360"/>
            </w:pPr>
            <w:r>
              <w:t>1</w:t>
            </w:r>
            <w:r>
              <w:tab/>
              <w:t>Regression</w:t>
            </w:r>
            <w:r>
              <w:rPr>
                <w:spacing w:val="-52"/>
              </w:rPr>
              <w:t xml:space="preserve"> </w:t>
            </w:r>
            <w:r>
              <w:t>Residual</w:t>
            </w:r>
          </w:p>
          <w:p w14:paraId="53A6D4A7" w14:textId="77777777" w:rsidR="00095B09" w:rsidRDefault="003B38D8">
            <w:pPr>
              <w:pStyle w:val="TableParagraph"/>
              <w:spacing w:before="159"/>
              <w:ind w:left="808" w:right="951"/>
              <w:jc w:val="center"/>
            </w:pPr>
            <w:r>
              <w:t>Total</w:t>
            </w:r>
          </w:p>
        </w:tc>
        <w:tc>
          <w:tcPr>
            <w:tcW w:w="1800" w:type="dxa"/>
          </w:tcPr>
          <w:p w14:paraId="4238E7E1" w14:textId="77777777" w:rsidR="00095B09" w:rsidRDefault="003B38D8">
            <w:pPr>
              <w:pStyle w:val="TableParagraph"/>
              <w:spacing w:before="1"/>
            </w:pPr>
            <w:r>
              <w:t>712.068</w:t>
            </w:r>
          </w:p>
          <w:p w14:paraId="1C247B15" w14:textId="77777777" w:rsidR="00095B09" w:rsidRDefault="003B38D8">
            <w:pPr>
              <w:pStyle w:val="TableParagraph"/>
              <w:spacing w:before="198"/>
            </w:pPr>
            <w:r>
              <w:t>1016.811</w:t>
            </w:r>
          </w:p>
          <w:p w14:paraId="3E928E06" w14:textId="77777777" w:rsidR="00095B09" w:rsidRDefault="003B38D8">
            <w:pPr>
              <w:pStyle w:val="TableParagraph"/>
              <w:spacing w:before="198"/>
            </w:pPr>
            <w:r>
              <w:t>1728.879</w:t>
            </w:r>
          </w:p>
        </w:tc>
        <w:tc>
          <w:tcPr>
            <w:tcW w:w="808" w:type="dxa"/>
          </w:tcPr>
          <w:p w14:paraId="175F5B44" w14:textId="77777777" w:rsidR="00095B09" w:rsidRDefault="003B38D8">
            <w:pPr>
              <w:pStyle w:val="TableParagraph"/>
              <w:spacing w:before="1"/>
              <w:ind w:left="108"/>
            </w:pPr>
            <w:r>
              <w:t>1</w:t>
            </w:r>
          </w:p>
          <w:p w14:paraId="403D0670" w14:textId="77777777" w:rsidR="00095B09" w:rsidRDefault="003B38D8">
            <w:pPr>
              <w:pStyle w:val="TableParagraph"/>
              <w:spacing w:before="198"/>
              <w:ind w:left="108"/>
            </w:pPr>
            <w:r>
              <w:t>319</w:t>
            </w:r>
          </w:p>
          <w:p w14:paraId="002CBC26" w14:textId="77777777" w:rsidR="00095B09" w:rsidRDefault="003B38D8">
            <w:pPr>
              <w:pStyle w:val="TableParagraph"/>
              <w:spacing w:before="198"/>
              <w:ind w:left="108"/>
            </w:pPr>
            <w:r>
              <w:t>320</w:t>
            </w:r>
          </w:p>
        </w:tc>
        <w:tc>
          <w:tcPr>
            <w:tcW w:w="1531" w:type="dxa"/>
          </w:tcPr>
          <w:p w14:paraId="4F3ABFE4" w14:textId="77777777" w:rsidR="00095B09" w:rsidRDefault="003B38D8">
            <w:pPr>
              <w:pStyle w:val="TableParagraph"/>
              <w:spacing w:before="1"/>
              <w:ind w:left="109"/>
            </w:pPr>
            <w:r>
              <w:t>712.068</w:t>
            </w:r>
          </w:p>
          <w:p w14:paraId="1BE06F9D" w14:textId="77777777" w:rsidR="00095B09" w:rsidRDefault="003B38D8">
            <w:pPr>
              <w:pStyle w:val="TableParagraph"/>
              <w:spacing w:before="198"/>
              <w:ind w:left="109"/>
            </w:pPr>
            <w:r>
              <w:t>4.421</w:t>
            </w:r>
          </w:p>
        </w:tc>
        <w:tc>
          <w:tcPr>
            <w:tcW w:w="1080" w:type="dxa"/>
          </w:tcPr>
          <w:p w14:paraId="0C269D79" w14:textId="77777777" w:rsidR="00095B09" w:rsidRDefault="003B38D8">
            <w:pPr>
              <w:pStyle w:val="TableParagraph"/>
              <w:spacing w:before="1"/>
              <w:ind w:left="109"/>
            </w:pPr>
            <w:r>
              <w:t>161.065</w:t>
            </w:r>
          </w:p>
        </w:tc>
        <w:tc>
          <w:tcPr>
            <w:tcW w:w="899" w:type="dxa"/>
          </w:tcPr>
          <w:p w14:paraId="4073F0B7" w14:textId="77777777" w:rsidR="00095B09" w:rsidRDefault="003B38D8">
            <w:pPr>
              <w:pStyle w:val="TableParagraph"/>
              <w:spacing w:before="1"/>
              <w:ind w:left="110"/>
            </w:pPr>
            <w:r>
              <w:t>.000</w:t>
            </w:r>
            <w:r>
              <w:rPr>
                <w:vertAlign w:val="superscript"/>
              </w:rPr>
              <w:t>b</w:t>
            </w:r>
          </w:p>
        </w:tc>
      </w:tr>
    </w:tbl>
    <w:p w14:paraId="36F41259" w14:textId="77777777" w:rsidR="00095B09" w:rsidRDefault="003B38D8">
      <w:pPr>
        <w:pStyle w:val="ListParagraph"/>
        <w:numPr>
          <w:ilvl w:val="0"/>
          <w:numId w:val="3"/>
        </w:numPr>
        <w:tabs>
          <w:tab w:val="left" w:pos="547"/>
        </w:tabs>
        <w:ind w:hanging="227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 xml:space="preserve"> </w:t>
      </w:r>
      <w:r>
        <w:rPr>
          <w:sz w:val="24"/>
        </w:rPr>
        <w:t>Variable: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patronage</w:t>
      </w:r>
    </w:p>
    <w:p w14:paraId="4C70BD3E" w14:textId="77777777" w:rsidR="00095B09" w:rsidRDefault="003B38D8">
      <w:pPr>
        <w:pStyle w:val="ListParagraph"/>
        <w:numPr>
          <w:ilvl w:val="0"/>
          <w:numId w:val="3"/>
        </w:numPr>
        <w:tabs>
          <w:tab w:val="left" w:pos="561"/>
        </w:tabs>
        <w:ind w:left="560" w:hanging="241"/>
        <w:rPr>
          <w:sz w:val="24"/>
        </w:rPr>
      </w:pPr>
      <w:r>
        <w:rPr>
          <w:sz w:val="24"/>
        </w:rPr>
        <w:t>Predictors:</w:t>
      </w:r>
      <w:r>
        <w:rPr>
          <w:spacing w:val="-2"/>
          <w:sz w:val="24"/>
        </w:rPr>
        <w:t xml:space="preserve"> </w:t>
      </w:r>
      <w:r>
        <w:rPr>
          <w:sz w:val="24"/>
        </w:rPr>
        <w:t>(Constant),</w:t>
      </w:r>
      <w:r>
        <w:rPr>
          <w:spacing w:val="-1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</w:p>
    <w:p w14:paraId="1C18D65B" w14:textId="77777777" w:rsidR="00095B09" w:rsidRDefault="003B38D8">
      <w:pPr>
        <w:pStyle w:val="Heading1"/>
      </w:pPr>
      <w:r>
        <w:t>Source:</w:t>
      </w:r>
      <w:r>
        <w:rPr>
          <w:spacing w:val="-3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results</w:t>
      </w:r>
    </w:p>
    <w:p w14:paraId="7FE42AEF" w14:textId="77777777" w:rsidR="00095B09" w:rsidRDefault="003B38D8">
      <w:pPr>
        <w:spacing w:before="155"/>
        <w:ind w:left="32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11: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Coefficients</w:t>
      </w:r>
      <w:r>
        <w:rPr>
          <w:b/>
          <w:position w:val="8"/>
          <w:sz w:val="16"/>
        </w:rPr>
        <w:t>a</w:t>
      </w:r>
      <w:r>
        <w:rPr>
          <w:b/>
          <w:spacing w:val="34"/>
          <w:position w:val="8"/>
          <w:sz w:val="16"/>
        </w:rPr>
        <w:t xml:space="preserve"> </w:t>
      </w:r>
      <w:r>
        <w:rPr>
          <w:b/>
          <w:sz w:val="24"/>
        </w:rPr>
        <w:t>of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promotion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patronage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1857"/>
        <w:gridCol w:w="1591"/>
        <w:gridCol w:w="808"/>
        <w:gridCol w:w="991"/>
        <w:gridCol w:w="808"/>
      </w:tblGrid>
      <w:tr w:rsidR="00095B09" w14:paraId="39414332" w14:textId="77777777">
        <w:trPr>
          <w:trHeight w:val="954"/>
        </w:trPr>
        <w:tc>
          <w:tcPr>
            <w:tcW w:w="2789" w:type="dxa"/>
            <w:vMerge w:val="restart"/>
          </w:tcPr>
          <w:p w14:paraId="6F5016C5" w14:textId="77777777" w:rsidR="00095B09" w:rsidRDefault="00095B09">
            <w:pPr>
              <w:pStyle w:val="TableParagraph"/>
              <w:ind w:left="0"/>
              <w:rPr>
                <w:b/>
                <w:sz w:val="26"/>
              </w:rPr>
            </w:pPr>
          </w:p>
          <w:p w14:paraId="6E867ED2" w14:textId="77777777" w:rsidR="00095B09" w:rsidRDefault="003B38D8">
            <w:pPr>
              <w:pStyle w:val="TableParagraph"/>
              <w:spacing w:before="177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857" w:type="dxa"/>
          </w:tcPr>
          <w:p w14:paraId="38BC36D9" w14:textId="77777777" w:rsidR="00095B09" w:rsidRDefault="003B38D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Unstandardized</w:t>
            </w:r>
          </w:p>
          <w:p w14:paraId="279106B7" w14:textId="77777777" w:rsidR="00095B09" w:rsidRDefault="003B38D8">
            <w:pPr>
              <w:pStyle w:val="TableParagraph"/>
              <w:spacing w:before="20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1591" w:type="dxa"/>
          </w:tcPr>
          <w:p w14:paraId="01BB52D5" w14:textId="77777777" w:rsidR="00095B09" w:rsidRDefault="003B38D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</w:t>
            </w:r>
          </w:p>
          <w:p w14:paraId="0A655946" w14:textId="77777777" w:rsidR="00095B09" w:rsidRDefault="003B38D8">
            <w:pPr>
              <w:pStyle w:val="TableParagraph"/>
              <w:spacing w:before="20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808" w:type="dxa"/>
          </w:tcPr>
          <w:p w14:paraId="6D1E8621" w14:textId="77777777" w:rsidR="00095B09" w:rsidRDefault="00095B09">
            <w:pPr>
              <w:pStyle w:val="TableParagraph"/>
              <w:ind w:left="0"/>
            </w:pPr>
          </w:p>
        </w:tc>
        <w:tc>
          <w:tcPr>
            <w:tcW w:w="991" w:type="dxa"/>
            <w:vMerge w:val="restart"/>
          </w:tcPr>
          <w:p w14:paraId="470C9D8F" w14:textId="77777777" w:rsidR="00095B09" w:rsidRDefault="00095B09">
            <w:pPr>
              <w:pStyle w:val="TableParagraph"/>
              <w:ind w:left="0"/>
              <w:rPr>
                <w:b/>
                <w:sz w:val="26"/>
              </w:rPr>
            </w:pPr>
          </w:p>
          <w:p w14:paraId="4A055223" w14:textId="77777777" w:rsidR="00095B09" w:rsidRDefault="003B38D8">
            <w:pPr>
              <w:pStyle w:val="TableParagraph"/>
              <w:spacing w:before="17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8" w:type="dxa"/>
            <w:vMerge w:val="restart"/>
          </w:tcPr>
          <w:p w14:paraId="492CE4BA" w14:textId="77777777" w:rsidR="00095B09" w:rsidRDefault="00095B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5A4F8F82" w14:textId="77777777" w:rsidR="00095B09" w:rsidRDefault="003B38D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 w:rsidR="00095B09" w14:paraId="640D6DCC" w14:textId="77777777">
        <w:trPr>
          <w:trHeight w:val="477"/>
        </w:trPr>
        <w:tc>
          <w:tcPr>
            <w:tcW w:w="2789" w:type="dxa"/>
            <w:vMerge/>
            <w:tcBorders>
              <w:top w:val="nil"/>
            </w:tcBorders>
          </w:tcPr>
          <w:p w14:paraId="17BBAE42" w14:textId="77777777" w:rsidR="00095B09" w:rsidRDefault="00095B0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14:paraId="1618CC55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91" w:type="dxa"/>
          </w:tcPr>
          <w:p w14:paraId="50638EC0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808" w:type="dxa"/>
          </w:tcPr>
          <w:p w14:paraId="16684C98" w14:textId="77777777" w:rsidR="00095B09" w:rsidRDefault="003B38D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3A4F2BD3" w14:textId="77777777" w:rsidR="00095B09" w:rsidRDefault="00095B0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0A5117DF" w14:textId="77777777" w:rsidR="00095B09" w:rsidRDefault="00095B09">
            <w:pPr>
              <w:rPr>
                <w:sz w:val="2"/>
                <w:szCs w:val="2"/>
              </w:rPr>
            </w:pPr>
          </w:p>
        </w:tc>
      </w:tr>
      <w:tr w:rsidR="00095B09" w14:paraId="558E9684" w14:textId="77777777">
        <w:trPr>
          <w:trHeight w:val="955"/>
        </w:trPr>
        <w:tc>
          <w:tcPr>
            <w:tcW w:w="2789" w:type="dxa"/>
          </w:tcPr>
          <w:p w14:paraId="723A1641" w14:textId="77777777" w:rsidR="00095B09" w:rsidRDefault="003B38D8">
            <w:pPr>
              <w:pStyle w:val="TableParagraph"/>
              <w:tabs>
                <w:tab w:val="left" w:pos="827"/>
              </w:tabs>
              <w:spacing w:line="276" w:lineRule="auto"/>
              <w:ind w:left="827" w:right="116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(Constant)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1857" w:type="dxa"/>
          </w:tcPr>
          <w:p w14:paraId="3974B213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10.789</w:t>
            </w:r>
          </w:p>
          <w:p w14:paraId="4CE0637C" w14:textId="77777777" w:rsidR="00095B09" w:rsidRDefault="003B38D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  <w:tc>
          <w:tcPr>
            <w:tcW w:w="1591" w:type="dxa"/>
          </w:tcPr>
          <w:p w14:paraId="57556B0E" w14:textId="77777777" w:rsidR="00095B09" w:rsidRDefault="003B38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.945</w:t>
            </w:r>
          </w:p>
          <w:p w14:paraId="02F8DE38" w14:textId="77777777" w:rsidR="00095B09" w:rsidRDefault="003B38D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.080</w:t>
            </w:r>
          </w:p>
        </w:tc>
        <w:tc>
          <w:tcPr>
            <w:tcW w:w="808" w:type="dxa"/>
          </w:tcPr>
          <w:p w14:paraId="2071AD90" w14:textId="77777777" w:rsidR="00095B09" w:rsidRDefault="00095B09">
            <w:pPr>
              <w:pStyle w:val="TableParagraph"/>
              <w:ind w:left="0"/>
              <w:rPr>
                <w:b/>
                <w:sz w:val="26"/>
              </w:rPr>
            </w:pPr>
          </w:p>
          <w:p w14:paraId="441C2F07" w14:textId="77777777" w:rsidR="00095B09" w:rsidRDefault="003B38D8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.535</w:t>
            </w:r>
          </w:p>
        </w:tc>
        <w:tc>
          <w:tcPr>
            <w:tcW w:w="991" w:type="dxa"/>
          </w:tcPr>
          <w:p w14:paraId="0844F57D" w14:textId="77777777" w:rsidR="00095B09" w:rsidRDefault="003B38D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11.413</w:t>
            </w:r>
          </w:p>
          <w:p w14:paraId="588A7CFF" w14:textId="77777777" w:rsidR="00095B09" w:rsidRDefault="003B38D8">
            <w:pPr>
              <w:pStyle w:val="TableParagraph"/>
              <w:spacing w:before="202"/>
              <w:ind w:left="110"/>
              <w:rPr>
                <w:sz w:val="24"/>
              </w:rPr>
            </w:pPr>
            <w:r>
              <w:rPr>
                <w:sz w:val="24"/>
              </w:rPr>
              <w:t>4.525</w:t>
            </w:r>
          </w:p>
        </w:tc>
        <w:tc>
          <w:tcPr>
            <w:tcW w:w="808" w:type="dxa"/>
          </w:tcPr>
          <w:p w14:paraId="53EA3281" w14:textId="77777777" w:rsidR="00095B09" w:rsidRDefault="003B38D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 w14:paraId="5AA05FF8" w14:textId="77777777" w:rsidR="00095B09" w:rsidRDefault="003B38D8">
            <w:pPr>
              <w:pStyle w:val="TableParagraph"/>
              <w:spacing w:before="202"/>
              <w:ind w:left="11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 w14:paraId="5A313598" w14:textId="77777777" w:rsidR="00095B09" w:rsidRDefault="003B38D8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 xml:space="preserve"> </w:t>
      </w:r>
      <w:r>
        <w:rPr>
          <w:sz w:val="24"/>
        </w:rPr>
        <w:t>Variable: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patronage</w:t>
      </w:r>
    </w:p>
    <w:p w14:paraId="2CE1FAC9" w14:textId="77777777" w:rsidR="00095B09" w:rsidRDefault="003B38D8">
      <w:pPr>
        <w:pStyle w:val="Heading1"/>
        <w:spacing w:line="376" w:lineRule="auto"/>
        <w:ind w:right="6053"/>
      </w:pPr>
      <w:r>
        <w:t>Source:</w:t>
      </w:r>
      <w:r>
        <w:rPr>
          <w:spacing w:val="-4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 Result</w:t>
      </w:r>
    </w:p>
    <w:p w14:paraId="745EC071" w14:textId="77777777" w:rsidR="00095B09" w:rsidRDefault="003B38D8">
      <w:pPr>
        <w:pStyle w:val="BodyText"/>
        <w:spacing w:before="3"/>
        <w:ind w:right="266"/>
        <w:jc w:val="both"/>
      </w:pPr>
      <w:r>
        <w:t>The results on Tables 9, 10 and 11 show the linear regression analysis of the effect of</w:t>
      </w:r>
      <w:r>
        <w:rPr>
          <w:spacing w:val="1"/>
        </w:rPr>
        <w:t xml:space="preserve"> </w:t>
      </w:r>
      <w:r>
        <w:t>promotion strategy on students’ patronage of public tertiary education products. Table 9</w:t>
      </w:r>
      <w:r>
        <w:rPr>
          <w:spacing w:val="1"/>
        </w:rPr>
        <w:t xml:space="preserve"> </w:t>
      </w:r>
      <w:proofErr w:type="spellStart"/>
      <w:r>
        <w:t>whichis</w:t>
      </w:r>
      <w:proofErr w:type="spellEnd"/>
      <w:r>
        <w:t xml:space="preserve"> the model summary reveals that the correlation (relationship) between b</w:t>
      </w:r>
      <w:r>
        <w:t>oth variables</w:t>
      </w:r>
      <w:r>
        <w:rPr>
          <w:spacing w:val="-57"/>
        </w:rPr>
        <w:t xml:space="preserve"> </w:t>
      </w:r>
      <w:r>
        <w:t xml:space="preserve">(promotion strategy and student patronage) is 53.5 percent </w:t>
      </w:r>
      <w:proofErr w:type="gramStart"/>
      <w:r>
        <w:t>( see</w:t>
      </w:r>
      <w:proofErr w:type="gramEnd"/>
      <w:r>
        <w:t xml:space="preserve"> in the R column), which</w:t>
      </w:r>
      <w:r>
        <w:rPr>
          <w:spacing w:val="1"/>
        </w:rPr>
        <w:t xml:space="preserve"> </w:t>
      </w:r>
      <w:r>
        <w:t>indicates a strong</w:t>
      </w:r>
      <w:r>
        <w:rPr>
          <w:spacing w:val="1"/>
        </w:rPr>
        <w:t xml:space="preserve"> </w:t>
      </w:r>
      <w:r>
        <w:t>degree of correlation. The coefficient of determination (R2) of 0.412</w:t>
      </w:r>
      <w:r>
        <w:rPr>
          <w:spacing w:val="1"/>
        </w:rPr>
        <w:t xml:space="preserve"> </w:t>
      </w:r>
      <w:r>
        <w:t>indicates that up to 41.2 percent of the variants in the depende</w:t>
      </w:r>
      <w:r>
        <w:t>nt variable (Student patronage)</w:t>
      </w:r>
      <w:r>
        <w:rPr>
          <w:spacing w:val="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explained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predicted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independent</w:t>
      </w:r>
      <w:r>
        <w:rPr>
          <w:spacing w:val="11"/>
        </w:rPr>
        <w:t xml:space="preserve"> </w:t>
      </w:r>
      <w:r>
        <w:t>variable</w:t>
      </w:r>
      <w:r>
        <w:rPr>
          <w:spacing w:val="10"/>
        </w:rPr>
        <w:t xml:space="preserve"> </w:t>
      </w:r>
      <w:r>
        <w:t>(promotion</w:t>
      </w:r>
      <w:r>
        <w:rPr>
          <w:spacing w:val="11"/>
        </w:rPr>
        <w:t xml:space="preserve"> </w:t>
      </w:r>
      <w:r>
        <w:t>strategy).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implies</w:t>
      </w:r>
      <w:r>
        <w:rPr>
          <w:spacing w:val="1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 unit change in promotion strategy will affect student patronage of public tertiary education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by up to 41.2</w:t>
      </w:r>
      <w:r>
        <w:rPr>
          <w:spacing w:val="-1"/>
        </w:rPr>
        <w:t xml:space="preserve"> </w:t>
      </w:r>
      <w:r>
        <w:t>percent when</w:t>
      </w:r>
      <w:r>
        <w:rPr>
          <w:spacing w:val="1"/>
        </w:rPr>
        <w:t xml:space="preserve"> </w:t>
      </w:r>
      <w:r>
        <w:t>other factors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constant.</w:t>
      </w:r>
    </w:p>
    <w:p w14:paraId="72099D91" w14:textId="77777777" w:rsidR="00095B09" w:rsidRDefault="003B38D8">
      <w:pPr>
        <w:pStyle w:val="BodyText"/>
        <w:spacing w:before="162"/>
        <w:ind w:right="263"/>
        <w:jc w:val="both"/>
      </w:pPr>
      <w:r>
        <w:t>The F-test (161.065, P &lt; 0.05) statistic in Table 10 indicates that the overall prediction o</w:t>
      </w:r>
      <w:r>
        <w:t>f 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significant;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regression model provides substantive evidence to conclude that promotion strategy has a</w:t>
      </w:r>
      <w:r>
        <w:rPr>
          <w:spacing w:val="1"/>
        </w:rPr>
        <w:t xml:space="preserve"> </w:t>
      </w:r>
      <w:r>
        <w:t xml:space="preserve">significant effect on student patronage of government owned tertiary </w:t>
      </w:r>
      <w:r>
        <w:t>institutions. Also, 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(Table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(promotion</w:t>
      </w:r>
      <w:r>
        <w:rPr>
          <w:spacing w:val="1"/>
        </w:rPr>
        <w:t xml:space="preserve"> </w:t>
      </w:r>
      <w:r>
        <w:t>strategy)</w:t>
      </w:r>
      <w:r>
        <w:rPr>
          <w:spacing w:val="1"/>
        </w:rPr>
        <w:t xml:space="preserve"> </w:t>
      </w:r>
      <w:r>
        <w:t>significantly 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model as</w:t>
      </w:r>
      <w:r>
        <w:rPr>
          <w:spacing w:val="1"/>
        </w:rPr>
        <w:t xml:space="preserve"> </w:t>
      </w:r>
      <w:r>
        <w:t>the P</w:t>
      </w:r>
      <w:r>
        <w:rPr>
          <w:spacing w:val="1"/>
        </w:rPr>
        <w:t xml:space="preserve"> </w:t>
      </w:r>
      <w:r>
        <w:t>value (0.000) is</w:t>
      </w:r>
      <w:r>
        <w:rPr>
          <w:spacing w:val="60"/>
        </w:rPr>
        <w:t xml:space="preserve"> </w:t>
      </w:r>
      <w:r>
        <w:t>less than 0.05 error margin,</w:t>
      </w:r>
      <w:r>
        <w:rPr>
          <w:spacing w:val="-57"/>
        </w:rPr>
        <w:t xml:space="preserve"> </w:t>
      </w:r>
      <w:r>
        <w:t>and the t-test result (t= 4.525) explains that the relationship between both variables is a direct</w:t>
      </w:r>
      <w:r>
        <w:rPr>
          <w:spacing w:val="1"/>
        </w:rPr>
        <w:t xml:space="preserve"> </w:t>
      </w:r>
      <w:r>
        <w:t>and positive one. Hence, the null hypothesis is rejected, and the alternative hypothesis is</w:t>
      </w:r>
      <w:r>
        <w:rPr>
          <w:spacing w:val="1"/>
        </w:rPr>
        <w:t xml:space="preserve"> </w:t>
      </w:r>
      <w:r>
        <w:t>accepted, leading to the conclusion that promotion strategy has a</w:t>
      </w:r>
      <w:r>
        <w:t xml:space="preserve"> significant effect on student</w:t>
      </w:r>
      <w:r>
        <w:rPr>
          <w:spacing w:val="1"/>
        </w:rPr>
        <w:t xml:space="preserve"> </w:t>
      </w:r>
      <w:r>
        <w:t>patronage</w:t>
      </w:r>
      <w:r>
        <w:rPr>
          <w:spacing w:val="-2"/>
        </w:rPr>
        <w:t xml:space="preserve"> </w:t>
      </w:r>
      <w:r>
        <w:t>of public</w:t>
      </w:r>
      <w:r>
        <w:rPr>
          <w:spacing w:val="-1"/>
        </w:rPr>
        <w:t xml:space="preserve"> </w:t>
      </w:r>
      <w:r>
        <w:t>education services in tertiary</w:t>
      </w:r>
      <w:r>
        <w:rPr>
          <w:spacing w:val="-1"/>
        </w:rPr>
        <w:t xml:space="preserve"> </w:t>
      </w:r>
      <w:r>
        <w:t>levels.</w:t>
      </w:r>
    </w:p>
    <w:p w14:paraId="75EEC0E1" w14:textId="77777777" w:rsidR="00095B09" w:rsidRDefault="00095B09">
      <w:pPr>
        <w:jc w:val="both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636A65A8" w14:textId="77777777" w:rsidR="00095B09" w:rsidRDefault="003B38D8">
      <w:pPr>
        <w:pStyle w:val="Heading1"/>
        <w:spacing w:before="47"/>
        <w:jc w:val="both"/>
      </w:pPr>
      <w:r>
        <w:lastRenderedPageBreak/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Findings</w:t>
      </w:r>
    </w:p>
    <w:p w14:paraId="03CAC9DB" w14:textId="77777777" w:rsidR="00095B09" w:rsidRDefault="003B38D8">
      <w:pPr>
        <w:pStyle w:val="BodyText"/>
        <w:spacing w:before="161"/>
        <w:ind w:right="267"/>
        <w:jc w:val="both"/>
      </w:pPr>
      <w:r>
        <w:t>The study reveals that there is a significant relationship between the product strategy 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patronage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terti</w:t>
      </w:r>
      <w:r>
        <w:t>ary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Akwa</w:t>
      </w:r>
      <w:proofErr w:type="spellEnd"/>
      <w:r>
        <w:rPr>
          <w:spacing w:val="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finding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 by the position of Adewale et al, (2013) which states that product influences and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business</w:t>
      </w:r>
      <w:r>
        <w:rPr>
          <w:spacing w:val="-57"/>
        </w:rPr>
        <w:t xml:space="preserve"> </w:t>
      </w:r>
      <w:r>
        <w:t>patronage.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Akwa</w:t>
      </w:r>
      <w:proofErr w:type="spellEnd"/>
      <w:r>
        <w:rPr>
          <w:spacing w:val="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product</w:t>
      </w:r>
      <w:r>
        <w:rPr>
          <w:spacing w:val="60"/>
        </w:rPr>
        <w:t xml:space="preserve"> </w:t>
      </w:r>
      <w:r>
        <w:t>strategy</w:t>
      </w:r>
      <w:r>
        <w:rPr>
          <w:spacing w:val="-57"/>
        </w:rPr>
        <w:t xml:space="preserve"> </w:t>
      </w:r>
      <w:r>
        <w:t>factors responsible for the increase in student enrolment includes quality of their service</w:t>
      </w:r>
      <w:r>
        <w:rPr>
          <w:spacing w:val="1"/>
        </w:rPr>
        <w:t xml:space="preserve"> </w:t>
      </w:r>
      <w:r>
        <w:t xml:space="preserve">product, good cordial relationship  </w:t>
      </w:r>
      <w:r>
        <w:rPr>
          <w:spacing w:val="1"/>
        </w:rPr>
        <w:t xml:space="preserve"> </w:t>
      </w:r>
      <w:r>
        <w:t>among students and Lecturers and their competitive</w:t>
      </w:r>
      <w:r>
        <w:rPr>
          <w:spacing w:val="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 t</w:t>
      </w:r>
      <w:r>
        <w:t>he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globally.</w:t>
      </w:r>
    </w:p>
    <w:p w14:paraId="15AE98A6" w14:textId="77777777" w:rsidR="00095B09" w:rsidRDefault="003B38D8">
      <w:pPr>
        <w:pStyle w:val="BodyText"/>
        <w:spacing w:before="159"/>
        <w:ind w:right="264"/>
        <w:jc w:val="both"/>
      </w:pPr>
      <w:r>
        <w:t>The findings of this study also reveal that there is a significant relationship between price</w:t>
      </w:r>
      <w:r>
        <w:rPr>
          <w:spacing w:val="1"/>
        </w:rPr>
        <w:t xml:space="preserve"> </w:t>
      </w:r>
      <w:r>
        <w:t xml:space="preserve">strategy and business patronage in public higher institutions in </w:t>
      </w:r>
      <w:proofErr w:type="spellStart"/>
      <w:r>
        <w:t>Akwa</w:t>
      </w:r>
      <w:proofErr w:type="spellEnd"/>
      <w:r>
        <w:t xml:space="preserve"> Ibom State. According</w:t>
      </w:r>
      <w:r>
        <w:rPr>
          <w:spacing w:val="1"/>
        </w:rPr>
        <w:t xml:space="preserve"> </w:t>
      </w:r>
      <w:r>
        <w:t>to Martins (2015) low tuition, scholarship and</w:t>
      </w:r>
      <w:r>
        <w:t xml:space="preserve"> other pricing strategy helps to ensure long-</w:t>
      </w:r>
      <w:r>
        <w:rPr>
          <w:spacing w:val="1"/>
        </w:rPr>
        <w:t xml:space="preserve"> </w:t>
      </w:r>
      <w:r>
        <w:t>lasting customers and repeat sales (patronage) among students. Showing customers that you</w:t>
      </w:r>
      <w:r>
        <w:rPr>
          <w:spacing w:val="1"/>
        </w:rPr>
        <w:t xml:space="preserve"> </w:t>
      </w:r>
      <w:r>
        <w:t>value and appreciate them encourages them to refer other potential customers which may be</w:t>
      </w:r>
      <w:r>
        <w:rPr>
          <w:spacing w:val="1"/>
        </w:rPr>
        <w:t xml:space="preserve"> </w:t>
      </w:r>
      <w:r>
        <w:t>their colleagues, friends, rel</w:t>
      </w:r>
      <w:r>
        <w:t>atives, and others to your business.</w:t>
      </w:r>
      <w:r>
        <w:rPr>
          <w:spacing w:val="60"/>
        </w:rPr>
        <w:t xml:space="preserve"> </w:t>
      </w:r>
      <w:r>
        <w:t>As further supported by</w:t>
      </w:r>
      <w:r>
        <w:rPr>
          <w:spacing w:val="1"/>
        </w:rPr>
        <w:t xml:space="preserve"> </w:t>
      </w:r>
      <w:r>
        <w:t>Rouse (2015), the goal of price strategy is to ensure that student can have quality products at</w:t>
      </w:r>
      <w:r>
        <w:rPr>
          <w:spacing w:val="1"/>
        </w:rPr>
        <w:t xml:space="preserve"> </w:t>
      </w:r>
      <w:r>
        <w:t>affordable</w:t>
      </w:r>
      <w:r>
        <w:rPr>
          <w:spacing w:val="-1"/>
        </w:rPr>
        <w:t xml:space="preserve"> </w:t>
      </w:r>
      <w:r>
        <w:t>rate and</w:t>
      </w:r>
      <w:r>
        <w:rPr>
          <w:spacing w:val="2"/>
        </w:rPr>
        <w:t xml:space="preserve"> </w:t>
      </w:r>
      <w:r>
        <w:t>connects</w:t>
      </w:r>
      <w:r>
        <w:rPr>
          <w:spacing w:val="-1"/>
        </w:rPr>
        <w:t xml:space="preserve"> </w:t>
      </w:r>
      <w:r>
        <w:t>with the brand that can lead</w:t>
      </w:r>
      <w:r>
        <w:rPr>
          <w:spacing w:val="-1"/>
        </w:rPr>
        <w:t xml:space="preserve"> </w:t>
      </w:r>
      <w:r>
        <w:t>to on-going relationship.</w:t>
      </w:r>
    </w:p>
    <w:p w14:paraId="6622D3B9" w14:textId="77777777" w:rsidR="00095B09" w:rsidRDefault="003B38D8">
      <w:pPr>
        <w:pStyle w:val="BodyText"/>
        <w:spacing w:before="161"/>
        <w:ind w:right="264"/>
        <w:jc w:val="both"/>
      </w:pPr>
      <w:r>
        <w:t>The findings of</w:t>
      </w:r>
      <w:r>
        <w:t xml:space="preserve"> this study also reveal that promotion strategies have a significant impact on</w:t>
      </w:r>
      <w:r>
        <w:rPr>
          <w:spacing w:val="1"/>
        </w:rPr>
        <w:t xml:space="preserve"> </w:t>
      </w:r>
      <w:r>
        <w:t xml:space="preserve">student patronage in government owned higher education in </w:t>
      </w:r>
      <w:proofErr w:type="spellStart"/>
      <w:r>
        <w:t>Akwa</w:t>
      </w:r>
      <w:proofErr w:type="spellEnd"/>
      <w:r>
        <w:t xml:space="preserve"> Ibom State. In a study</w:t>
      </w:r>
      <w:r>
        <w:rPr>
          <w:spacing w:val="1"/>
        </w:rPr>
        <w:t xml:space="preserve"> </w:t>
      </w:r>
      <w:r>
        <w:t>conducted by</w:t>
      </w:r>
      <w:r>
        <w:rPr>
          <w:spacing w:val="1"/>
        </w:rPr>
        <w:t xml:space="preserve"> </w:t>
      </w:r>
      <w:r>
        <w:t>Adewale,</w:t>
      </w:r>
      <w:r>
        <w:rPr>
          <w:spacing w:val="1"/>
        </w:rPr>
        <w:t xml:space="preserve"> </w:t>
      </w:r>
      <w:r>
        <w:t>Adesola,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Oyewale</w:t>
      </w:r>
      <w:proofErr w:type="spellEnd"/>
      <w:r>
        <w:t>,</w:t>
      </w:r>
      <w:r>
        <w:rPr>
          <w:spacing w:val="1"/>
        </w:rPr>
        <w:t xml:space="preserve"> </w:t>
      </w:r>
      <w:r>
        <w:t>(2013) 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confirmed as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t xml:space="preserve"> that the relationship between promotion consideration and business performance is</w:t>
      </w:r>
      <w:r>
        <w:rPr>
          <w:spacing w:val="1"/>
        </w:rPr>
        <w:t xml:space="preserve"> </w:t>
      </w:r>
      <w:r>
        <w:t>significant. This may be due to online promotion of the school information and referral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education.</w:t>
      </w:r>
    </w:p>
    <w:p w14:paraId="61213B9E" w14:textId="77777777" w:rsidR="00095B09" w:rsidRDefault="003B38D8">
      <w:pPr>
        <w:pStyle w:val="Heading1"/>
        <w:spacing w:before="161" w:line="376" w:lineRule="auto"/>
        <w:ind w:right="4662"/>
      </w:pPr>
      <w:r>
        <w:t>Summary, Conclusion and Recommendation</w:t>
      </w:r>
      <w:r>
        <w:rPr>
          <w:spacing w:val="-58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Findings</w:t>
      </w:r>
    </w:p>
    <w:p w14:paraId="52F90D51" w14:textId="77777777" w:rsidR="00095B09" w:rsidRDefault="003B38D8">
      <w:pPr>
        <w:pStyle w:val="BodyText"/>
        <w:spacing w:before="5"/>
        <w:ind w:right="269"/>
      </w:pP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analysis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survey</w:t>
      </w:r>
      <w:r>
        <w:rPr>
          <w:spacing w:val="35"/>
        </w:rPr>
        <w:t xml:space="preserve"> </w:t>
      </w:r>
      <w:r>
        <w:t>research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based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objectives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our</w:t>
      </w:r>
      <w:r>
        <w:rPr>
          <w:spacing w:val="-57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the following findings were</w:t>
      </w:r>
      <w:r>
        <w:rPr>
          <w:spacing w:val="-2"/>
        </w:rPr>
        <w:t xml:space="preserve"> </w:t>
      </w:r>
      <w:r>
        <w:t>made:</w:t>
      </w:r>
    </w:p>
    <w:p w14:paraId="3780AC00" w14:textId="77777777" w:rsidR="00095B09" w:rsidRDefault="003B38D8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61"/>
        <w:ind w:right="268"/>
        <w:rPr>
          <w:sz w:val="24"/>
        </w:rPr>
      </w:pP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4"/>
          <w:sz w:val="24"/>
        </w:rPr>
        <w:t xml:space="preserve"> </w:t>
      </w:r>
      <w:r>
        <w:rPr>
          <w:sz w:val="24"/>
        </w:rPr>
        <w:t>effect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patronage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z w:val="24"/>
        </w:rPr>
        <w:t>tertiary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Akwa</w:t>
      </w:r>
      <w:proofErr w:type="spellEnd"/>
      <w:r>
        <w:rPr>
          <w:sz w:val="24"/>
        </w:rPr>
        <w:t xml:space="preserve"> Ibom State.</w:t>
      </w:r>
    </w:p>
    <w:p w14:paraId="5E535217" w14:textId="77777777" w:rsidR="00095B09" w:rsidRDefault="003B38D8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59"/>
        <w:ind w:right="269"/>
        <w:rPr>
          <w:sz w:val="24"/>
        </w:rPr>
      </w:pPr>
      <w:r>
        <w:rPr>
          <w:sz w:val="24"/>
        </w:rPr>
        <w:t>There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1"/>
          <w:sz w:val="24"/>
        </w:rPr>
        <w:t xml:space="preserve"> </w:t>
      </w:r>
      <w:r>
        <w:rPr>
          <w:sz w:val="24"/>
        </w:rPr>
        <w:t>effect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pricing</w:t>
      </w:r>
      <w:r>
        <w:rPr>
          <w:spacing w:val="10"/>
          <w:sz w:val="24"/>
        </w:rPr>
        <w:t xml:space="preserve"> </w:t>
      </w:r>
      <w:r>
        <w:rPr>
          <w:sz w:val="24"/>
        </w:rPr>
        <w:t>strategy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patronage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tertiary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institutions in </w:t>
      </w:r>
      <w:proofErr w:type="spellStart"/>
      <w:r>
        <w:rPr>
          <w:sz w:val="24"/>
        </w:rPr>
        <w:t>Akwa</w:t>
      </w:r>
      <w:proofErr w:type="spellEnd"/>
      <w:r>
        <w:rPr>
          <w:sz w:val="24"/>
        </w:rPr>
        <w:t xml:space="preserve"> Ibom State.</w:t>
      </w:r>
    </w:p>
    <w:p w14:paraId="3D81313E" w14:textId="77777777" w:rsidR="00095B09" w:rsidRDefault="003B38D8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61"/>
        <w:ind w:right="266"/>
        <w:rPr>
          <w:sz w:val="24"/>
        </w:rPr>
      </w:pPr>
      <w:r>
        <w:rPr>
          <w:sz w:val="24"/>
        </w:rPr>
        <w:t>Promotion</w:t>
      </w:r>
      <w:r>
        <w:rPr>
          <w:spacing w:val="25"/>
          <w:sz w:val="24"/>
        </w:rPr>
        <w:t xml:space="preserve"> </w:t>
      </w:r>
      <w:r>
        <w:rPr>
          <w:sz w:val="24"/>
        </w:rPr>
        <w:t>strategy</w:t>
      </w:r>
      <w:r>
        <w:rPr>
          <w:spacing w:val="24"/>
          <w:sz w:val="24"/>
        </w:rPr>
        <w:t xml:space="preserve"> </w:t>
      </w:r>
      <w:r>
        <w:rPr>
          <w:sz w:val="24"/>
        </w:rPr>
        <w:t>exerts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5"/>
          <w:sz w:val="24"/>
        </w:rPr>
        <w:t xml:space="preserve"> </w:t>
      </w:r>
      <w:r>
        <w:rPr>
          <w:sz w:val="24"/>
        </w:rPr>
        <w:t>effect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student</w:t>
      </w:r>
      <w:r>
        <w:rPr>
          <w:spacing w:val="25"/>
          <w:sz w:val="24"/>
        </w:rPr>
        <w:t xml:space="preserve"> </w:t>
      </w:r>
      <w:r>
        <w:rPr>
          <w:sz w:val="24"/>
        </w:rPr>
        <w:t>patronage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tertiary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institutions in </w:t>
      </w:r>
      <w:proofErr w:type="spellStart"/>
      <w:r>
        <w:rPr>
          <w:sz w:val="24"/>
        </w:rPr>
        <w:t>Akwa</w:t>
      </w:r>
      <w:proofErr w:type="spellEnd"/>
      <w:r>
        <w:rPr>
          <w:sz w:val="24"/>
        </w:rPr>
        <w:t xml:space="preserve"> Ibom State.</w:t>
      </w:r>
    </w:p>
    <w:p w14:paraId="204AFF27" w14:textId="77777777" w:rsidR="00095B09" w:rsidRDefault="003B38D8">
      <w:pPr>
        <w:pStyle w:val="Heading1"/>
        <w:spacing w:before="160"/>
      </w:pPr>
      <w:r>
        <w:t>Conclusion</w:t>
      </w:r>
    </w:p>
    <w:p w14:paraId="782B36A8" w14:textId="77777777" w:rsidR="00095B09" w:rsidRDefault="003B38D8">
      <w:pPr>
        <w:pStyle w:val="BodyText"/>
        <w:spacing w:before="159"/>
        <w:ind w:right="265"/>
        <w:jc w:val="both"/>
      </w:pPr>
      <w:r>
        <w:t>Public tertiary institutions are faced with a lot of challenges in their service delivery daily in</w:t>
      </w:r>
      <w:r>
        <w:rPr>
          <w:spacing w:val="1"/>
        </w:rPr>
        <w:t xml:space="preserve"> </w:t>
      </w:r>
      <w:r>
        <w:t>Nigeria</w:t>
      </w:r>
      <w:r>
        <w:rPr>
          <w:spacing w:val="43"/>
        </w:rPr>
        <w:t xml:space="preserve"> </w:t>
      </w:r>
      <w:r>
        <w:t>and</w:t>
      </w:r>
      <w:r>
        <w:rPr>
          <w:spacing w:val="45"/>
        </w:rPr>
        <w:t xml:space="preserve"> </w:t>
      </w:r>
      <w:proofErr w:type="spellStart"/>
      <w:r>
        <w:t>Akwa</w:t>
      </w:r>
      <w:proofErr w:type="spellEnd"/>
      <w:r>
        <w:rPr>
          <w:spacing w:val="45"/>
        </w:rPr>
        <w:t xml:space="preserve"> </w:t>
      </w:r>
      <w:r>
        <w:t>Ibom</w:t>
      </w:r>
      <w:r>
        <w:rPr>
          <w:spacing w:val="45"/>
        </w:rPr>
        <w:t xml:space="preserve"> </w:t>
      </w:r>
      <w:r>
        <w:t>State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particular,</w:t>
      </w:r>
      <w:r>
        <w:rPr>
          <w:spacing w:val="45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result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stiff</w:t>
      </w:r>
      <w:r>
        <w:rPr>
          <w:spacing w:val="43"/>
        </w:rPr>
        <w:t xml:space="preserve"> </w:t>
      </w:r>
      <w:r>
        <w:t>competition</w:t>
      </w:r>
      <w:r>
        <w:rPr>
          <w:spacing w:val="45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private tertiary education sector. These challenges hamper their enr</w:t>
      </w:r>
      <w:r>
        <w:t>olment and patronage.</w:t>
      </w:r>
      <w:r>
        <w:rPr>
          <w:spacing w:val="1"/>
        </w:rPr>
        <w:t xml:space="preserve"> </w:t>
      </w:r>
      <w:r>
        <w:t>This study examined the marketing strategies adopted by selected government owned higher</w:t>
      </w:r>
      <w:r>
        <w:rPr>
          <w:spacing w:val="1"/>
        </w:rPr>
        <w:t xml:space="preserve"> </w:t>
      </w:r>
      <w:r>
        <w:t>institutions and their effects on student patronage. Product strategy, pricing strategy, and</w:t>
      </w:r>
      <w:r>
        <w:rPr>
          <w:spacing w:val="1"/>
        </w:rPr>
        <w:t xml:space="preserve"> </w:t>
      </w:r>
      <w:r>
        <w:t>promotion strategy were found to have significant ef</w:t>
      </w:r>
      <w:r>
        <w:t>fect on student patronage of public</w:t>
      </w:r>
      <w:r>
        <w:rPr>
          <w:spacing w:val="1"/>
        </w:rPr>
        <w:t xml:space="preserve"> </w:t>
      </w:r>
      <w:r>
        <w:t>higher.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concluded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marketing</w:t>
      </w:r>
      <w:r>
        <w:rPr>
          <w:spacing w:val="24"/>
        </w:rPr>
        <w:t xml:space="preserve"> </w:t>
      </w:r>
      <w:r>
        <w:t>strategies</w:t>
      </w:r>
      <w:r>
        <w:rPr>
          <w:spacing w:val="25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tools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influence</w:t>
      </w:r>
    </w:p>
    <w:p w14:paraId="2CDCD3C7" w14:textId="77777777" w:rsidR="00095B09" w:rsidRDefault="00095B09">
      <w:pPr>
        <w:jc w:val="both"/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2EB53FCD" w14:textId="77777777" w:rsidR="00095B09" w:rsidRDefault="003B38D8">
      <w:pPr>
        <w:pStyle w:val="BodyText"/>
        <w:spacing w:before="47"/>
      </w:pPr>
      <w:r>
        <w:lastRenderedPageBreak/>
        <w:t>student</w:t>
      </w:r>
      <w:r>
        <w:rPr>
          <w:spacing w:val="24"/>
        </w:rPr>
        <w:t xml:space="preserve"> </w:t>
      </w:r>
      <w:r>
        <w:t>patronage</w:t>
      </w:r>
      <w:r>
        <w:rPr>
          <w:spacing w:val="22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managed</w:t>
      </w:r>
      <w:r>
        <w:rPr>
          <w:spacing w:val="23"/>
        </w:rPr>
        <w:t xml:space="preserve"> </w:t>
      </w:r>
      <w:r>
        <w:t>well,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increase</w:t>
      </w:r>
      <w:r>
        <w:rPr>
          <w:spacing w:val="22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enrolment</w:t>
      </w:r>
      <w:r>
        <w:rPr>
          <w:spacing w:val="24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owned third</w:t>
      </w:r>
      <w:r>
        <w:rPr>
          <w:spacing w:val="1"/>
        </w:rPr>
        <w:t xml:space="preserve"> </w:t>
      </w:r>
      <w:r>
        <w:t>tier of</w:t>
      </w:r>
      <w:r>
        <w:rPr>
          <w:spacing w:val="-2"/>
        </w:rPr>
        <w:t xml:space="preserve"> </w:t>
      </w:r>
      <w:r>
        <w:t>education.</w:t>
      </w:r>
    </w:p>
    <w:p w14:paraId="7A5D7263" w14:textId="77777777" w:rsidR="00095B09" w:rsidRDefault="003B38D8">
      <w:pPr>
        <w:pStyle w:val="Heading1"/>
        <w:spacing w:before="161"/>
      </w:pPr>
      <w:r>
        <w:t>Recommendations</w:t>
      </w:r>
    </w:p>
    <w:p w14:paraId="6DFA34C7" w14:textId="77777777" w:rsidR="00095B09" w:rsidRDefault="003B38D8">
      <w:pPr>
        <w:pStyle w:val="BodyText"/>
        <w:spacing w:before="161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foregoing,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 recommended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32C79707" w14:textId="77777777" w:rsidR="00095B09" w:rsidRDefault="003B38D8">
      <w:pPr>
        <w:pStyle w:val="ListParagraph"/>
        <w:numPr>
          <w:ilvl w:val="0"/>
          <w:numId w:val="1"/>
        </w:numPr>
        <w:tabs>
          <w:tab w:val="left" w:pos="1761"/>
        </w:tabs>
        <w:spacing w:before="158"/>
        <w:ind w:right="266"/>
        <w:jc w:val="both"/>
        <w:rPr>
          <w:sz w:val="24"/>
        </w:rPr>
      </w:pPr>
      <w:r>
        <w:rPr>
          <w:sz w:val="24"/>
        </w:rPr>
        <w:t>Public tertiary institutions should always ensure that their product service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(academic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) is of very high quality in order to meet up with the</w:t>
      </w:r>
      <w:r>
        <w:rPr>
          <w:spacing w:val="1"/>
          <w:sz w:val="24"/>
        </w:rPr>
        <w:t xml:space="preserve"> </w:t>
      </w:r>
      <w:r>
        <w:rPr>
          <w:sz w:val="24"/>
        </w:rPr>
        <w:t>global standard of education. This will also guarantee student patronage and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great value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 money.</w:t>
      </w:r>
    </w:p>
    <w:p w14:paraId="2DF9AE34" w14:textId="77777777" w:rsidR="00095B09" w:rsidRDefault="003B38D8">
      <w:pPr>
        <w:pStyle w:val="ListParagraph"/>
        <w:numPr>
          <w:ilvl w:val="0"/>
          <w:numId w:val="1"/>
        </w:numPr>
        <w:tabs>
          <w:tab w:val="left" w:pos="1761"/>
        </w:tabs>
        <w:spacing w:before="161"/>
        <w:ind w:right="269"/>
        <w:jc w:val="both"/>
        <w:rPr>
          <w:sz w:val="24"/>
        </w:rPr>
      </w:pPr>
      <w:r>
        <w:rPr>
          <w:sz w:val="24"/>
        </w:rPr>
        <w:t>Pocket-friendly prices are recommended for their product services such as</w:t>
      </w:r>
      <w:r>
        <w:rPr>
          <w:spacing w:val="1"/>
          <w:sz w:val="24"/>
        </w:rPr>
        <w:t xml:space="preserve"> </w:t>
      </w:r>
      <w:r>
        <w:rPr>
          <w:sz w:val="24"/>
        </w:rPr>
        <w:t>tuition,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fees, transcripts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 product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E9CBF61" w14:textId="77777777" w:rsidR="00095B09" w:rsidRDefault="003B38D8">
      <w:pPr>
        <w:pStyle w:val="ListParagraph"/>
        <w:numPr>
          <w:ilvl w:val="0"/>
          <w:numId w:val="1"/>
        </w:numPr>
        <w:tabs>
          <w:tab w:val="left" w:pos="1761"/>
        </w:tabs>
        <w:spacing w:before="159"/>
        <w:ind w:right="265"/>
        <w:jc w:val="both"/>
        <w:rPr>
          <w:sz w:val="24"/>
        </w:rPr>
      </w:pPr>
      <w:r>
        <w:rPr>
          <w:sz w:val="24"/>
        </w:rPr>
        <w:t>It</w:t>
      </w:r>
      <w:r>
        <w:rPr>
          <w:sz w:val="24"/>
        </w:rPr>
        <w:t xml:space="preserve"> is also recommended that public tertiary institutions should use the less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1"/>
          <w:sz w:val="24"/>
        </w:rPr>
        <w:t xml:space="preserve"> </w:t>
      </w:r>
      <w:r>
        <w:rPr>
          <w:sz w:val="24"/>
        </w:rPr>
        <w:t>promotional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word-of-mouth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platforms such as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 Instagram, in promoting their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will enable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reach a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lower cost.</w:t>
      </w:r>
    </w:p>
    <w:p w14:paraId="3E66D8CF" w14:textId="77777777" w:rsidR="00095B09" w:rsidRDefault="00095B09">
      <w:pPr>
        <w:jc w:val="both"/>
        <w:rPr>
          <w:sz w:val="24"/>
        </w:rPr>
        <w:sectPr w:rsidR="00095B09">
          <w:pgSz w:w="11910" w:h="16840"/>
          <w:pgMar w:top="1760" w:right="1200" w:bottom="1420" w:left="1120" w:header="547" w:footer="1230" w:gutter="0"/>
          <w:cols w:space="720"/>
        </w:sectPr>
      </w:pPr>
    </w:p>
    <w:p w14:paraId="0A985E9C" w14:textId="77777777" w:rsidR="00095B09" w:rsidRDefault="00095B09">
      <w:pPr>
        <w:pStyle w:val="BodyText"/>
        <w:ind w:left="0"/>
        <w:rPr>
          <w:sz w:val="20"/>
        </w:rPr>
      </w:pPr>
    </w:p>
    <w:p w14:paraId="12723F3F" w14:textId="77777777" w:rsidR="00095B09" w:rsidRDefault="00095B09">
      <w:pPr>
        <w:pStyle w:val="BodyText"/>
        <w:ind w:left="0"/>
        <w:rPr>
          <w:sz w:val="20"/>
        </w:rPr>
      </w:pPr>
    </w:p>
    <w:p w14:paraId="43F10CAF" w14:textId="77777777" w:rsidR="00095B09" w:rsidRDefault="00095B09">
      <w:pPr>
        <w:pStyle w:val="BodyText"/>
        <w:ind w:left="0"/>
        <w:rPr>
          <w:sz w:val="20"/>
        </w:rPr>
      </w:pPr>
    </w:p>
    <w:p w14:paraId="11806347" w14:textId="77777777" w:rsidR="00095B09" w:rsidRDefault="00095B09">
      <w:pPr>
        <w:pStyle w:val="BodyText"/>
        <w:spacing w:before="10"/>
        <w:ind w:left="0"/>
        <w:rPr>
          <w:sz w:val="21"/>
        </w:rPr>
      </w:pPr>
    </w:p>
    <w:p w14:paraId="056D5C22" w14:textId="77777777" w:rsidR="00095B09" w:rsidRDefault="003B38D8">
      <w:pPr>
        <w:pStyle w:val="Heading1"/>
        <w:spacing w:before="1"/>
        <w:ind w:left="704" w:right="650"/>
        <w:jc w:val="center"/>
      </w:pPr>
      <w:r>
        <w:t>REFERENCES</w:t>
      </w:r>
    </w:p>
    <w:p w14:paraId="4F7446D0" w14:textId="77777777" w:rsidR="00095B09" w:rsidRDefault="003B38D8">
      <w:pPr>
        <w:pStyle w:val="BodyText"/>
        <w:spacing w:before="158"/>
        <w:ind w:left="1040" w:right="264" w:hanging="720"/>
        <w:jc w:val="both"/>
      </w:pPr>
      <w:r>
        <w:t xml:space="preserve">Adewale, A. G., Adesola M. A., &amp; </w:t>
      </w:r>
      <w:proofErr w:type="spellStart"/>
      <w:r>
        <w:t>Oyewale</w:t>
      </w:r>
      <w:proofErr w:type="spellEnd"/>
      <w:r>
        <w:t xml:space="preserve"> I (2013). Impact of Marketing Strategy on</w:t>
      </w:r>
      <w:r>
        <w:rPr>
          <w:spacing w:val="1"/>
        </w:rPr>
        <w:t xml:space="preserve"> </w:t>
      </w:r>
      <w:r>
        <w:t>Business Performance a Study of Selected Small and Medium Enterprises (SMES) in</w:t>
      </w:r>
      <w:r>
        <w:rPr>
          <w:spacing w:val="1"/>
        </w:rPr>
        <w:t xml:space="preserve"> </w:t>
      </w:r>
      <w:proofErr w:type="spellStart"/>
      <w:r>
        <w:t>Oluyole</w:t>
      </w:r>
      <w:proofErr w:type="spellEnd"/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Ibadan,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rPr>
          <w:i/>
        </w:rPr>
        <w:t>IOSR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t>11(4): 59-</w:t>
      </w:r>
      <w:r>
        <w:t>66.</w:t>
      </w:r>
    </w:p>
    <w:p w14:paraId="3ACD77D3" w14:textId="77777777" w:rsidR="00095B09" w:rsidRDefault="003B38D8">
      <w:pPr>
        <w:spacing w:before="161"/>
        <w:ind w:left="1040" w:right="267" w:hanging="720"/>
        <w:jc w:val="both"/>
        <w:rPr>
          <w:sz w:val="24"/>
        </w:rPr>
      </w:pPr>
      <w:proofErr w:type="spellStart"/>
      <w:r>
        <w:rPr>
          <w:sz w:val="24"/>
        </w:rPr>
        <w:t>Attih</w:t>
      </w:r>
      <w:proofErr w:type="spellEnd"/>
      <w:r>
        <w:rPr>
          <w:sz w:val="24"/>
        </w:rPr>
        <w:t xml:space="preserve"> O &amp;amp; Essien M (2023). Packaging materials &amp;amp; consumer purchase decision of</w:t>
      </w:r>
      <w:r>
        <w:rPr>
          <w:spacing w:val="1"/>
          <w:sz w:val="24"/>
        </w:rPr>
        <w:t xml:space="preserve"> </w:t>
      </w:r>
      <w:r>
        <w:rPr>
          <w:sz w:val="24"/>
        </w:rPr>
        <w:t>tea products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Akwa</w:t>
      </w:r>
      <w:proofErr w:type="spellEnd"/>
      <w:r>
        <w:rPr>
          <w:sz w:val="24"/>
        </w:rPr>
        <w:t xml:space="preserve"> Ibom State, 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 of Advances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 5(4), 1156-1162.</w:t>
      </w:r>
    </w:p>
    <w:p w14:paraId="777AA075" w14:textId="77777777" w:rsidR="00095B09" w:rsidRDefault="003B38D8">
      <w:pPr>
        <w:spacing w:before="161"/>
        <w:ind w:left="1040" w:right="268" w:hanging="720"/>
        <w:jc w:val="both"/>
        <w:rPr>
          <w:sz w:val="24"/>
        </w:rPr>
      </w:pPr>
      <w:proofErr w:type="spellStart"/>
      <w:r>
        <w:rPr>
          <w:sz w:val="24"/>
        </w:rPr>
        <w:t>Attih</w:t>
      </w:r>
      <w:proofErr w:type="spellEnd"/>
      <w:r>
        <w:rPr>
          <w:sz w:val="24"/>
        </w:rPr>
        <w:t xml:space="preserve">, O, B. (2020). Packaging attributes &amp;amp; consumer patronage of beverages in </w:t>
      </w:r>
      <w:proofErr w:type="spellStart"/>
      <w:r>
        <w:rPr>
          <w:sz w:val="24"/>
        </w:rPr>
        <w:t>Akwa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Ibom</w:t>
      </w:r>
      <w:r>
        <w:rPr>
          <w:spacing w:val="-1"/>
          <w:sz w:val="24"/>
        </w:rPr>
        <w:t xml:space="preserve"> </w:t>
      </w:r>
      <w:r>
        <w:rPr>
          <w:sz w:val="24"/>
        </w:rPr>
        <w:t>State, 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 Marketing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 8(6), 1-18.</w:t>
      </w:r>
    </w:p>
    <w:p w14:paraId="366A9B4C" w14:textId="77777777" w:rsidR="00095B09" w:rsidRDefault="003B38D8">
      <w:pPr>
        <w:spacing w:before="159"/>
        <w:ind w:left="1040" w:right="267" w:hanging="720"/>
        <w:jc w:val="both"/>
        <w:rPr>
          <w:sz w:val="24"/>
        </w:rPr>
      </w:pPr>
      <w:r>
        <w:rPr>
          <w:sz w:val="24"/>
        </w:rPr>
        <w:t xml:space="preserve">Borden, Neil. H. (2014) The Concept of Marketing Mix. </w:t>
      </w:r>
      <w:r>
        <w:rPr>
          <w:i/>
          <w:sz w:val="24"/>
        </w:rPr>
        <w:t>Journal of Advertising Research</w:t>
      </w:r>
      <w:r>
        <w:rPr>
          <w:sz w:val="24"/>
        </w:rPr>
        <w:t>, 1</w:t>
      </w:r>
      <w:r>
        <w:rPr>
          <w:spacing w:val="1"/>
          <w:sz w:val="24"/>
        </w:rPr>
        <w:t xml:space="preserve"> </w:t>
      </w:r>
      <w:r>
        <w:rPr>
          <w:sz w:val="24"/>
        </w:rPr>
        <w:t>(9),</w:t>
      </w:r>
      <w:r>
        <w:rPr>
          <w:spacing w:val="-1"/>
          <w:sz w:val="24"/>
        </w:rPr>
        <w:t xml:space="preserve"> </w:t>
      </w:r>
      <w:r>
        <w:rPr>
          <w:sz w:val="24"/>
        </w:rPr>
        <w:t>2-7</w:t>
      </w:r>
      <w:r>
        <w:rPr>
          <w:sz w:val="24"/>
        </w:rPr>
        <w:t>.</w:t>
      </w:r>
    </w:p>
    <w:p w14:paraId="32D47094" w14:textId="77777777" w:rsidR="00095B09" w:rsidRDefault="003B38D8">
      <w:pPr>
        <w:spacing w:before="161"/>
        <w:ind w:left="1040" w:right="259" w:hanging="720"/>
        <w:rPr>
          <w:sz w:val="24"/>
        </w:rPr>
      </w:pPr>
      <w:proofErr w:type="spellStart"/>
      <w:r>
        <w:rPr>
          <w:sz w:val="24"/>
        </w:rPr>
        <w:t>Ebitu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E.T.</w:t>
      </w:r>
      <w:r>
        <w:rPr>
          <w:spacing w:val="23"/>
          <w:sz w:val="24"/>
        </w:rPr>
        <w:t xml:space="preserve"> </w:t>
      </w:r>
      <w:r>
        <w:rPr>
          <w:sz w:val="24"/>
        </w:rPr>
        <w:t>(2016).</w:t>
      </w:r>
      <w:r>
        <w:rPr>
          <w:spacing w:val="23"/>
          <w:sz w:val="24"/>
        </w:rPr>
        <w:t xml:space="preserve"> </w:t>
      </w:r>
      <w:r>
        <w:rPr>
          <w:sz w:val="24"/>
        </w:rPr>
        <w:t>Marketing</w:t>
      </w:r>
      <w:r>
        <w:rPr>
          <w:spacing w:val="23"/>
          <w:sz w:val="24"/>
        </w:rPr>
        <w:t xml:space="preserve"> </w:t>
      </w:r>
      <w:r>
        <w:rPr>
          <w:sz w:val="24"/>
        </w:rPr>
        <w:t>Strategies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Small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Medium</w:t>
      </w:r>
      <w:r>
        <w:rPr>
          <w:spacing w:val="-57"/>
          <w:sz w:val="24"/>
        </w:rPr>
        <w:t xml:space="preserve"> </w:t>
      </w:r>
      <w:r>
        <w:rPr>
          <w:sz w:val="24"/>
        </w:rPr>
        <w:t>Enterprises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Akwa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Ibom</w:t>
      </w:r>
      <w:r>
        <w:rPr>
          <w:spacing w:val="28"/>
          <w:sz w:val="24"/>
        </w:rPr>
        <w:t xml:space="preserve"> </w:t>
      </w:r>
      <w:r>
        <w:rPr>
          <w:sz w:val="24"/>
        </w:rPr>
        <w:t>State,</w:t>
      </w:r>
      <w:r>
        <w:rPr>
          <w:spacing w:val="26"/>
          <w:sz w:val="24"/>
        </w:rPr>
        <w:t xml:space="preserve"> </w:t>
      </w:r>
      <w:r>
        <w:rPr>
          <w:sz w:val="24"/>
        </w:rPr>
        <w:t>Nigeria.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4(5)</w:t>
      </w:r>
    </w:p>
    <w:p w14:paraId="1AEF9990" w14:textId="77777777" w:rsidR="00095B09" w:rsidRDefault="003B38D8">
      <w:pPr>
        <w:pStyle w:val="BodyText"/>
        <w:ind w:left="1040"/>
      </w:pPr>
      <w:r>
        <w:t>:51-62</w:t>
      </w:r>
    </w:p>
    <w:p w14:paraId="74E2DAD6" w14:textId="77777777" w:rsidR="00095B09" w:rsidRDefault="003B38D8">
      <w:pPr>
        <w:spacing w:before="158"/>
        <w:ind w:left="320"/>
        <w:rPr>
          <w:sz w:val="24"/>
        </w:rPr>
      </w:pPr>
      <w:r>
        <w:rPr>
          <w:sz w:val="24"/>
        </w:rPr>
        <w:t>Kotler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 xml:space="preserve"> </w:t>
      </w:r>
      <w:r>
        <w:rPr>
          <w:sz w:val="24"/>
        </w:rPr>
        <w:t>(2013)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Prentice Hall.</w:t>
      </w:r>
    </w:p>
    <w:p w14:paraId="3DF2466B" w14:textId="77777777" w:rsidR="00095B09" w:rsidRDefault="003B38D8">
      <w:pPr>
        <w:spacing w:before="7" w:line="430" w:lineRule="atLeast"/>
        <w:ind w:left="320" w:right="266"/>
        <w:rPr>
          <w:sz w:val="24"/>
        </w:rPr>
      </w:pPr>
      <w:r>
        <w:rPr>
          <w:sz w:val="24"/>
        </w:rPr>
        <w:t xml:space="preserve">Kotler P., Armstrong G (2016). </w:t>
      </w:r>
      <w:r>
        <w:rPr>
          <w:i/>
          <w:sz w:val="24"/>
        </w:rPr>
        <w:t>Principles of Marketing</w:t>
      </w:r>
      <w:r>
        <w:rPr>
          <w:sz w:val="24"/>
        </w:rPr>
        <w:t>, 13th edition, Pearson Education.</w:t>
      </w:r>
      <w:r>
        <w:rPr>
          <w:spacing w:val="1"/>
          <w:sz w:val="24"/>
        </w:rPr>
        <w:t xml:space="preserve"> </w:t>
      </w:r>
      <w:r>
        <w:rPr>
          <w:sz w:val="24"/>
        </w:rPr>
        <w:t>Lovelock</w:t>
      </w:r>
      <w:r>
        <w:rPr>
          <w:spacing w:val="31"/>
          <w:sz w:val="24"/>
        </w:rPr>
        <w:t xml:space="preserve"> </w:t>
      </w:r>
      <w:r>
        <w:rPr>
          <w:sz w:val="24"/>
        </w:rPr>
        <w:t>Ch.,</w:t>
      </w:r>
      <w:r>
        <w:rPr>
          <w:spacing w:val="33"/>
          <w:sz w:val="24"/>
        </w:rPr>
        <w:t xml:space="preserve"> </w:t>
      </w:r>
      <w:r>
        <w:rPr>
          <w:sz w:val="24"/>
        </w:rPr>
        <w:t>Wirtz</w:t>
      </w:r>
      <w:r>
        <w:rPr>
          <w:spacing w:val="31"/>
          <w:sz w:val="24"/>
        </w:rPr>
        <w:t xml:space="preserve"> </w:t>
      </w:r>
      <w:r>
        <w:rPr>
          <w:sz w:val="24"/>
        </w:rPr>
        <w:t>J</w:t>
      </w:r>
      <w:r>
        <w:rPr>
          <w:spacing w:val="33"/>
          <w:sz w:val="24"/>
        </w:rPr>
        <w:t xml:space="preserve"> </w:t>
      </w:r>
      <w:r>
        <w:rPr>
          <w:sz w:val="24"/>
        </w:rPr>
        <w:t>(2017).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Marketing.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People,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Technology,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Strategy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Prentice</w:t>
      </w:r>
    </w:p>
    <w:p w14:paraId="12844852" w14:textId="77777777" w:rsidR="00095B09" w:rsidRDefault="003B38D8">
      <w:pPr>
        <w:pStyle w:val="BodyText"/>
        <w:spacing w:before="7"/>
        <w:ind w:left="1040"/>
      </w:pPr>
      <w:r>
        <w:t>Hall.</w:t>
      </w:r>
    </w:p>
    <w:p w14:paraId="77D73645" w14:textId="77777777" w:rsidR="00095B09" w:rsidRDefault="003B38D8">
      <w:pPr>
        <w:spacing w:before="159"/>
        <w:ind w:left="1040" w:right="268" w:hanging="720"/>
        <w:rPr>
          <w:sz w:val="24"/>
        </w:rPr>
      </w:pPr>
      <w:proofErr w:type="spellStart"/>
      <w:r>
        <w:rPr>
          <w:sz w:val="24"/>
        </w:rPr>
        <w:t>Mumel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D.,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Hocevar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N.,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Snoj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B.</w:t>
      </w:r>
      <w:r>
        <w:rPr>
          <w:spacing w:val="3"/>
          <w:sz w:val="24"/>
        </w:rPr>
        <w:t xml:space="preserve"> </w:t>
      </w:r>
      <w:r>
        <w:rPr>
          <w:sz w:val="24"/>
        </w:rPr>
        <w:t>(2017).</w:t>
      </w:r>
      <w:r>
        <w:rPr>
          <w:spacing w:val="4"/>
          <w:sz w:val="24"/>
        </w:rPr>
        <w:t xml:space="preserve"> </w:t>
      </w:r>
      <w:r>
        <w:rPr>
          <w:sz w:val="24"/>
        </w:rPr>
        <w:t>How</w:t>
      </w:r>
      <w:r>
        <w:rPr>
          <w:spacing w:val="5"/>
          <w:sz w:val="24"/>
        </w:rPr>
        <w:t xml:space="preserve"> </w:t>
      </w:r>
      <w:r>
        <w:rPr>
          <w:sz w:val="24"/>
        </w:rPr>
        <w:t>marketing</w:t>
      </w:r>
      <w:r>
        <w:rPr>
          <w:spacing w:val="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5"/>
          <w:sz w:val="24"/>
        </w:rPr>
        <w:t xml:space="preserve"> </w:t>
      </w:r>
      <w:r>
        <w:rPr>
          <w:sz w:val="24"/>
        </w:rPr>
        <w:t>correlates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Applied Business Research </w:t>
      </w:r>
      <w:r>
        <w:rPr>
          <w:sz w:val="24"/>
        </w:rPr>
        <w:t>23 (2): 83</w:t>
      </w:r>
      <w:r>
        <w:rPr>
          <w:spacing w:val="-1"/>
          <w:sz w:val="24"/>
        </w:rPr>
        <w:t xml:space="preserve"> </w:t>
      </w:r>
      <w:r>
        <w:rPr>
          <w:sz w:val="24"/>
        </w:rPr>
        <w:t>– 92.</w:t>
      </w:r>
    </w:p>
    <w:p w14:paraId="1649F605" w14:textId="77777777" w:rsidR="00095B09" w:rsidRDefault="003B38D8">
      <w:pPr>
        <w:pStyle w:val="BodyText"/>
        <w:spacing w:before="160"/>
        <w:ind w:left="1040" w:right="271" w:hanging="720"/>
        <w:jc w:val="both"/>
      </w:pPr>
      <w:proofErr w:type="spellStart"/>
      <w:r>
        <w:t>Ogunmokun</w:t>
      </w:r>
      <w:proofErr w:type="spellEnd"/>
      <w:r>
        <w:t>, G. O., and Esther, L. L. (2014). Product Development Process and Performance</w:t>
      </w:r>
      <w:r>
        <w:rPr>
          <w:spacing w:val="-57"/>
        </w:rPr>
        <w:t xml:space="preserve"> </w:t>
      </w:r>
      <w:r>
        <w:t>of Export Ventures: A study of Exporting Companies in the Peo</w:t>
      </w:r>
      <w:r>
        <w:t>ple’s Republic of</w:t>
      </w:r>
      <w:r>
        <w:rPr>
          <w:spacing w:val="1"/>
        </w:rPr>
        <w:t xml:space="preserve"> </w:t>
      </w:r>
      <w:r>
        <w:t>China.</w:t>
      </w:r>
      <w:r>
        <w:rPr>
          <w:spacing w:val="-2"/>
        </w:rPr>
        <w:t xml:space="preserve"> </w:t>
      </w:r>
      <w:r>
        <w:rPr>
          <w:i/>
        </w:rPr>
        <w:t>Journal of Asia Pacific Marketing</w:t>
      </w:r>
      <w:r>
        <w:t>, 3(2): 84-98.</w:t>
      </w:r>
    </w:p>
    <w:p w14:paraId="2E6FE885" w14:textId="77777777" w:rsidR="00095B09" w:rsidRDefault="003B38D8">
      <w:pPr>
        <w:spacing w:before="161"/>
        <w:ind w:left="1040" w:right="266" w:hanging="720"/>
        <w:jc w:val="both"/>
        <w:rPr>
          <w:sz w:val="24"/>
        </w:rPr>
      </w:pPr>
      <w:proofErr w:type="spellStart"/>
      <w:r>
        <w:rPr>
          <w:sz w:val="24"/>
        </w:rPr>
        <w:t>Onyemaechi</w:t>
      </w:r>
      <w:proofErr w:type="spellEnd"/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J.O</w:t>
      </w:r>
      <w:r>
        <w:rPr>
          <w:spacing w:val="58"/>
          <w:sz w:val="24"/>
        </w:rPr>
        <w:t xml:space="preserve"> </w:t>
      </w:r>
      <w:r>
        <w:rPr>
          <w:sz w:val="24"/>
        </w:rPr>
        <w:t>(2016).</w:t>
      </w:r>
      <w:r>
        <w:rPr>
          <w:spacing w:val="58"/>
          <w:sz w:val="24"/>
        </w:rPr>
        <w:t xml:space="preserve"> </w:t>
      </w:r>
      <w:r>
        <w:rPr>
          <w:sz w:val="24"/>
        </w:rPr>
        <w:t>Promoting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Demand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58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Nigeria: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survey of representative private, private universities Singaporean, </w:t>
      </w:r>
      <w:r>
        <w:rPr>
          <w:i/>
          <w:sz w:val="24"/>
        </w:rPr>
        <w:t>Journal of Business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Management Studies</w:t>
      </w:r>
      <w:r>
        <w:rPr>
          <w:sz w:val="24"/>
        </w:rPr>
        <w:t>, 1(11): 15-22.</w:t>
      </w:r>
    </w:p>
    <w:p w14:paraId="163813D4" w14:textId="77777777" w:rsidR="00095B09" w:rsidRDefault="003B38D8">
      <w:pPr>
        <w:spacing w:before="159"/>
        <w:ind w:left="1040" w:right="267" w:hanging="720"/>
        <w:jc w:val="both"/>
        <w:rPr>
          <w:sz w:val="24"/>
        </w:rPr>
      </w:pPr>
      <w:proofErr w:type="spellStart"/>
      <w:r>
        <w:rPr>
          <w:sz w:val="24"/>
        </w:rPr>
        <w:t>Owomoyela</w:t>
      </w:r>
      <w:proofErr w:type="spellEnd"/>
      <w:r>
        <w:rPr>
          <w:sz w:val="24"/>
        </w:rPr>
        <w:t xml:space="preserve"> S. K., </w:t>
      </w:r>
      <w:proofErr w:type="spellStart"/>
      <w:r>
        <w:rPr>
          <w:sz w:val="24"/>
        </w:rPr>
        <w:t>Oyeniyi</w:t>
      </w:r>
      <w:proofErr w:type="spellEnd"/>
      <w:r>
        <w:rPr>
          <w:sz w:val="24"/>
        </w:rPr>
        <w:t xml:space="preserve"> K. O., &amp; Ola O. S (2013). Investigating the impact of marketing</w:t>
      </w:r>
      <w:r>
        <w:rPr>
          <w:spacing w:val="1"/>
          <w:sz w:val="24"/>
        </w:rPr>
        <w:t xml:space="preserve"> </w:t>
      </w:r>
      <w:r>
        <w:rPr>
          <w:sz w:val="24"/>
        </w:rPr>
        <w:t>mix elements on consumer loyalty: An empirical study on Nigerian Breweries Plc.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Interdisciplinary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z w:val="24"/>
        </w:rPr>
        <w:t>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Contemporary 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Business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 (11): 485</w:t>
      </w:r>
      <w:r>
        <w:rPr>
          <w:spacing w:val="-1"/>
          <w:sz w:val="24"/>
        </w:rPr>
        <w:t xml:space="preserve"> </w:t>
      </w:r>
      <w:r>
        <w:rPr>
          <w:sz w:val="24"/>
        </w:rPr>
        <w:t>– 496.</w:t>
      </w:r>
    </w:p>
    <w:p w14:paraId="005D79DF" w14:textId="77777777" w:rsidR="00095B09" w:rsidRDefault="003B38D8">
      <w:pPr>
        <w:spacing w:before="161"/>
        <w:ind w:left="1040" w:right="270" w:hanging="720"/>
        <w:jc w:val="both"/>
        <w:rPr>
          <w:sz w:val="24"/>
        </w:rPr>
      </w:pPr>
      <w:proofErr w:type="spellStart"/>
      <w:r>
        <w:rPr>
          <w:sz w:val="24"/>
        </w:rPr>
        <w:t>Owomoyela</w:t>
      </w:r>
      <w:proofErr w:type="spellEnd"/>
      <w:r>
        <w:rPr>
          <w:sz w:val="24"/>
        </w:rPr>
        <w:t xml:space="preserve"> S. K, </w:t>
      </w:r>
      <w:proofErr w:type="spellStart"/>
      <w:r>
        <w:rPr>
          <w:sz w:val="24"/>
        </w:rPr>
        <w:t>Oyeniyi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K.O</w:t>
      </w:r>
      <w:proofErr w:type="gramEnd"/>
      <w:r>
        <w:rPr>
          <w:sz w:val="24"/>
        </w:rPr>
        <w:t xml:space="preserve"> and Ola O.S, (2013).Investigating the Impact of Marketing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Mix Elements on Consumer Loyalty: An </w:t>
      </w:r>
      <w:proofErr w:type="spellStart"/>
      <w:r>
        <w:rPr>
          <w:sz w:val="24"/>
        </w:rPr>
        <w:t>Smpirical</w:t>
      </w:r>
      <w:proofErr w:type="spellEnd"/>
      <w:r>
        <w:rPr>
          <w:sz w:val="24"/>
        </w:rPr>
        <w:t xml:space="preserve"> study on Nigerian Breweries Plc.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Interdisciplinary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Journal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Contemporary 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Business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 (11): 485</w:t>
      </w:r>
      <w:r>
        <w:rPr>
          <w:spacing w:val="-1"/>
          <w:sz w:val="24"/>
        </w:rPr>
        <w:t xml:space="preserve"> </w:t>
      </w:r>
      <w:r>
        <w:rPr>
          <w:sz w:val="24"/>
        </w:rPr>
        <w:t>–496.</w:t>
      </w:r>
      <w:bookmarkStart w:id="0" w:name="_GoBack"/>
      <w:bookmarkEnd w:id="0"/>
    </w:p>
    <w:sectPr w:rsidR="00095B09">
      <w:pgSz w:w="11910" w:h="16840"/>
      <w:pgMar w:top="1760" w:right="1200" w:bottom="1420" w:left="1120" w:header="547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2D35" w14:textId="77777777" w:rsidR="003B38D8" w:rsidRDefault="003B38D8">
      <w:r>
        <w:separator/>
      </w:r>
    </w:p>
  </w:endnote>
  <w:endnote w:type="continuationSeparator" w:id="0">
    <w:p w14:paraId="63E87A40" w14:textId="77777777" w:rsidR="003B38D8" w:rsidRDefault="003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A9B0" w14:textId="77777777" w:rsidR="007C6420" w:rsidRDefault="007C6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558C" w14:textId="77777777" w:rsidR="00095B09" w:rsidRDefault="003B38D8">
    <w:pPr>
      <w:pStyle w:val="BodyText"/>
      <w:spacing w:line="14" w:lineRule="auto"/>
      <w:ind w:left="0"/>
      <w:rPr>
        <w:sz w:val="20"/>
      </w:rPr>
    </w:pPr>
    <w:r>
      <w:pict w14:anchorId="5BF37B9D">
        <v:group id="_x0000_s2050" style="position:absolute;margin-left:66.25pt;margin-top:766.2pt;width:463.05pt;height:24.85pt;z-index:-16374272;mso-position-horizontal-relative:page;mso-position-vertical-relative:page" coordorigin="1325,15324" coordsize="9261,497">
          <v:shape id="_x0000_s2053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52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51" style="position:absolute;left:1325;top:15748;width:927;height:72" fillcolor="#933634" stroked="f"/>
          <w10:wrap anchorx="page" anchory="page"/>
        </v:group>
      </w:pict>
    </w:r>
    <w:r>
      <w:pict w14:anchorId="26DA2A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75pt;margin-top:771.4pt;width:21.15pt;height:12pt;z-index:-16373760;mso-position-horizontal-relative:page;mso-position-vertical-relative:page" filled="f" stroked="f">
          <v:textbox style="mso-next-textbox:#_x0000_s2049" inset="0,0,0,0">
            <w:txbxContent>
              <w:p w14:paraId="4C7DBA88" w14:textId="77777777" w:rsidR="00095B09" w:rsidRDefault="003B38D8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03C5" w14:textId="77777777" w:rsidR="007C6420" w:rsidRDefault="007C6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DD5D" w14:textId="77777777" w:rsidR="003B38D8" w:rsidRDefault="003B38D8">
      <w:r>
        <w:separator/>
      </w:r>
    </w:p>
  </w:footnote>
  <w:footnote w:type="continuationSeparator" w:id="0">
    <w:p w14:paraId="70800A36" w14:textId="77777777" w:rsidR="003B38D8" w:rsidRDefault="003B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5A71" w14:textId="77777777" w:rsidR="007C6420" w:rsidRDefault="007C6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DB51" w14:textId="77777777" w:rsidR="00095B09" w:rsidRDefault="003B38D8">
    <w:pPr>
      <w:pStyle w:val="BodyText"/>
      <w:spacing w:line="14" w:lineRule="auto"/>
      <w:ind w:left="0"/>
      <w:rPr>
        <w:sz w:val="20"/>
      </w:rPr>
    </w:pPr>
    <w:r>
      <w:pict w14:anchorId="55F005B5">
        <v:group id="_x0000_s2063" style="position:absolute;margin-left:57.1pt;margin-top:27.35pt;width:476.85pt;height:60.75pt;z-index:-16379392;mso-position-horizontal-relative:page;mso-position-vertical-relative:page" coordorigin="1142,547" coordsize="9537,1215">
          <v:shape id="_x0000_s2066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65" style="position:absolute;left:1142;top:1752;width:7142;height:10" fillcolor="black" stroked="f"/>
          <v:shape id="_x0000_s2064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7417D7A1">
        <v:rect id="_x0000_s2062" style="position:absolute;margin-left:63.6pt;margin-top:70.8pt;width:.5pt;height:13.2pt;z-index:-16378880;mso-position-horizontal-relative:page;mso-position-vertical-relative:page" fillcolor="black" stroked="f">
          <w10:wrap anchorx="page" anchory="page"/>
        </v:rect>
      </w:pict>
    </w:r>
    <w:r>
      <w:pict w14:anchorId="51B82463">
        <v:rect id="_x0000_s2061" style="position:absolute;margin-left:178pt;margin-top:70.8pt;width:.5pt;height:13.2pt;z-index:-16378368;mso-position-horizontal-relative:page;mso-position-vertical-relative:page" fillcolor="black" stroked="f">
          <w10:wrap anchorx="page" anchory="page"/>
        </v:rect>
      </w:pict>
    </w:r>
    <w:r>
      <w:pict w14:anchorId="2058CF32">
        <v:rect id="_x0000_s2060" style="position:absolute;margin-left:295pt;margin-top:70.8pt;width:.5pt;height:13.2pt;z-index:-16377856;mso-position-horizontal-relative:page;mso-position-vertical-relative:page" fillcolor="black" stroked="f">
          <w10:wrap anchorx="page" anchory="page"/>
        </v:rect>
      </w:pict>
    </w:r>
    <w:r>
      <w:pict w14:anchorId="0A1173DB">
        <v:rect id="_x0000_s2059" style="position:absolute;margin-left:385.05pt;margin-top:70.8pt;width:.5pt;height:13.2pt;z-index:-16377344;mso-position-horizontal-relative:page;mso-position-vertical-relative:page" fillcolor="black" stroked="f">
          <w10:wrap anchorx="page" anchory="page"/>
        </v:rect>
      </w:pict>
    </w:r>
    <w:r>
      <w:pict w14:anchorId="5A963EFF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pt;margin-top:30.8pt;width:321.25pt;height:40.95pt;z-index:-16376832;mso-position-horizontal-relative:page;mso-position-vertical-relative:page" filled="f" stroked="f">
          <v:textbox style="mso-next-textbox:#_x0000_s2058" inset="0,0,0,0">
            <w:txbxContent>
              <w:p w14:paraId="1A93A887" w14:textId="77777777" w:rsidR="00095B09" w:rsidRDefault="003B38D8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14:paraId="2DB4FD44" w14:textId="77777777" w:rsidR="00095B09" w:rsidRDefault="003B38D8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 w14:anchorId="50FB9D72">
        <v:shape id="_x0000_s2057" type="#_x0000_t202" style="position:absolute;margin-left:417.85pt;margin-top:39.4pt;width:109.4pt;height:36.1pt;z-index:-16376320;mso-position-horizontal-relative:page;mso-position-vertical-relative:page" filled="f" stroked="f">
          <v:textbox style="mso-next-textbox:#_x0000_s2057" inset="0,0,0,0">
            <w:txbxContent>
              <w:p w14:paraId="1DE68676" w14:textId="77777777" w:rsidR="00095B09" w:rsidRDefault="003B38D8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14:paraId="2FC12673" w14:textId="77777777" w:rsidR="00095B09" w:rsidRDefault="003B38D8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 w14:anchorId="5FD3EBF7">
        <v:shape id="_x0000_s2056" type="#_x0000_t202" style="position:absolute;margin-left:1in;margin-top:71.95pt;width:83pt;height:12pt;z-index:-16375808;mso-position-horizontal-relative:page;mso-position-vertical-relative:page" filled="f" stroked="f">
          <v:textbox style="mso-next-textbox:#_x0000_s2056" inset="0,0,0,0">
            <w:txbxContent>
              <w:p w14:paraId="5A475FB6" w14:textId="77777777" w:rsidR="00095B09" w:rsidRDefault="003B38D8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 w14:anchorId="60103C7E">
        <v:shape id="_x0000_s2055" type="#_x0000_t202" style="position:absolute;margin-left:186.35pt;margin-top:71.95pt;width:99.8pt;height:12pt;z-index:-16375296;mso-position-horizontal-relative:page;mso-position-vertical-relative:page" filled="f" stroked="f">
          <v:textbox style="mso-next-textbox:#_x0000_s2055" inset="0,0,0,0">
            <w:txbxContent>
              <w:p w14:paraId="64DE3C65" w14:textId="77777777" w:rsidR="00095B09" w:rsidRDefault="003B38D8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 w14:anchorId="69ED9ED7">
        <v:shape id="_x0000_s2054" type="#_x0000_t202" style="position:absolute;margin-left:303.35pt;margin-top:71.95pt;width:66.95pt;height:12pt;z-index:-16374784;mso-position-horizontal-relative:page;mso-position-vertical-relative:page" filled="f" stroked="f">
          <v:textbox style="mso-next-textbox:#_x0000_s2054" inset="0,0,0,0">
            <w:txbxContent>
              <w:p w14:paraId="259C4E26" w14:textId="77777777" w:rsidR="00095B09" w:rsidRDefault="003B38D8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3928" w14:textId="77777777" w:rsidR="007C6420" w:rsidRDefault="007C6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300A"/>
    <w:multiLevelType w:val="hybridMultilevel"/>
    <w:tmpl w:val="7E8ADD2C"/>
    <w:lvl w:ilvl="0" w:tplc="9334D7B4">
      <w:start w:val="1"/>
      <w:numFmt w:val="lowerLetter"/>
      <w:lvlText w:val="%1."/>
      <w:lvlJc w:val="left"/>
      <w:pPr>
        <w:ind w:left="104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AB067DC">
      <w:numFmt w:val="bullet"/>
      <w:lvlText w:val="•"/>
      <w:lvlJc w:val="left"/>
      <w:pPr>
        <w:ind w:left="1894" w:hanging="720"/>
      </w:pPr>
      <w:rPr>
        <w:rFonts w:hint="default"/>
        <w:lang w:val="en-US" w:eastAsia="en-US" w:bidi="ar-SA"/>
      </w:rPr>
    </w:lvl>
    <w:lvl w:ilvl="2" w:tplc="C1F0C02C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 w:tplc="DE8417E8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 w:tplc="8FAC63FC">
      <w:numFmt w:val="bullet"/>
      <w:lvlText w:val="•"/>
      <w:lvlJc w:val="left"/>
      <w:pPr>
        <w:ind w:left="4459" w:hanging="720"/>
      </w:pPr>
      <w:rPr>
        <w:rFonts w:hint="default"/>
        <w:lang w:val="en-US" w:eastAsia="en-US" w:bidi="ar-SA"/>
      </w:rPr>
    </w:lvl>
    <w:lvl w:ilvl="5" w:tplc="3158671A">
      <w:numFmt w:val="bullet"/>
      <w:lvlText w:val="•"/>
      <w:lvlJc w:val="left"/>
      <w:pPr>
        <w:ind w:left="5314" w:hanging="720"/>
      </w:pPr>
      <w:rPr>
        <w:rFonts w:hint="default"/>
        <w:lang w:val="en-US" w:eastAsia="en-US" w:bidi="ar-SA"/>
      </w:rPr>
    </w:lvl>
    <w:lvl w:ilvl="6" w:tplc="BE2C2910">
      <w:numFmt w:val="bullet"/>
      <w:lvlText w:val="•"/>
      <w:lvlJc w:val="left"/>
      <w:pPr>
        <w:ind w:left="6169" w:hanging="720"/>
      </w:pPr>
      <w:rPr>
        <w:rFonts w:hint="default"/>
        <w:lang w:val="en-US" w:eastAsia="en-US" w:bidi="ar-SA"/>
      </w:rPr>
    </w:lvl>
    <w:lvl w:ilvl="7" w:tplc="B00EB446"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8" w:tplc="69DC846C">
      <w:numFmt w:val="bullet"/>
      <w:lvlText w:val="•"/>
      <w:lvlJc w:val="left"/>
      <w:pPr>
        <w:ind w:left="787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E942D7F"/>
    <w:multiLevelType w:val="hybridMultilevel"/>
    <w:tmpl w:val="4940769C"/>
    <w:lvl w:ilvl="0" w:tplc="BB3EDD94">
      <w:start w:val="1"/>
      <w:numFmt w:val="lowerLetter"/>
      <w:lvlText w:val="%1."/>
      <w:lvlJc w:val="left"/>
      <w:pPr>
        <w:ind w:left="104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C62F180">
      <w:numFmt w:val="bullet"/>
      <w:lvlText w:val="•"/>
      <w:lvlJc w:val="left"/>
      <w:pPr>
        <w:ind w:left="1894" w:hanging="720"/>
      </w:pPr>
      <w:rPr>
        <w:rFonts w:hint="default"/>
        <w:lang w:val="en-US" w:eastAsia="en-US" w:bidi="ar-SA"/>
      </w:rPr>
    </w:lvl>
    <w:lvl w:ilvl="2" w:tplc="72BAC2F2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 w:tplc="5B8445BC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 w:tplc="BE544BEA">
      <w:numFmt w:val="bullet"/>
      <w:lvlText w:val="•"/>
      <w:lvlJc w:val="left"/>
      <w:pPr>
        <w:ind w:left="4459" w:hanging="720"/>
      </w:pPr>
      <w:rPr>
        <w:rFonts w:hint="default"/>
        <w:lang w:val="en-US" w:eastAsia="en-US" w:bidi="ar-SA"/>
      </w:rPr>
    </w:lvl>
    <w:lvl w:ilvl="5" w:tplc="E5160D14">
      <w:numFmt w:val="bullet"/>
      <w:lvlText w:val="•"/>
      <w:lvlJc w:val="left"/>
      <w:pPr>
        <w:ind w:left="5314" w:hanging="720"/>
      </w:pPr>
      <w:rPr>
        <w:rFonts w:hint="default"/>
        <w:lang w:val="en-US" w:eastAsia="en-US" w:bidi="ar-SA"/>
      </w:rPr>
    </w:lvl>
    <w:lvl w:ilvl="6" w:tplc="2ADC957A">
      <w:numFmt w:val="bullet"/>
      <w:lvlText w:val="•"/>
      <w:lvlJc w:val="left"/>
      <w:pPr>
        <w:ind w:left="6169" w:hanging="720"/>
      </w:pPr>
      <w:rPr>
        <w:rFonts w:hint="default"/>
        <w:lang w:val="en-US" w:eastAsia="en-US" w:bidi="ar-SA"/>
      </w:rPr>
    </w:lvl>
    <w:lvl w:ilvl="7" w:tplc="F6C22172"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8" w:tplc="6AD28F64">
      <w:numFmt w:val="bullet"/>
      <w:lvlText w:val="•"/>
      <w:lvlJc w:val="left"/>
      <w:pPr>
        <w:ind w:left="787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61B40B5D"/>
    <w:multiLevelType w:val="hybridMultilevel"/>
    <w:tmpl w:val="37D68ED8"/>
    <w:lvl w:ilvl="0" w:tplc="8278C426">
      <w:start w:val="1"/>
      <w:numFmt w:val="lowerLetter"/>
      <w:lvlText w:val="%1."/>
      <w:lvlJc w:val="left"/>
      <w:pPr>
        <w:ind w:left="54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E5AE556">
      <w:numFmt w:val="bullet"/>
      <w:lvlText w:val="•"/>
      <w:lvlJc w:val="left"/>
      <w:pPr>
        <w:ind w:left="1444" w:hanging="226"/>
      </w:pPr>
      <w:rPr>
        <w:rFonts w:hint="default"/>
        <w:lang w:val="en-US" w:eastAsia="en-US" w:bidi="ar-SA"/>
      </w:rPr>
    </w:lvl>
    <w:lvl w:ilvl="2" w:tplc="A63266AC">
      <w:numFmt w:val="bullet"/>
      <w:lvlText w:val="•"/>
      <w:lvlJc w:val="left"/>
      <w:pPr>
        <w:ind w:left="2349" w:hanging="226"/>
      </w:pPr>
      <w:rPr>
        <w:rFonts w:hint="default"/>
        <w:lang w:val="en-US" w:eastAsia="en-US" w:bidi="ar-SA"/>
      </w:rPr>
    </w:lvl>
    <w:lvl w:ilvl="3" w:tplc="53AE94E2">
      <w:numFmt w:val="bullet"/>
      <w:lvlText w:val="•"/>
      <w:lvlJc w:val="left"/>
      <w:pPr>
        <w:ind w:left="3254" w:hanging="226"/>
      </w:pPr>
      <w:rPr>
        <w:rFonts w:hint="default"/>
        <w:lang w:val="en-US" w:eastAsia="en-US" w:bidi="ar-SA"/>
      </w:rPr>
    </w:lvl>
    <w:lvl w:ilvl="4" w:tplc="25266BEA">
      <w:numFmt w:val="bullet"/>
      <w:lvlText w:val="•"/>
      <w:lvlJc w:val="left"/>
      <w:pPr>
        <w:ind w:left="4159" w:hanging="226"/>
      </w:pPr>
      <w:rPr>
        <w:rFonts w:hint="default"/>
        <w:lang w:val="en-US" w:eastAsia="en-US" w:bidi="ar-SA"/>
      </w:rPr>
    </w:lvl>
    <w:lvl w:ilvl="5" w:tplc="84A63B78">
      <w:numFmt w:val="bullet"/>
      <w:lvlText w:val="•"/>
      <w:lvlJc w:val="left"/>
      <w:pPr>
        <w:ind w:left="5064" w:hanging="226"/>
      </w:pPr>
      <w:rPr>
        <w:rFonts w:hint="default"/>
        <w:lang w:val="en-US" w:eastAsia="en-US" w:bidi="ar-SA"/>
      </w:rPr>
    </w:lvl>
    <w:lvl w:ilvl="6" w:tplc="BCAEE0B2">
      <w:numFmt w:val="bullet"/>
      <w:lvlText w:val="•"/>
      <w:lvlJc w:val="left"/>
      <w:pPr>
        <w:ind w:left="5969" w:hanging="226"/>
      </w:pPr>
      <w:rPr>
        <w:rFonts w:hint="default"/>
        <w:lang w:val="en-US" w:eastAsia="en-US" w:bidi="ar-SA"/>
      </w:rPr>
    </w:lvl>
    <w:lvl w:ilvl="7" w:tplc="A4B67276">
      <w:numFmt w:val="bullet"/>
      <w:lvlText w:val="•"/>
      <w:lvlJc w:val="left"/>
      <w:pPr>
        <w:ind w:left="6874" w:hanging="226"/>
      </w:pPr>
      <w:rPr>
        <w:rFonts w:hint="default"/>
        <w:lang w:val="en-US" w:eastAsia="en-US" w:bidi="ar-SA"/>
      </w:rPr>
    </w:lvl>
    <w:lvl w:ilvl="8" w:tplc="ACF27158">
      <w:numFmt w:val="bullet"/>
      <w:lvlText w:val="•"/>
      <w:lvlJc w:val="left"/>
      <w:pPr>
        <w:ind w:left="7779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64C70447"/>
    <w:multiLevelType w:val="hybridMultilevel"/>
    <w:tmpl w:val="97E842F6"/>
    <w:lvl w:ilvl="0" w:tplc="2FFC3E98">
      <w:start w:val="1"/>
      <w:numFmt w:val="lowerLetter"/>
      <w:lvlText w:val="%1."/>
      <w:lvlJc w:val="left"/>
      <w:pPr>
        <w:ind w:left="54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0120EEA">
      <w:numFmt w:val="bullet"/>
      <w:lvlText w:val="•"/>
      <w:lvlJc w:val="left"/>
      <w:pPr>
        <w:ind w:left="1444" w:hanging="226"/>
      </w:pPr>
      <w:rPr>
        <w:rFonts w:hint="default"/>
        <w:lang w:val="en-US" w:eastAsia="en-US" w:bidi="ar-SA"/>
      </w:rPr>
    </w:lvl>
    <w:lvl w:ilvl="2" w:tplc="815C22EC">
      <w:numFmt w:val="bullet"/>
      <w:lvlText w:val="•"/>
      <w:lvlJc w:val="left"/>
      <w:pPr>
        <w:ind w:left="2349" w:hanging="226"/>
      </w:pPr>
      <w:rPr>
        <w:rFonts w:hint="default"/>
        <w:lang w:val="en-US" w:eastAsia="en-US" w:bidi="ar-SA"/>
      </w:rPr>
    </w:lvl>
    <w:lvl w:ilvl="3" w:tplc="208AA32E">
      <w:numFmt w:val="bullet"/>
      <w:lvlText w:val="•"/>
      <w:lvlJc w:val="left"/>
      <w:pPr>
        <w:ind w:left="3254" w:hanging="226"/>
      </w:pPr>
      <w:rPr>
        <w:rFonts w:hint="default"/>
        <w:lang w:val="en-US" w:eastAsia="en-US" w:bidi="ar-SA"/>
      </w:rPr>
    </w:lvl>
    <w:lvl w:ilvl="4" w:tplc="AE6873FC">
      <w:numFmt w:val="bullet"/>
      <w:lvlText w:val="•"/>
      <w:lvlJc w:val="left"/>
      <w:pPr>
        <w:ind w:left="4159" w:hanging="226"/>
      </w:pPr>
      <w:rPr>
        <w:rFonts w:hint="default"/>
        <w:lang w:val="en-US" w:eastAsia="en-US" w:bidi="ar-SA"/>
      </w:rPr>
    </w:lvl>
    <w:lvl w:ilvl="5" w:tplc="2458A6D6">
      <w:numFmt w:val="bullet"/>
      <w:lvlText w:val="•"/>
      <w:lvlJc w:val="left"/>
      <w:pPr>
        <w:ind w:left="5064" w:hanging="226"/>
      </w:pPr>
      <w:rPr>
        <w:rFonts w:hint="default"/>
        <w:lang w:val="en-US" w:eastAsia="en-US" w:bidi="ar-SA"/>
      </w:rPr>
    </w:lvl>
    <w:lvl w:ilvl="6" w:tplc="C9F8E0DC">
      <w:numFmt w:val="bullet"/>
      <w:lvlText w:val="•"/>
      <w:lvlJc w:val="left"/>
      <w:pPr>
        <w:ind w:left="5969" w:hanging="226"/>
      </w:pPr>
      <w:rPr>
        <w:rFonts w:hint="default"/>
        <w:lang w:val="en-US" w:eastAsia="en-US" w:bidi="ar-SA"/>
      </w:rPr>
    </w:lvl>
    <w:lvl w:ilvl="7" w:tplc="ED28C5E8">
      <w:numFmt w:val="bullet"/>
      <w:lvlText w:val="•"/>
      <w:lvlJc w:val="left"/>
      <w:pPr>
        <w:ind w:left="6874" w:hanging="226"/>
      </w:pPr>
      <w:rPr>
        <w:rFonts w:hint="default"/>
        <w:lang w:val="en-US" w:eastAsia="en-US" w:bidi="ar-SA"/>
      </w:rPr>
    </w:lvl>
    <w:lvl w:ilvl="8" w:tplc="FB92D73E">
      <w:numFmt w:val="bullet"/>
      <w:lvlText w:val="•"/>
      <w:lvlJc w:val="left"/>
      <w:pPr>
        <w:ind w:left="7779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6AEA6D76"/>
    <w:multiLevelType w:val="hybridMultilevel"/>
    <w:tmpl w:val="539627B6"/>
    <w:lvl w:ilvl="0" w:tplc="FBBC2198">
      <w:start w:val="1"/>
      <w:numFmt w:val="decimal"/>
      <w:lvlText w:val="%1."/>
      <w:lvlJc w:val="left"/>
      <w:pPr>
        <w:ind w:left="17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1078CC">
      <w:numFmt w:val="bullet"/>
      <w:lvlText w:val="•"/>
      <w:lvlJc w:val="left"/>
      <w:pPr>
        <w:ind w:left="2542" w:hanging="720"/>
      </w:pPr>
      <w:rPr>
        <w:rFonts w:hint="default"/>
        <w:lang w:val="en-US" w:eastAsia="en-US" w:bidi="ar-SA"/>
      </w:rPr>
    </w:lvl>
    <w:lvl w:ilvl="2" w:tplc="B8BE05E8">
      <w:numFmt w:val="bullet"/>
      <w:lvlText w:val="•"/>
      <w:lvlJc w:val="left"/>
      <w:pPr>
        <w:ind w:left="3325" w:hanging="720"/>
      </w:pPr>
      <w:rPr>
        <w:rFonts w:hint="default"/>
        <w:lang w:val="en-US" w:eastAsia="en-US" w:bidi="ar-SA"/>
      </w:rPr>
    </w:lvl>
    <w:lvl w:ilvl="3" w:tplc="CDD4BF5A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4" w:tplc="96F83196">
      <w:numFmt w:val="bullet"/>
      <w:lvlText w:val="•"/>
      <w:lvlJc w:val="left"/>
      <w:pPr>
        <w:ind w:left="4891" w:hanging="720"/>
      </w:pPr>
      <w:rPr>
        <w:rFonts w:hint="default"/>
        <w:lang w:val="en-US" w:eastAsia="en-US" w:bidi="ar-SA"/>
      </w:rPr>
    </w:lvl>
    <w:lvl w:ilvl="5" w:tplc="A45CDDAE">
      <w:numFmt w:val="bullet"/>
      <w:lvlText w:val="•"/>
      <w:lvlJc w:val="left"/>
      <w:pPr>
        <w:ind w:left="5674" w:hanging="720"/>
      </w:pPr>
      <w:rPr>
        <w:rFonts w:hint="default"/>
        <w:lang w:val="en-US" w:eastAsia="en-US" w:bidi="ar-SA"/>
      </w:rPr>
    </w:lvl>
    <w:lvl w:ilvl="6" w:tplc="13423F92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22C0795A"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 w:tplc="DEB09880"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6502FDA"/>
    <w:multiLevelType w:val="hybridMultilevel"/>
    <w:tmpl w:val="D0DE56EE"/>
    <w:lvl w:ilvl="0" w:tplc="568252FA">
      <w:start w:val="1"/>
      <w:numFmt w:val="decimal"/>
      <w:lvlText w:val="(%1)"/>
      <w:lvlJc w:val="left"/>
      <w:pPr>
        <w:ind w:left="104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1E401A0">
      <w:numFmt w:val="bullet"/>
      <w:lvlText w:val="•"/>
      <w:lvlJc w:val="left"/>
      <w:pPr>
        <w:ind w:left="1894" w:hanging="720"/>
      </w:pPr>
      <w:rPr>
        <w:rFonts w:hint="default"/>
        <w:lang w:val="en-US" w:eastAsia="en-US" w:bidi="ar-SA"/>
      </w:rPr>
    </w:lvl>
    <w:lvl w:ilvl="2" w:tplc="D39A42E4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 w:tplc="94EA6744"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 w:tplc="FE1AC366">
      <w:numFmt w:val="bullet"/>
      <w:lvlText w:val="•"/>
      <w:lvlJc w:val="left"/>
      <w:pPr>
        <w:ind w:left="4459" w:hanging="720"/>
      </w:pPr>
      <w:rPr>
        <w:rFonts w:hint="default"/>
        <w:lang w:val="en-US" w:eastAsia="en-US" w:bidi="ar-SA"/>
      </w:rPr>
    </w:lvl>
    <w:lvl w:ilvl="5" w:tplc="ADDAF796">
      <w:numFmt w:val="bullet"/>
      <w:lvlText w:val="•"/>
      <w:lvlJc w:val="left"/>
      <w:pPr>
        <w:ind w:left="5314" w:hanging="720"/>
      </w:pPr>
      <w:rPr>
        <w:rFonts w:hint="default"/>
        <w:lang w:val="en-US" w:eastAsia="en-US" w:bidi="ar-SA"/>
      </w:rPr>
    </w:lvl>
    <w:lvl w:ilvl="6" w:tplc="ECFAE70A">
      <w:numFmt w:val="bullet"/>
      <w:lvlText w:val="•"/>
      <w:lvlJc w:val="left"/>
      <w:pPr>
        <w:ind w:left="6169" w:hanging="720"/>
      </w:pPr>
      <w:rPr>
        <w:rFonts w:hint="default"/>
        <w:lang w:val="en-US" w:eastAsia="en-US" w:bidi="ar-SA"/>
      </w:rPr>
    </w:lvl>
    <w:lvl w:ilvl="7" w:tplc="F2A2B5D8"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8" w:tplc="8D8830AC">
      <w:numFmt w:val="bullet"/>
      <w:lvlText w:val="•"/>
      <w:lvlJc w:val="left"/>
      <w:pPr>
        <w:ind w:left="7879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77246621"/>
    <w:multiLevelType w:val="hybridMultilevel"/>
    <w:tmpl w:val="A142E93A"/>
    <w:lvl w:ilvl="0" w:tplc="F29614D0">
      <w:start w:val="1"/>
      <w:numFmt w:val="lowerLetter"/>
      <w:lvlText w:val="%1."/>
      <w:lvlJc w:val="left"/>
      <w:pPr>
        <w:ind w:left="104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588EC90">
      <w:start w:val="1"/>
      <w:numFmt w:val="decimal"/>
      <w:lvlText w:val="%2."/>
      <w:lvlJc w:val="left"/>
      <w:pPr>
        <w:ind w:left="17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C789602">
      <w:numFmt w:val="bullet"/>
      <w:lvlText w:val="•"/>
      <w:lvlJc w:val="left"/>
      <w:pPr>
        <w:ind w:left="2629" w:hanging="720"/>
      </w:pPr>
      <w:rPr>
        <w:rFonts w:hint="default"/>
        <w:lang w:val="en-US" w:eastAsia="en-US" w:bidi="ar-SA"/>
      </w:rPr>
    </w:lvl>
    <w:lvl w:ilvl="3" w:tplc="52C6F448">
      <w:numFmt w:val="bullet"/>
      <w:lvlText w:val="•"/>
      <w:lvlJc w:val="left"/>
      <w:pPr>
        <w:ind w:left="3499" w:hanging="720"/>
      </w:pPr>
      <w:rPr>
        <w:rFonts w:hint="default"/>
        <w:lang w:val="en-US" w:eastAsia="en-US" w:bidi="ar-SA"/>
      </w:rPr>
    </w:lvl>
    <w:lvl w:ilvl="4" w:tplc="F2B48A24">
      <w:numFmt w:val="bullet"/>
      <w:lvlText w:val="•"/>
      <w:lvlJc w:val="left"/>
      <w:pPr>
        <w:ind w:left="4369" w:hanging="720"/>
      </w:pPr>
      <w:rPr>
        <w:rFonts w:hint="default"/>
        <w:lang w:val="en-US" w:eastAsia="en-US" w:bidi="ar-SA"/>
      </w:rPr>
    </w:lvl>
    <w:lvl w:ilvl="5" w:tplc="1256E252">
      <w:numFmt w:val="bullet"/>
      <w:lvlText w:val="•"/>
      <w:lvlJc w:val="left"/>
      <w:pPr>
        <w:ind w:left="5239" w:hanging="720"/>
      </w:pPr>
      <w:rPr>
        <w:rFonts w:hint="default"/>
        <w:lang w:val="en-US" w:eastAsia="en-US" w:bidi="ar-SA"/>
      </w:rPr>
    </w:lvl>
    <w:lvl w:ilvl="6" w:tplc="146AA80A">
      <w:numFmt w:val="bullet"/>
      <w:lvlText w:val="•"/>
      <w:lvlJc w:val="left"/>
      <w:pPr>
        <w:ind w:left="6109" w:hanging="720"/>
      </w:pPr>
      <w:rPr>
        <w:rFonts w:hint="default"/>
        <w:lang w:val="en-US" w:eastAsia="en-US" w:bidi="ar-SA"/>
      </w:rPr>
    </w:lvl>
    <w:lvl w:ilvl="7" w:tplc="3AEA710C">
      <w:numFmt w:val="bullet"/>
      <w:lvlText w:val="•"/>
      <w:lvlJc w:val="left"/>
      <w:pPr>
        <w:ind w:left="6979" w:hanging="720"/>
      </w:pPr>
      <w:rPr>
        <w:rFonts w:hint="default"/>
        <w:lang w:val="en-US" w:eastAsia="en-US" w:bidi="ar-SA"/>
      </w:rPr>
    </w:lvl>
    <w:lvl w:ilvl="8" w:tplc="620853FE">
      <w:numFmt w:val="bullet"/>
      <w:lvlText w:val="•"/>
      <w:lvlJc w:val="left"/>
      <w:pPr>
        <w:ind w:left="7849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B09"/>
    <w:rsid w:val="00095B09"/>
    <w:rsid w:val="003B38D8"/>
    <w:rsid w:val="007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23494172"/>
  <w15:docId w15:val="{EDF0BE7D-3666-4576-942E-A28AF26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rFonts w:ascii="Trebuchet MS" w:eastAsia="Trebuchet MS" w:hAnsi="Trebuchet MS" w:cs="Trebuchet MS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40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C6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6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tetiimaor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nessiere@gmail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5495</Words>
  <Characters>31328</Characters>
  <Application>Microsoft Office Word</Application>
  <DocSecurity>0</DocSecurity>
  <Lines>261</Lines>
  <Paragraphs>73</Paragraphs>
  <ScaleCrop>false</ScaleCrop>
  <Company/>
  <LinksUpToDate>false</LinksUpToDate>
  <CharactersWithSpaces>36750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Enque</dc:creator>
  <cp:lastModifiedBy>hp PC</cp:lastModifiedBy>
  <cp:revision>2</cp:revision>
  <cp:lastPrinted>2023-12-30T21:04:00Z</cp:lastPrinted>
  <dcterms:created xsi:type="dcterms:W3CDTF">2023-12-30T21:03:00Z</dcterms:created>
  <dcterms:modified xsi:type="dcterms:W3CDTF">2023-12-30T21:04:00Z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