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366" w:rsidRPr="003222CE" w:rsidRDefault="003222CE" w:rsidP="003222CE">
      <w:pPr>
        <w:pStyle w:val="p0"/>
        <w:spacing w:line="360" w:lineRule="auto"/>
        <w:jc w:val="center"/>
        <w:rPr>
          <w:rFonts w:ascii="Times New Roman" w:hAnsi="Times New Roman" w:cs="Times New Roman"/>
          <w:b/>
          <w:bCs/>
          <w:sz w:val="28"/>
          <w:szCs w:val="28"/>
          <w:lang w:val="en-US"/>
        </w:rPr>
      </w:pPr>
      <w:proofErr w:type="gramStart"/>
      <w:r w:rsidRPr="003222CE">
        <w:rPr>
          <w:rFonts w:ascii="Times New Roman" w:hAnsi="Times New Roman" w:cs="Times New Roman"/>
          <w:b/>
          <w:bCs/>
          <w:sz w:val="28"/>
          <w:szCs w:val="28"/>
          <w:lang w:val="en-US"/>
        </w:rPr>
        <w:t xml:space="preserve">ACTUAL </w:t>
      </w:r>
      <w:r w:rsidR="00A74E23" w:rsidRPr="003222CE">
        <w:rPr>
          <w:rFonts w:ascii="Times New Roman" w:hAnsi="Times New Roman" w:cs="Times New Roman"/>
          <w:b/>
          <w:bCs/>
          <w:sz w:val="28"/>
          <w:szCs w:val="28"/>
          <w:lang w:val="en-US"/>
        </w:rPr>
        <w:t xml:space="preserve"> PROBLEMS</w:t>
      </w:r>
      <w:proofErr w:type="gramEnd"/>
      <w:r w:rsidR="00A74E23" w:rsidRPr="003222CE">
        <w:rPr>
          <w:rFonts w:ascii="Times New Roman" w:hAnsi="Times New Roman" w:cs="Times New Roman"/>
          <w:b/>
          <w:bCs/>
          <w:sz w:val="28"/>
          <w:szCs w:val="28"/>
          <w:lang w:val="en-US"/>
        </w:rPr>
        <w:t xml:space="preserve"> </w:t>
      </w:r>
      <w:r w:rsidRPr="003222CE">
        <w:rPr>
          <w:rFonts w:ascii="Times New Roman" w:hAnsi="Times New Roman" w:cs="Times New Roman"/>
          <w:b/>
          <w:bCs/>
          <w:sz w:val="28"/>
          <w:szCs w:val="28"/>
          <w:lang w:val="en-US"/>
        </w:rPr>
        <w:t xml:space="preserve"> </w:t>
      </w:r>
      <w:r w:rsidR="00A74E23" w:rsidRPr="003222CE">
        <w:rPr>
          <w:rFonts w:ascii="Times New Roman" w:hAnsi="Times New Roman" w:cs="Times New Roman"/>
          <w:b/>
          <w:bCs/>
          <w:sz w:val="28"/>
          <w:szCs w:val="28"/>
          <w:lang w:val="en-US"/>
        </w:rPr>
        <w:t>OF</w:t>
      </w:r>
      <w:r w:rsidRPr="003222CE">
        <w:rPr>
          <w:rFonts w:ascii="Times New Roman" w:hAnsi="Times New Roman" w:cs="Times New Roman"/>
          <w:b/>
          <w:bCs/>
          <w:sz w:val="28"/>
          <w:szCs w:val="28"/>
          <w:lang w:val="en-US"/>
        </w:rPr>
        <w:t xml:space="preserve"> </w:t>
      </w:r>
      <w:r w:rsidR="00A74E23" w:rsidRPr="003222CE">
        <w:rPr>
          <w:rFonts w:ascii="Times New Roman" w:hAnsi="Times New Roman" w:cs="Times New Roman"/>
          <w:b/>
          <w:bCs/>
          <w:sz w:val="28"/>
          <w:szCs w:val="28"/>
          <w:lang w:val="en-US"/>
        </w:rPr>
        <w:t xml:space="preserve"> MODERN </w:t>
      </w:r>
      <w:r w:rsidRPr="003222CE">
        <w:rPr>
          <w:rFonts w:ascii="Times New Roman" w:hAnsi="Times New Roman" w:cs="Times New Roman"/>
          <w:b/>
          <w:bCs/>
          <w:sz w:val="28"/>
          <w:szCs w:val="28"/>
          <w:lang w:val="en-US"/>
        </w:rPr>
        <w:t xml:space="preserve"> </w:t>
      </w:r>
      <w:r w:rsidR="00A74E23" w:rsidRPr="003222CE">
        <w:rPr>
          <w:rFonts w:ascii="Times New Roman" w:hAnsi="Times New Roman" w:cs="Times New Roman"/>
          <w:b/>
          <w:bCs/>
          <w:sz w:val="28"/>
          <w:szCs w:val="28"/>
          <w:lang w:val="en-US"/>
        </w:rPr>
        <w:t xml:space="preserve">LINGUISTICS AND THEIR </w:t>
      </w:r>
      <w:r w:rsidRPr="003222CE">
        <w:rPr>
          <w:rFonts w:ascii="Times New Roman" w:hAnsi="Times New Roman" w:cs="Times New Roman"/>
          <w:b/>
          <w:bCs/>
          <w:sz w:val="28"/>
          <w:szCs w:val="28"/>
          <w:lang w:val="en-US"/>
        </w:rPr>
        <w:t>WAYS  TO SOLVE  THEM</w:t>
      </w:r>
    </w:p>
    <w:p w:rsidR="00BE1366" w:rsidRPr="003222CE" w:rsidRDefault="00A74E23">
      <w:pPr>
        <w:pStyle w:val="p0"/>
        <w:spacing w:line="360" w:lineRule="auto"/>
        <w:jc w:val="center"/>
        <w:rPr>
          <w:rFonts w:ascii="Times New Roman" w:hAnsi="Times New Roman" w:cs="Times New Roman"/>
          <w:sz w:val="28"/>
          <w:szCs w:val="28"/>
          <w:lang w:val="en-US"/>
        </w:rPr>
      </w:pPr>
      <w:r w:rsidRPr="003222CE">
        <w:rPr>
          <w:rFonts w:ascii="Times New Roman" w:hAnsi="Times New Roman" w:cs="Times New Roman"/>
          <w:sz w:val="28"/>
          <w:szCs w:val="28"/>
          <w:lang w:val="en-US"/>
        </w:rPr>
        <w:t xml:space="preserve">Kurbonov Jasurbek </w:t>
      </w:r>
    </w:p>
    <w:p w:rsidR="00BE1366" w:rsidRPr="003222CE" w:rsidRDefault="00A74E23">
      <w:pPr>
        <w:pStyle w:val="p0"/>
        <w:spacing w:line="360" w:lineRule="auto"/>
        <w:jc w:val="center"/>
        <w:rPr>
          <w:rFonts w:ascii="Times New Roman" w:hAnsi="Times New Roman" w:cs="Times New Roman"/>
          <w:sz w:val="28"/>
          <w:szCs w:val="28"/>
          <w:lang w:val="en-US"/>
        </w:rPr>
      </w:pPr>
      <w:r w:rsidRPr="003222CE">
        <w:rPr>
          <w:rFonts w:ascii="Times New Roman" w:hAnsi="Times New Roman" w:cs="Times New Roman"/>
          <w:sz w:val="28"/>
          <w:szCs w:val="28"/>
          <w:lang w:val="en-US"/>
        </w:rPr>
        <w:t>Fergana State University</w:t>
      </w:r>
    </w:p>
    <w:p w:rsidR="00BE1366" w:rsidRPr="003222CE" w:rsidRDefault="00A74E23">
      <w:pPr>
        <w:pStyle w:val="p0"/>
        <w:spacing w:line="360" w:lineRule="auto"/>
        <w:jc w:val="center"/>
        <w:rPr>
          <w:rFonts w:ascii="Times New Roman" w:hAnsi="Times New Roman" w:cs="Times New Roman"/>
          <w:sz w:val="28"/>
          <w:szCs w:val="28"/>
          <w:lang w:val="en-US"/>
        </w:rPr>
      </w:pPr>
      <w:r w:rsidRPr="003222CE">
        <w:rPr>
          <w:rFonts w:ascii="Times New Roman" w:hAnsi="Times New Roman" w:cs="Times New Roman"/>
          <w:sz w:val="28"/>
          <w:szCs w:val="28"/>
          <w:lang w:val="en-US"/>
        </w:rPr>
        <w:t>Guide accompaniment and</w:t>
      </w:r>
    </w:p>
    <w:p w:rsidR="00BE1366" w:rsidRPr="003222CE" w:rsidRDefault="00A74E23">
      <w:pPr>
        <w:pStyle w:val="p0"/>
        <w:spacing w:line="360" w:lineRule="auto"/>
        <w:jc w:val="center"/>
        <w:rPr>
          <w:rFonts w:ascii="Times New Roman" w:hAnsi="Times New Roman" w:cs="Times New Roman"/>
          <w:sz w:val="28"/>
          <w:szCs w:val="28"/>
          <w:lang w:val="en-US"/>
        </w:rPr>
      </w:pPr>
      <w:proofErr w:type="gramStart"/>
      <w:r w:rsidRPr="003222CE">
        <w:rPr>
          <w:rFonts w:ascii="Times New Roman" w:hAnsi="Times New Roman" w:cs="Times New Roman"/>
          <w:sz w:val="28"/>
          <w:szCs w:val="28"/>
          <w:lang w:val="en-US"/>
        </w:rPr>
        <w:t>direction</w:t>
      </w:r>
      <w:proofErr w:type="gramEnd"/>
      <w:r w:rsidRPr="003222CE">
        <w:rPr>
          <w:rFonts w:ascii="Times New Roman" w:hAnsi="Times New Roman" w:cs="Times New Roman"/>
          <w:sz w:val="28"/>
          <w:szCs w:val="28"/>
          <w:lang w:val="en-US"/>
        </w:rPr>
        <w:t xml:space="preserve"> of translation activities</w:t>
      </w:r>
    </w:p>
    <w:p w:rsidR="00BE1366" w:rsidRPr="003222CE" w:rsidRDefault="0012556D">
      <w:pPr>
        <w:pStyle w:val="p0"/>
        <w:spacing w:line="36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Senior </w:t>
      </w:r>
      <w:r w:rsidR="00A74E23" w:rsidRPr="003222CE">
        <w:rPr>
          <w:rFonts w:ascii="Times New Roman" w:hAnsi="Times New Roman" w:cs="Times New Roman"/>
          <w:sz w:val="28"/>
          <w:szCs w:val="28"/>
          <w:lang w:val="en-US"/>
        </w:rPr>
        <w:t>student.</w:t>
      </w:r>
      <w:proofErr w:type="gramEnd"/>
    </w:p>
    <w:p w:rsidR="00BE1366" w:rsidRPr="003222CE" w:rsidRDefault="0033556B">
      <w:pPr>
        <w:pStyle w:val="p0"/>
        <w:spacing w:line="360" w:lineRule="auto"/>
        <w:jc w:val="center"/>
        <w:rPr>
          <w:rFonts w:ascii="Times New Roman" w:hAnsi="Times New Roman" w:cs="Times New Roman"/>
          <w:sz w:val="28"/>
          <w:szCs w:val="28"/>
          <w:lang w:val="en-US"/>
        </w:rPr>
      </w:pPr>
      <w:r w:rsidRPr="003222CE">
        <w:rPr>
          <w:rFonts w:ascii="Times New Roman" w:hAnsi="Times New Roman" w:cs="Times New Roman"/>
          <w:sz w:val="28"/>
          <w:szCs w:val="28"/>
          <w:lang w:val="en-US"/>
        </w:rPr>
        <w:t>jasu</w:t>
      </w:r>
      <w:r>
        <w:rPr>
          <w:rFonts w:ascii="Times New Roman" w:hAnsi="Times New Roman" w:cs="Times New Roman"/>
          <w:sz w:val="28"/>
          <w:szCs w:val="28"/>
          <w:lang w:val="en-US"/>
        </w:rPr>
        <w:t>r.qurbonov</w:t>
      </w:r>
      <w:r w:rsidR="00A74E23" w:rsidRPr="003222CE">
        <w:rPr>
          <w:rFonts w:ascii="Times New Roman" w:hAnsi="Times New Roman" w:cs="Times New Roman"/>
          <w:sz w:val="28"/>
          <w:szCs w:val="28"/>
          <w:lang w:val="en-US"/>
        </w:rPr>
        <w:t xml:space="preserve">97@mail.ru </w:t>
      </w:r>
    </w:p>
    <w:p w:rsidR="00BE1366" w:rsidRPr="00A71998" w:rsidRDefault="00BE1366">
      <w:pPr>
        <w:pStyle w:val="p0"/>
        <w:spacing w:line="360" w:lineRule="auto"/>
        <w:jc w:val="center"/>
        <w:rPr>
          <w:rFonts w:ascii="Times New Roman" w:hAnsi="Times New Roman" w:cs="Times New Roman"/>
          <w:sz w:val="16"/>
          <w:szCs w:val="28"/>
          <w:lang w:val="en-US"/>
        </w:rPr>
      </w:pPr>
    </w:p>
    <w:p w:rsidR="00BE1366" w:rsidRPr="003222CE" w:rsidRDefault="00A74E23">
      <w:pPr>
        <w:pStyle w:val="p0"/>
        <w:spacing w:line="360" w:lineRule="auto"/>
        <w:jc w:val="both"/>
        <w:rPr>
          <w:rFonts w:ascii="Times New Roman" w:hAnsi="Times New Roman" w:cs="Times New Roman"/>
          <w:sz w:val="28"/>
          <w:szCs w:val="28"/>
          <w:lang w:val="en-US"/>
        </w:rPr>
      </w:pPr>
      <w:r w:rsidRPr="003222CE">
        <w:rPr>
          <w:rFonts w:ascii="Times New Roman" w:hAnsi="Times New Roman" w:cs="Times New Roman"/>
          <w:b/>
          <w:bCs/>
          <w:sz w:val="28"/>
          <w:szCs w:val="28"/>
          <w:lang w:val="en-US"/>
        </w:rPr>
        <w:t xml:space="preserve">   </w:t>
      </w:r>
      <w:r w:rsidR="00A71998">
        <w:rPr>
          <w:rFonts w:ascii="Times New Roman" w:hAnsi="Times New Roman" w:cs="Times New Roman"/>
          <w:b/>
          <w:bCs/>
          <w:sz w:val="28"/>
          <w:szCs w:val="28"/>
          <w:lang w:val="en-US"/>
        </w:rPr>
        <w:tab/>
      </w:r>
      <w:proofErr w:type="gramStart"/>
      <w:r w:rsidRPr="003222CE">
        <w:rPr>
          <w:rFonts w:ascii="Times New Roman" w:hAnsi="Times New Roman" w:cs="Times New Roman"/>
          <w:b/>
          <w:bCs/>
          <w:sz w:val="28"/>
          <w:szCs w:val="28"/>
          <w:lang w:val="en-US"/>
        </w:rPr>
        <w:t>ABSTARCT :</w:t>
      </w:r>
      <w:proofErr w:type="gramEnd"/>
      <w:r w:rsidRPr="003222CE">
        <w:rPr>
          <w:rFonts w:ascii="Times New Roman" w:hAnsi="Times New Roman" w:cs="Times New Roman"/>
          <w:b/>
          <w:bCs/>
          <w:sz w:val="28"/>
          <w:szCs w:val="28"/>
          <w:lang w:val="en-US"/>
        </w:rPr>
        <w:t xml:space="preserve">   </w:t>
      </w:r>
      <w:r w:rsidRPr="003222CE">
        <w:rPr>
          <w:rFonts w:ascii="Times New Roman" w:hAnsi="Times New Roman" w:cs="Times New Roman"/>
          <w:i/>
          <w:iCs/>
          <w:sz w:val="28"/>
          <w:szCs w:val="28"/>
          <w:lang w:val="en-US"/>
        </w:rPr>
        <w:t xml:space="preserve">It is a well-known fact that an indispensable condition for the  implementation of any communicative act must be a mutual knowledge of realities by  the speaker and the listener  which is the basis of language communication. </w:t>
      </w:r>
      <w:proofErr w:type="gramStart"/>
      <w:r w:rsidRPr="003222CE">
        <w:rPr>
          <w:rFonts w:ascii="Times New Roman" w:hAnsi="Times New Roman" w:cs="Times New Roman"/>
          <w:i/>
          <w:iCs/>
          <w:sz w:val="28"/>
          <w:szCs w:val="28"/>
          <w:lang w:val="en-US"/>
        </w:rPr>
        <w:t>These  values</w:t>
      </w:r>
      <w:proofErr w:type="gramEnd"/>
      <w:r w:rsidRPr="003222CE">
        <w:rPr>
          <w:rFonts w:ascii="Times New Roman" w:hAnsi="Times New Roman" w:cs="Times New Roman"/>
          <w:i/>
          <w:iCs/>
          <w:sz w:val="28"/>
          <w:szCs w:val="28"/>
          <w:lang w:val="en-US"/>
        </w:rPr>
        <w:t xml:space="preserve"> have been received in linguistics as the name of background knowledge.</w:t>
      </w:r>
      <w:r w:rsidR="003222CE" w:rsidRPr="003222CE">
        <w:rPr>
          <w:rFonts w:ascii="Times New Roman" w:hAnsi="Times New Roman" w:cs="Times New Roman"/>
          <w:i/>
          <w:iCs/>
          <w:sz w:val="28"/>
          <w:szCs w:val="28"/>
          <w:lang w:val="en-US"/>
        </w:rPr>
        <w:t xml:space="preserve"> </w:t>
      </w:r>
      <w:r w:rsidRPr="003222CE">
        <w:rPr>
          <w:rFonts w:ascii="Times New Roman" w:hAnsi="Times New Roman" w:cs="Times New Roman"/>
          <w:i/>
          <w:iCs/>
          <w:sz w:val="28"/>
          <w:szCs w:val="28"/>
          <w:lang w:val="en-US"/>
        </w:rPr>
        <w:t xml:space="preserve">Not only does </w:t>
      </w:r>
      <w:r w:rsidR="003222CE" w:rsidRPr="003222CE">
        <w:rPr>
          <w:rFonts w:ascii="Times New Roman" w:hAnsi="Times New Roman" w:cs="Times New Roman"/>
          <w:i/>
          <w:iCs/>
          <w:sz w:val="28"/>
          <w:szCs w:val="28"/>
          <w:lang w:val="en-US"/>
        </w:rPr>
        <w:t>a</w:t>
      </w:r>
      <w:r w:rsidRPr="003222CE">
        <w:rPr>
          <w:rFonts w:ascii="Times New Roman" w:hAnsi="Times New Roman" w:cs="Times New Roman"/>
          <w:i/>
          <w:iCs/>
          <w:sz w:val="28"/>
          <w:szCs w:val="28"/>
          <w:lang w:val="en-US"/>
        </w:rPr>
        <w:t xml:space="preserve"> </w:t>
      </w:r>
      <w:proofErr w:type="gramStart"/>
      <w:r w:rsidRPr="003222CE">
        <w:rPr>
          <w:rFonts w:ascii="Times New Roman" w:hAnsi="Times New Roman" w:cs="Times New Roman"/>
          <w:i/>
          <w:iCs/>
          <w:sz w:val="28"/>
          <w:szCs w:val="28"/>
          <w:lang w:val="en-US"/>
        </w:rPr>
        <w:t>word  reflecting</w:t>
      </w:r>
      <w:proofErr w:type="gramEnd"/>
      <w:r w:rsidRPr="003222CE">
        <w:rPr>
          <w:rFonts w:ascii="Times New Roman" w:hAnsi="Times New Roman" w:cs="Times New Roman"/>
          <w:i/>
          <w:iCs/>
          <w:sz w:val="28"/>
          <w:szCs w:val="28"/>
          <w:lang w:val="en-US"/>
        </w:rPr>
        <w:t xml:space="preserve"> an object or phenomenon of the reality of a particular society  refer to this,</w:t>
      </w:r>
      <w:r w:rsidR="003222CE" w:rsidRPr="003222CE">
        <w:rPr>
          <w:rFonts w:ascii="Times New Roman" w:hAnsi="Times New Roman" w:cs="Times New Roman"/>
          <w:i/>
          <w:iCs/>
          <w:sz w:val="28"/>
          <w:szCs w:val="28"/>
          <w:lang w:val="en-US"/>
        </w:rPr>
        <w:t xml:space="preserve"> </w:t>
      </w:r>
      <w:r w:rsidRPr="003222CE">
        <w:rPr>
          <w:rFonts w:ascii="Times New Roman" w:hAnsi="Times New Roman" w:cs="Times New Roman"/>
          <w:i/>
          <w:iCs/>
          <w:sz w:val="28"/>
          <w:szCs w:val="28"/>
          <w:lang w:val="en-US"/>
        </w:rPr>
        <w:t>but also creates some background association with this word.</w:t>
      </w:r>
      <w:r w:rsidRPr="003222CE">
        <w:rPr>
          <w:rFonts w:ascii="Times New Roman" w:hAnsi="Times New Roman" w:cs="Times New Roman"/>
          <w:sz w:val="28"/>
          <w:szCs w:val="28"/>
          <w:lang w:val="en-US"/>
        </w:rPr>
        <w:t xml:space="preserve"> </w:t>
      </w:r>
    </w:p>
    <w:p w:rsidR="00BE1366" w:rsidRPr="00A71998" w:rsidRDefault="00BE1366">
      <w:pPr>
        <w:pStyle w:val="p0"/>
        <w:spacing w:line="360" w:lineRule="auto"/>
        <w:jc w:val="both"/>
        <w:rPr>
          <w:rFonts w:ascii="Times New Roman" w:hAnsi="Times New Roman" w:cs="Times New Roman"/>
          <w:sz w:val="10"/>
          <w:szCs w:val="28"/>
          <w:lang w:val="en-US"/>
        </w:rPr>
      </w:pPr>
    </w:p>
    <w:p w:rsidR="00BE1366" w:rsidRDefault="00A74E23">
      <w:pPr>
        <w:pStyle w:val="p0"/>
        <w:spacing w:line="360" w:lineRule="auto"/>
        <w:jc w:val="both"/>
        <w:rPr>
          <w:rFonts w:ascii="Times New Roman" w:hAnsi="Times New Roman" w:cs="Times New Roman"/>
          <w:i/>
          <w:iCs/>
          <w:sz w:val="28"/>
          <w:szCs w:val="28"/>
          <w:lang w:val="en-US"/>
        </w:rPr>
      </w:pPr>
      <w:r w:rsidRPr="003222CE">
        <w:rPr>
          <w:rFonts w:ascii="Times New Roman" w:hAnsi="Times New Roman" w:cs="Times New Roman"/>
          <w:sz w:val="28"/>
          <w:szCs w:val="28"/>
          <w:lang w:val="en-US"/>
        </w:rPr>
        <w:t xml:space="preserve">   </w:t>
      </w:r>
      <w:r w:rsidR="00A71998">
        <w:rPr>
          <w:rFonts w:ascii="Times New Roman" w:hAnsi="Times New Roman" w:cs="Times New Roman"/>
          <w:sz w:val="28"/>
          <w:szCs w:val="28"/>
          <w:lang w:val="en-US"/>
        </w:rPr>
        <w:tab/>
      </w:r>
      <w:r w:rsidRPr="003222CE">
        <w:rPr>
          <w:rFonts w:ascii="Times New Roman" w:hAnsi="Times New Roman" w:cs="Times New Roman"/>
          <w:b/>
          <w:bCs/>
          <w:sz w:val="28"/>
          <w:szCs w:val="28"/>
          <w:lang w:val="en-US"/>
        </w:rPr>
        <w:t xml:space="preserve">KEY WORDS:  </w:t>
      </w:r>
      <w:r w:rsidRPr="003222CE">
        <w:rPr>
          <w:rFonts w:ascii="Times New Roman" w:hAnsi="Times New Roman" w:cs="Times New Roman"/>
          <w:i/>
          <w:iCs/>
          <w:sz w:val="28"/>
          <w:szCs w:val="28"/>
          <w:lang w:val="en-US"/>
        </w:rPr>
        <w:t xml:space="preserve"> Foreign language, method, knowledge, skills, translation, problem.  </w:t>
      </w:r>
    </w:p>
    <w:p w:rsidR="00A71998" w:rsidRPr="003222CE" w:rsidRDefault="00A71998">
      <w:pPr>
        <w:pStyle w:val="p0"/>
        <w:spacing w:line="360" w:lineRule="auto"/>
        <w:jc w:val="both"/>
        <w:rPr>
          <w:rFonts w:ascii="Times New Roman" w:hAnsi="Times New Roman" w:cs="Times New Roman"/>
          <w:i/>
          <w:iCs/>
          <w:sz w:val="28"/>
          <w:szCs w:val="28"/>
          <w:lang w:val="en-US"/>
        </w:rPr>
      </w:pPr>
    </w:p>
    <w:p w:rsidR="00BE1366" w:rsidRPr="00A71998" w:rsidRDefault="00BE1366">
      <w:pPr>
        <w:pStyle w:val="p0"/>
        <w:spacing w:line="360" w:lineRule="auto"/>
        <w:jc w:val="both"/>
        <w:rPr>
          <w:rFonts w:ascii="Times New Roman" w:hAnsi="Times New Roman" w:cs="Times New Roman"/>
          <w:sz w:val="16"/>
          <w:szCs w:val="28"/>
          <w:lang w:val="en-US"/>
        </w:rPr>
      </w:pPr>
    </w:p>
    <w:p w:rsidR="00BE1366" w:rsidRPr="003222CE" w:rsidRDefault="00A74E23">
      <w:pPr>
        <w:pStyle w:val="p0"/>
        <w:spacing w:line="360" w:lineRule="auto"/>
        <w:jc w:val="both"/>
        <w:rPr>
          <w:rFonts w:ascii="Times New Roman" w:hAnsi="Times New Roman" w:cs="Times New Roman"/>
          <w:sz w:val="28"/>
          <w:szCs w:val="28"/>
          <w:lang w:val="en-US"/>
        </w:rPr>
      </w:pPr>
      <w:r w:rsidRPr="003222CE">
        <w:rPr>
          <w:rFonts w:ascii="Times New Roman" w:hAnsi="Times New Roman" w:cs="Times New Roman"/>
          <w:sz w:val="28"/>
          <w:szCs w:val="28"/>
          <w:lang w:val="en-US"/>
        </w:rPr>
        <w:t xml:space="preserve"> </w:t>
      </w:r>
      <w:r w:rsidR="003222CE" w:rsidRPr="003222CE">
        <w:rPr>
          <w:rFonts w:ascii="Times New Roman" w:hAnsi="Times New Roman" w:cs="Times New Roman"/>
          <w:sz w:val="28"/>
          <w:szCs w:val="28"/>
          <w:lang w:val="en-US"/>
        </w:rPr>
        <w:tab/>
      </w:r>
      <w:proofErr w:type="gramStart"/>
      <w:r w:rsidRPr="003222CE">
        <w:rPr>
          <w:rFonts w:ascii="Times New Roman" w:hAnsi="Times New Roman" w:cs="Times New Roman"/>
          <w:sz w:val="28"/>
          <w:szCs w:val="28"/>
          <w:lang w:val="en-US"/>
        </w:rPr>
        <w:t>Linguistics  as</w:t>
      </w:r>
      <w:proofErr w:type="gramEnd"/>
      <w:r w:rsidRPr="003222CE">
        <w:rPr>
          <w:rFonts w:ascii="Times New Roman" w:hAnsi="Times New Roman" w:cs="Times New Roman"/>
          <w:sz w:val="28"/>
          <w:szCs w:val="28"/>
          <w:lang w:val="en-US"/>
        </w:rPr>
        <w:t xml:space="preserve"> a field of study flourished tremendously beyond the hopes of its founders. Modern linguistics started a cognitive revolution in the 1950s and has been extending ever since. Thanks to linguistics we know so much about human languages than ever before, from their origins, why are there so many of them, and how to use language to combat crime. In addition to this , linguistics gave us pretty compelling insights into the nature of the human mind, how to build talking machines, how to train people with dyslexia so they can read, how to repair brain functions that pertain to language, etc. It is an impressive feat.</w:t>
      </w:r>
    </w:p>
    <w:p w:rsidR="003222CE" w:rsidRPr="00A71998" w:rsidRDefault="00A74E23">
      <w:pPr>
        <w:pStyle w:val="p0"/>
        <w:spacing w:line="360" w:lineRule="auto"/>
        <w:jc w:val="both"/>
        <w:rPr>
          <w:rFonts w:ascii="Times New Roman" w:hAnsi="Times New Roman" w:cs="Times New Roman"/>
          <w:sz w:val="28"/>
          <w:szCs w:val="28"/>
          <w:lang w:val="en-US"/>
        </w:rPr>
      </w:pPr>
      <w:r w:rsidRPr="003222CE">
        <w:rPr>
          <w:rFonts w:ascii="Times New Roman" w:hAnsi="Times New Roman" w:cs="Times New Roman"/>
          <w:sz w:val="28"/>
          <w:szCs w:val="28"/>
          <w:lang w:val="en-US"/>
        </w:rPr>
        <w:t xml:space="preserve">At present, the need to learn English in its actual functioning in various spheres of human activity has become generally accepted. In our </w:t>
      </w:r>
      <w:r w:rsidR="003222CE" w:rsidRPr="003222CE">
        <w:rPr>
          <w:rFonts w:ascii="Times New Roman" w:hAnsi="Times New Roman" w:cs="Times New Roman"/>
          <w:sz w:val="28"/>
          <w:szCs w:val="28"/>
          <w:lang w:val="en-US"/>
        </w:rPr>
        <w:t xml:space="preserve">university, </w:t>
      </w:r>
      <w:proofErr w:type="gramStart"/>
      <w:r w:rsidRPr="003222CE">
        <w:rPr>
          <w:rFonts w:ascii="Times New Roman" w:hAnsi="Times New Roman" w:cs="Times New Roman"/>
          <w:sz w:val="28"/>
          <w:szCs w:val="28"/>
          <w:lang w:val="en-US"/>
        </w:rPr>
        <w:t>English</w:t>
      </w:r>
      <w:r w:rsidR="003222CE" w:rsidRPr="003222CE">
        <w:rPr>
          <w:rFonts w:ascii="Times New Roman" w:hAnsi="Times New Roman" w:cs="Times New Roman"/>
          <w:sz w:val="28"/>
          <w:szCs w:val="28"/>
          <w:lang w:val="en-US"/>
        </w:rPr>
        <w:t xml:space="preserve"> </w:t>
      </w:r>
      <w:r w:rsidRPr="003222CE">
        <w:rPr>
          <w:rFonts w:ascii="Times New Roman" w:hAnsi="Times New Roman" w:cs="Times New Roman"/>
          <w:sz w:val="28"/>
          <w:szCs w:val="28"/>
          <w:lang w:val="en-US"/>
        </w:rPr>
        <w:t xml:space="preserve"> is</w:t>
      </w:r>
      <w:proofErr w:type="gramEnd"/>
      <w:r w:rsidRPr="003222CE">
        <w:rPr>
          <w:rFonts w:ascii="Times New Roman" w:hAnsi="Times New Roman" w:cs="Times New Roman"/>
          <w:sz w:val="28"/>
          <w:szCs w:val="28"/>
          <w:lang w:val="en-US"/>
        </w:rPr>
        <w:t xml:space="preserve"> taught throughout all the years of study, in all specialties; </w:t>
      </w:r>
      <w:r w:rsidR="003222CE" w:rsidRPr="003222CE">
        <w:rPr>
          <w:rFonts w:ascii="Times New Roman" w:hAnsi="Times New Roman" w:cs="Times New Roman"/>
          <w:sz w:val="28"/>
          <w:szCs w:val="28"/>
          <w:lang w:val="en-US"/>
        </w:rPr>
        <w:t xml:space="preserve"> </w:t>
      </w:r>
      <w:r w:rsidRPr="003222CE">
        <w:rPr>
          <w:rFonts w:ascii="Times New Roman" w:hAnsi="Times New Roman" w:cs="Times New Roman"/>
          <w:sz w:val="28"/>
          <w:szCs w:val="28"/>
          <w:lang w:val="en-US"/>
        </w:rPr>
        <w:t xml:space="preserve">programming and </w:t>
      </w:r>
      <w:r w:rsidRPr="003222CE">
        <w:rPr>
          <w:rFonts w:ascii="Times New Roman" w:hAnsi="Times New Roman" w:cs="Times New Roman"/>
          <w:sz w:val="28"/>
          <w:szCs w:val="28"/>
          <w:lang w:val="en-US"/>
        </w:rPr>
        <w:lastRenderedPageBreak/>
        <w:t>management, and the main task</w:t>
      </w:r>
      <w:r w:rsidR="003222CE" w:rsidRPr="003222CE">
        <w:rPr>
          <w:rFonts w:ascii="Times New Roman" w:hAnsi="Times New Roman" w:cs="Times New Roman"/>
          <w:sz w:val="28"/>
          <w:szCs w:val="28"/>
          <w:lang w:val="en-US"/>
        </w:rPr>
        <w:t xml:space="preserve"> of training is the mastery of </w:t>
      </w:r>
      <w:r w:rsidRPr="003222CE">
        <w:rPr>
          <w:rFonts w:ascii="Times New Roman" w:hAnsi="Times New Roman" w:cs="Times New Roman"/>
          <w:sz w:val="28"/>
          <w:szCs w:val="28"/>
          <w:lang w:val="en-US"/>
        </w:rPr>
        <w:t>students'</w:t>
      </w:r>
      <w:r w:rsidR="003222CE" w:rsidRPr="003222CE">
        <w:rPr>
          <w:rFonts w:ascii="Times New Roman" w:hAnsi="Times New Roman" w:cs="Times New Roman"/>
          <w:sz w:val="28"/>
          <w:szCs w:val="28"/>
          <w:lang w:val="en-US"/>
        </w:rPr>
        <w:t xml:space="preserve"> </w:t>
      </w:r>
      <w:r w:rsidRPr="003222CE">
        <w:rPr>
          <w:rFonts w:ascii="Times New Roman" w:hAnsi="Times New Roman" w:cs="Times New Roman"/>
          <w:sz w:val="28"/>
          <w:szCs w:val="28"/>
          <w:lang w:val="en-US"/>
        </w:rPr>
        <w:t xml:space="preserve"> communication</w:t>
      </w:r>
      <w:r w:rsidR="003222CE" w:rsidRPr="003222CE">
        <w:rPr>
          <w:rFonts w:ascii="Times New Roman" w:hAnsi="Times New Roman" w:cs="Times New Roman"/>
          <w:sz w:val="28"/>
          <w:szCs w:val="28"/>
          <w:lang w:val="en-US"/>
        </w:rPr>
        <w:t xml:space="preserve"> </w:t>
      </w:r>
      <w:r w:rsidRPr="003222CE">
        <w:rPr>
          <w:rFonts w:ascii="Times New Roman" w:hAnsi="Times New Roman" w:cs="Times New Roman"/>
          <w:sz w:val="28"/>
          <w:szCs w:val="28"/>
          <w:lang w:val="en-US"/>
        </w:rPr>
        <w:t xml:space="preserve"> skills in English. If we consider the first two specialties, then much attention is paid to teaching students to "communicate" with technology, and  managers, in turn, can not do without communication with people. Therefore, in the last year of training, the emphasis was on business English, where the </w:t>
      </w:r>
      <w:proofErr w:type="gramStart"/>
      <w:r w:rsidRPr="003222CE">
        <w:rPr>
          <w:rFonts w:ascii="Times New Roman" w:hAnsi="Times New Roman" w:cs="Times New Roman"/>
          <w:sz w:val="28"/>
          <w:szCs w:val="28"/>
          <w:lang w:val="en-US"/>
        </w:rPr>
        <w:t xml:space="preserve">communicative </w:t>
      </w:r>
      <w:r w:rsidR="003222CE">
        <w:rPr>
          <w:rFonts w:ascii="Times New Roman" w:hAnsi="Times New Roman" w:cs="Times New Roman"/>
          <w:sz w:val="28"/>
          <w:szCs w:val="28"/>
          <w:lang w:val="en-US"/>
        </w:rPr>
        <w:t xml:space="preserve"> </w:t>
      </w:r>
      <w:r w:rsidRPr="003222CE">
        <w:rPr>
          <w:rFonts w:ascii="Times New Roman" w:hAnsi="Times New Roman" w:cs="Times New Roman"/>
          <w:sz w:val="28"/>
          <w:szCs w:val="28"/>
          <w:lang w:val="en-US"/>
        </w:rPr>
        <w:t>method</w:t>
      </w:r>
      <w:proofErr w:type="gramEnd"/>
      <w:r w:rsidRPr="003222CE">
        <w:rPr>
          <w:rFonts w:ascii="Times New Roman" w:hAnsi="Times New Roman" w:cs="Times New Roman"/>
          <w:sz w:val="28"/>
          <w:szCs w:val="28"/>
          <w:lang w:val="en-US"/>
        </w:rPr>
        <w:t xml:space="preserve"> of</w:t>
      </w:r>
      <w:r w:rsidR="003222CE">
        <w:rPr>
          <w:rFonts w:ascii="Times New Roman" w:hAnsi="Times New Roman" w:cs="Times New Roman"/>
          <w:sz w:val="28"/>
          <w:szCs w:val="28"/>
          <w:lang w:val="en-US"/>
        </w:rPr>
        <w:t xml:space="preserve"> </w:t>
      </w:r>
      <w:r w:rsidRPr="003222CE">
        <w:rPr>
          <w:rFonts w:ascii="Times New Roman" w:hAnsi="Times New Roman" w:cs="Times New Roman"/>
          <w:sz w:val="28"/>
          <w:szCs w:val="28"/>
          <w:lang w:val="en-US"/>
        </w:rPr>
        <w:t xml:space="preserve"> instruction is generally the main one. However, here we face a number of  communicative problems of linguistics. The experience of teaching shows that even at advanced stages of </w:t>
      </w:r>
      <w:r w:rsidR="003222CE">
        <w:rPr>
          <w:rFonts w:ascii="Times New Roman" w:hAnsi="Times New Roman" w:cs="Times New Roman"/>
          <w:sz w:val="28"/>
          <w:szCs w:val="28"/>
          <w:lang w:val="en-US"/>
        </w:rPr>
        <w:t xml:space="preserve"> </w:t>
      </w:r>
      <w:r w:rsidRPr="003222CE">
        <w:rPr>
          <w:rFonts w:ascii="Times New Roman" w:hAnsi="Times New Roman" w:cs="Times New Roman"/>
          <w:sz w:val="28"/>
          <w:szCs w:val="28"/>
          <w:lang w:val="en-US"/>
        </w:rPr>
        <w:t xml:space="preserve">training students admit a significant number of </w:t>
      </w:r>
      <w:r w:rsidR="003222CE">
        <w:rPr>
          <w:rFonts w:ascii="Times New Roman" w:hAnsi="Times New Roman" w:cs="Times New Roman"/>
          <w:sz w:val="28"/>
          <w:szCs w:val="28"/>
          <w:lang w:val="en-US"/>
        </w:rPr>
        <w:t xml:space="preserve"> </w:t>
      </w:r>
      <w:r w:rsidRPr="003222CE">
        <w:rPr>
          <w:rFonts w:ascii="Times New Roman" w:hAnsi="Times New Roman" w:cs="Times New Roman"/>
          <w:sz w:val="28"/>
          <w:szCs w:val="28"/>
          <w:lang w:val="en-US"/>
        </w:rPr>
        <w:t xml:space="preserve">errors both in the  performance of exercises and in the use of substantive constructions in conversational practice. Incorrect use of these structures in the composition of a complex sentenceleads to a violation of the logic of the utterance and, as a consequence, to nonfulfillment of the tasks of communication. In this regard, we see the need for more  detailed equipment of this topic and the development of relevant recommendations.  Another obstacle on the way to solving the communicative problem of linguistics is  the correct perception of the said form, that is, the perception of what has been said by  ear. The next problem is the translation of the form into a common meaning. At </w:t>
      </w:r>
      <w:proofErr w:type="gramStart"/>
      <w:r w:rsidRPr="003222CE">
        <w:rPr>
          <w:rFonts w:ascii="Times New Roman" w:hAnsi="Times New Roman" w:cs="Times New Roman"/>
          <w:sz w:val="28"/>
          <w:szCs w:val="28"/>
          <w:lang w:val="en-US"/>
        </w:rPr>
        <w:t>this  stage</w:t>
      </w:r>
      <w:proofErr w:type="gramEnd"/>
      <w:r w:rsidRPr="003222CE">
        <w:rPr>
          <w:rFonts w:ascii="Times New Roman" w:hAnsi="Times New Roman" w:cs="Times New Roman"/>
          <w:sz w:val="28"/>
          <w:szCs w:val="28"/>
          <w:lang w:val="en-US"/>
        </w:rPr>
        <w:t>, it is important that the listener knows at least one, the most common meaning of  the word, which was told to others.</w:t>
      </w:r>
      <w:r w:rsidR="00A71998">
        <w:rPr>
          <w:rFonts w:ascii="Times New Roman" w:hAnsi="Times New Roman" w:cs="Times New Roman"/>
          <w:sz w:val="28"/>
          <w:szCs w:val="28"/>
          <w:lang w:val="en-US"/>
        </w:rPr>
        <w:t xml:space="preserve"> </w:t>
      </w:r>
      <w:r w:rsidR="00A71998" w:rsidRPr="003222CE">
        <w:rPr>
          <w:rFonts w:ascii="Times New Roman" w:hAnsi="Times New Roman" w:cs="Times New Roman"/>
          <w:sz w:val="28"/>
          <w:szCs w:val="28"/>
          <w:lang w:val="en-US"/>
        </w:rPr>
        <w:t xml:space="preserve">Therefore, when teaching English as a means of  communication, it is important to make it clear to students that a person perceives  what is said through their individual and cultural prism, and therefore, it is necessary, as accurately as possible, to convey all the meanings that the word carries within itself. </w:t>
      </w:r>
      <w:r w:rsidR="00A71998">
        <w:rPr>
          <w:rFonts w:ascii="Times New Roman" w:hAnsi="Times New Roman" w:cs="Times New Roman"/>
          <w:sz w:val="28"/>
          <w:szCs w:val="28"/>
          <w:lang w:val="en-US"/>
        </w:rPr>
        <w:t xml:space="preserve"> </w:t>
      </w:r>
      <w:r w:rsidR="003222CE" w:rsidRPr="003222CE">
        <w:rPr>
          <w:rFonts w:ascii="Times New Roman" w:hAnsi="Times New Roman" w:cs="Times New Roman"/>
          <w:color w:val="000000"/>
          <w:sz w:val="28"/>
          <w:szCs w:val="28"/>
          <w:shd w:val="clear" w:color="auto" w:fill="FFFFFF"/>
          <w:lang w:val="en-US"/>
        </w:rPr>
        <w:t>“The time has come to create in Uzbekistan a new system of teaching foreign languages, which will become a solid foundation for the future. Since we set ourselves the goal of building a competitive state, from now on, graduates of schools, lyceums, colleges and universities must be fluent in at least two foreign languages. This strict requirement should become the main criterion for the work of the head of each education insti</w:t>
      </w:r>
      <w:r w:rsidR="003222CE">
        <w:rPr>
          <w:rFonts w:ascii="Times New Roman" w:hAnsi="Times New Roman" w:cs="Times New Roman"/>
          <w:color w:val="000000"/>
          <w:sz w:val="28"/>
          <w:szCs w:val="28"/>
          <w:shd w:val="clear" w:color="auto" w:fill="FFFFFF"/>
          <w:lang w:val="en-US"/>
        </w:rPr>
        <w:t>tution”.</w:t>
      </w:r>
      <w:r w:rsidR="003222CE">
        <w:rPr>
          <w:rStyle w:val="a5"/>
          <w:rFonts w:ascii="Times New Roman" w:hAnsi="Times New Roman" w:cs="Times New Roman"/>
          <w:color w:val="000000"/>
          <w:sz w:val="28"/>
          <w:szCs w:val="28"/>
          <w:shd w:val="clear" w:color="auto" w:fill="FFFFFF"/>
          <w:lang w:val="en-US"/>
        </w:rPr>
        <w:footnoteReference w:id="1"/>
      </w:r>
      <w:r w:rsidR="00A71998">
        <w:rPr>
          <w:rFonts w:ascii="Times New Roman" w:hAnsi="Times New Roman" w:cs="Times New Roman"/>
          <w:color w:val="000000"/>
          <w:sz w:val="28"/>
          <w:szCs w:val="28"/>
          <w:shd w:val="clear" w:color="auto" w:fill="FFFFFF"/>
          <w:lang w:val="en-US"/>
        </w:rPr>
        <w:t xml:space="preserve"> </w:t>
      </w:r>
      <w:r w:rsidR="00A71998" w:rsidRPr="00A71998">
        <w:rPr>
          <w:rFonts w:ascii="Times New Roman" w:hAnsi="Times New Roman" w:cs="Times New Roman"/>
          <w:color w:val="000000"/>
          <w:sz w:val="28"/>
          <w:szCs w:val="28"/>
          <w:shd w:val="clear" w:color="auto" w:fill="FFFFFF"/>
          <w:lang w:val="en-US"/>
        </w:rPr>
        <w:t xml:space="preserve">The quality of </w:t>
      </w:r>
      <w:r w:rsidR="00A71998" w:rsidRPr="00A71998">
        <w:rPr>
          <w:rFonts w:ascii="Times New Roman" w:hAnsi="Times New Roman" w:cs="Times New Roman"/>
          <w:color w:val="000000"/>
          <w:sz w:val="28"/>
          <w:szCs w:val="28"/>
          <w:shd w:val="clear" w:color="auto" w:fill="FFFFFF"/>
          <w:lang w:val="en-US"/>
        </w:rPr>
        <w:lastRenderedPageBreak/>
        <w:t xml:space="preserve">teaching also depends on textbooks and teaching aids, which must comply with international standards. </w:t>
      </w:r>
    </w:p>
    <w:p w:rsidR="00BE1366" w:rsidRPr="003222CE" w:rsidRDefault="00A74E23">
      <w:pPr>
        <w:pStyle w:val="p0"/>
        <w:spacing w:line="360" w:lineRule="auto"/>
        <w:jc w:val="both"/>
        <w:rPr>
          <w:rFonts w:ascii="Times New Roman" w:hAnsi="Times New Roman" w:cs="Times New Roman"/>
          <w:sz w:val="28"/>
          <w:szCs w:val="28"/>
          <w:lang w:val="en-US"/>
        </w:rPr>
      </w:pPr>
      <w:r w:rsidRPr="003222CE">
        <w:rPr>
          <w:rFonts w:ascii="Times New Roman" w:hAnsi="Times New Roman" w:cs="Times New Roman"/>
          <w:sz w:val="28"/>
          <w:szCs w:val="28"/>
          <w:lang w:val="en-US"/>
        </w:rPr>
        <w:t>The transition from cultural to individual values is manifested in the projection of cultural values through the prism of some of their own properties, attitudes. This is the barrier in communication, which is called psychological, and is the most difficult to overcome in communication between individuals, because for all people the mechanism of "encryption" and "decryption" is different and depends on various reasons, one of which is the different psychology of people. Therefore, the urgency of  the communicative problem has now acquired an unprecedented poignancy.</w:t>
      </w:r>
    </w:p>
    <w:p w:rsidR="00BE1366" w:rsidRDefault="00A74E23">
      <w:pPr>
        <w:pStyle w:val="p0"/>
        <w:spacing w:line="360" w:lineRule="auto"/>
        <w:jc w:val="both"/>
        <w:rPr>
          <w:rFonts w:ascii="Times New Roman" w:hAnsi="Times New Roman" w:cs="Times New Roman"/>
          <w:sz w:val="28"/>
          <w:szCs w:val="28"/>
          <w:lang w:val="en-US"/>
        </w:rPr>
      </w:pPr>
      <w:r w:rsidRPr="003222CE">
        <w:rPr>
          <w:rFonts w:ascii="Times New Roman" w:hAnsi="Times New Roman" w:cs="Times New Roman"/>
          <w:sz w:val="28"/>
          <w:szCs w:val="28"/>
          <w:lang w:val="en-US"/>
        </w:rPr>
        <w:t xml:space="preserve"> </w:t>
      </w:r>
      <w:r w:rsidR="003222CE">
        <w:rPr>
          <w:rFonts w:ascii="Times New Roman" w:hAnsi="Times New Roman" w:cs="Times New Roman"/>
          <w:sz w:val="28"/>
          <w:szCs w:val="28"/>
          <w:lang w:val="en-US"/>
        </w:rPr>
        <w:tab/>
      </w:r>
      <w:r w:rsidRPr="003222CE">
        <w:rPr>
          <w:rFonts w:ascii="Times New Roman" w:hAnsi="Times New Roman" w:cs="Times New Roman"/>
          <w:sz w:val="28"/>
          <w:szCs w:val="28"/>
          <w:lang w:val="en-US"/>
        </w:rPr>
        <w:t>This problem is also connected with one of the problems of the theory of translation, namely with the methods of transfer of the equivalent vocabulary, ie. vocabulary, which has no analogues in a different culture. It, in turn, creates a great obstacle in communication between people of different cultures. The solution to this problem we see in the expansion of background knowledge of students. Background vocabulary are words or expressions that have additional content and accompanying semantic or stylistic nuances that overlap with its basic meaning, known to the speaker and listener belonging to a given language culture. Therefore, an important stage in teaching communication is to familiarize students with the realities, traditions and customs of  English-speaking countries. The use of the linguistic and cultural aspect contributes to the formation of the motivation of the teaching, which is very important in the  conditions of studying in the college because foreign language communication is not  supported by the language environment. When learning a language, simultaneously with the condition of each lexeme, the lexical concept associated with it is formed. If the lexeme is acquired and articulated correctly, this does not yet indicate that the lexical concept has been completed. In the educational process, it should be borne in mind that the word is simultaneously a sign of reality and a unit of language. Therefore,</w:t>
      </w:r>
      <w:r w:rsidR="003222CE">
        <w:rPr>
          <w:rFonts w:ascii="Times New Roman" w:hAnsi="Times New Roman" w:cs="Times New Roman"/>
          <w:sz w:val="28"/>
          <w:szCs w:val="28"/>
          <w:lang w:val="en-US"/>
        </w:rPr>
        <w:t xml:space="preserve"> </w:t>
      </w:r>
      <w:r w:rsidRPr="003222CE">
        <w:rPr>
          <w:rFonts w:ascii="Times New Roman" w:hAnsi="Times New Roman" w:cs="Times New Roman"/>
          <w:sz w:val="28"/>
          <w:szCs w:val="28"/>
          <w:lang w:val="en-US"/>
        </w:rPr>
        <w:t xml:space="preserve">nonequivalent and background vocabulary needs comment, requires special attention of the teacher. Equivalent vocabulary is the property of culture. If we compare two </w:t>
      </w:r>
      <w:r w:rsidRPr="003222CE">
        <w:rPr>
          <w:rFonts w:ascii="Times New Roman" w:hAnsi="Times New Roman" w:cs="Times New Roman"/>
          <w:sz w:val="28"/>
          <w:szCs w:val="28"/>
          <w:lang w:val="en-US"/>
        </w:rPr>
        <w:lastRenderedPageBreak/>
        <w:t xml:space="preserve">national cultures, then we can conclude that they never completely coincide. This follows from the fact that each language consists of national and international elements, and for each culture, the totality of these elements will be different. We introduce students to language units that most clearly reflect the national characteristics of the culture of the native speaker of the language and among its existence. In addition, the content of the national culture also includes the social component, on the basis of which knowledge about the realities and rights of the countries of the studied language, knowledge and skills of communicative behavior in acts of speech communication, skills and abilities of verbal and non-verbal behavior are formed. Due to the fact that students do not have the opportunity to communicate directly with the native speaker of the language being studied, the teacher needs to explain and explain certain characteristics of the  culture of native speakers, we often face the problem of students' lack of understanding of the characteristics and culture of the native speaker. In this regard,  we are trying to select the language material reflecting the culture of the country of the  studied language, the so-called realities. in realities, the closeness between language  and culture is most clearly manifested. A distinctive feature of reality from other   words of the language is the nature of its subject content, i.e. the close connection of   the designated reality of the object or phenomenon with the national, on the one hand,  and the historical interval of time-on the other hand. </w:t>
      </w:r>
      <w:proofErr w:type="gramStart"/>
      <w:r w:rsidRPr="003222CE">
        <w:rPr>
          <w:rFonts w:ascii="Times New Roman" w:hAnsi="Times New Roman" w:cs="Times New Roman"/>
          <w:sz w:val="28"/>
          <w:szCs w:val="28"/>
          <w:lang w:val="en-US"/>
        </w:rPr>
        <w:t>reality</w:t>
      </w:r>
      <w:proofErr w:type="gramEnd"/>
      <w:r w:rsidRPr="003222CE">
        <w:rPr>
          <w:rFonts w:ascii="Times New Roman" w:hAnsi="Times New Roman" w:cs="Times New Roman"/>
          <w:sz w:val="28"/>
          <w:szCs w:val="28"/>
          <w:lang w:val="en-US"/>
        </w:rPr>
        <w:t xml:space="preserve"> as a linguistic phenomenon is most closely connected with the culture of the country of the   studied  language, since it has a national and historical color.</w:t>
      </w:r>
    </w:p>
    <w:p w:rsidR="0012556D" w:rsidRDefault="0012556D">
      <w:pPr>
        <w:pStyle w:val="p0"/>
        <w:spacing w:line="360" w:lineRule="auto"/>
        <w:jc w:val="both"/>
        <w:rPr>
          <w:rFonts w:ascii="Times New Roman" w:hAnsi="Times New Roman" w:cs="Times New Roman"/>
          <w:sz w:val="28"/>
          <w:szCs w:val="28"/>
          <w:lang w:val="en-US"/>
        </w:rPr>
      </w:pPr>
    </w:p>
    <w:p w:rsidR="0012556D" w:rsidRDefault="0012556D">
      <w:pPr>
        <w:pStyle w:val="p0"/>
        <w:spacing w:line="360" w:lineRule="auto"/>
        <w:jc w:val="both"/>
        <w:rPr>
          <w:rFonts w:ascii="Times New Roman" w:hAnsi="Times New Roman" w:cs="Times New Roman"/>
          <w:sz w:val="28"/>
          <w:szCs w:val="28"/>
          <w:lang w:val="en-US"/>
        </w:rPr>
      </w:pPr>
    </w:p>
    <w:p w:rsidR="0012556D" w:rsidRDefault="0012556D">
      <w:pPr>
        <w:pStyle w:val="p0"/>
        <w:spacing w:line="360" w:lineRule="auto"/>
        <w:jc w:val="both"/>
        <w:rPr>
          <w:rFonts w:ascii="Times New Roman" w:hAnsi="Times New Roman" w:cs="Times New Roman"/>
          <w:sz w:val="28"/>
          <w:szCs w:val="28"/>
          <w:lang w:val="en-US"/>
        </w:rPr>
      </w:pPr>
    </w:p>
    <w:p w:rsidR="0012556D" w:rsidRDefault="0012556D">
      <w:pPr>
        <w:pStyle w:val="p0"/>
        <w:spacing w:line="360" w:lineRule="auto"/>
        <w:jc w:val="both"/>
        <w:rPr>
          <w:rFonts w:ascii="Times New Roman" w:hAnsi="Times New Roman" w:cs="Times New Roman"/>
          <w:sz w:val="28"/>
          <w:szCs w:val="28"/>
          <w:lang w:val="en-US"/>
        </w:rPr>
      </w:pPr>
    </w:p>
    <w:p w:rsidR="0012556D" w:rsidRDefault="0012556D">
      <w:pPr>
        <w:pStyle w:val="p0"/>
        <w:spacing w:line="360" w:lineRule="auto"/>
        <w:jc w:val="both"/>
        <w:rPr>
          <w:rFonts w:ascii="Times New Roman" w:hAnsi="Times New Roman" w:cs="Times New Roman"/>
          <w:sz w:val="28"/>
          <w:szCs w:val="28"/>
          <w:lang w:val="en-US"/>
        </w:rPr>
      </w:pPr>
    </w:p>
    <w:p w:rsidR="0012556D" w:rsidRDefault="0012556D">
      <w:pPr>
        <w:pStyle w:val="p0"/>
        <w:spacing w:line="360" w:lineRule="auto"/>
        <w:jc w:val="both"/>
        <w:rPr>
          <w:rFonts w:ascii="Times New Roman" w:hAnsi="Times New Roman" w:cs="Times New Roman"/>
          <w:sz w:val="28"/>
          <w:szCs w:val="28"/>
          <w:lang w:val="en-US"/>
        </w:rPr>
      </w:pPr>
    </w:p>
    <w:p w:rsidR="0012556D" w:rsidRPr="003222CE" w:rsidRDefault="0012556D">
      <w:pPr>
        <w:pStyle w:val="p0"/>
        <w:spacing w:line="360" w:lineRule="auto"/>
        <w:jc w:val="both"/>
        <w:rPr>
          <w:rFonts w:ascii="Times New Roman" w:hAnsi="Times New Roman" w:cs="Times New Roman"/>
          <w:sz w:val="28"/>
          <w:szCs w:val="28"/>
          <w:lang w:val="en-US"/>
        </w:rPr>
      </w:pPr>
      <w:bookmarkStart w:id="0" w:name="_GoBack"/>
      <w:bookmarkEnd w:id="0"/>
    </w:p>
    <w:p w:rsidR="00BE1366" w:rsidRPr="003222CE" w:rsidRDefault="00A74E23">
      <w:pPr>
        <w:pStyle w:val="p0"/>
        <w:spacing w:line="360" w:lineRule="auto"/>
        <w:jc w:val="both"/>
        <w:rPr>
          <w:rFonts w:ascii="Times New Roman" w:hAnsi="Times New Roman" w:cs="Times New Roman"/>
          <w:sz w:val="28"/>
          <w:szCs w:val="28"/>
          <w:lang w:val="en-US"/>
        </w:rPr>
      </w:pPr>
      <w:r w:rsidRPr="003222CE">
        <w:rPr>
          <w:rFonts w:ascii="Times New Roman" w:hAnsi="Times New Roman" w:cs="Times New Roman"/>
          <w:sz w:val="28"/>
          <w:szCs w:val="28"/>
          <w:lang w:val="en-US"/>
        </w:rPr>
        <w:t xml:space="preserve"> </w:t>
      </w:r>
    </w:p>
    <w:p w:rsidR="00BE1366" w:rsidRPr="003222CE" w:rsidRDefault="00A74E23">
      <w:pPr>
        <w:pStyle w:val="p0"/>
        <w:spacing w:line="360" w:lineRule="auto"/>
        <w:jc w:val="both"/>
        <w:rPr>
          <w:rFonts w:ascii="Times New Roman" w:hAnsi="Times New Roman" w:cs="Times New Roman"/>
          <w:sz w:val="28"/>
          <w:szCs w:val="28"/>
          <w:lang w:val="en-US"/>
        </w:rPr>
      </w:pPr>
      <w:r w:rsidRPr="003222CE">
        <w:rPr>
          <w:rFonts w:ascii="Times New Roman" w:hAnsi="Times New Roman" w:cs="Times New Roman"/>
          <w:sz w:val="28"/>
          <w:szCs w:val="28"/>
          <w:lang w:val="en-US"/>
        </w:rPr>
        <w:lastRenderedPageBreak/>
        <w:t xml:space="preserve">                                            </w:t>
      </w:r>
      <w:r w:rsidRPr="003222CE">
        <w:rPr>
          <w:rFonts w:ascii="Times New Roman" w:hAnsi="Times New Roman" w:cs="Times New Roman"/>
          <w:b/>
          <w:bCs/>
          <w:sz w:val="28"/>
          <w:szCs w:val="28"/>
          <w:lang w:val="en-US"/>
        </w:rPr>
        <w:t>REFERENCES:</w:t>
      </w:r>
    </w:p>
    <w:p w:rsidR="00BE1366" w:rsidRPr="003222CE" w:rsidRDefault="00A74E23">
      <w:pPr>
        <w:pStyle w:val="p0"/>
        <w:spacing w:line="360" w:lineRule="auto"/>
        <w:jc w:val="both"/>
        <w:rPr>
          <w:rFonts w:ascii="Times New Roman" w:hAnsi="Times New Roman" w:cs="Times New Roman"/>
          <w:sz w:val="28"/>
          <w:szCs w:val="28"/>
          <w:lang w:val="en-US"/>
        </w:rPr>
      </w:pPr>
      <w:r w:rsidRPr="003222CE">
        <w:rPr>
          <w:rFonts w:ascii="Times New Roman" w:hAnsi="Times New Roman" w:cs="Times New Roman"/>
          <w:sz w:val="28"/>
          <w:szCs w:val="28"/>
          <w:lang w:val="en-US"/>
        </w:rPr>
        <w:t>1.Modern pedagogical and information technologies in the education system:  Textbook / E.S. Polat, M.Yu. Bukharkina. - M.: "Akademiya" Publishing Center, 2007.</w:t>
      </w:r>
    </w:p>
    <w:p w:rsidR="00BD20B6" w:rsidRPr="00BD20B6" w:rsidRDefault="00A74E23">
      <w:pPr>
        <w:pStyle w:val="p0"/>
        <w:spacing w:line="360" w:lineRule="auto"/>
        <w:jc w:val="both"/>
        <w:rPr>
          <w:rFonts w:ascii="Times New Roman" w:hAnsi="Times New Roman" w:cs="Times New Roman"/>
          <w:sz w:val="28"/>
          <w:szCs w:val="28"/>
          <w:lang w:val="en-US"/>
        </w:rPr>
      </w:pPr>
      <w:r w:rsidRPr="003222CE">
        <w:rPr>
          <w:rFonts w:ascii="Times New Roman" w:hAnsi="Times New Roman" w:cs="Times New Roman"/>
          <w:sz w:val="28"/>
          <w:szCs w:val="28"/>
          <w:lang w:val="en-US"/>
        </w:rPr>
        <w:t>2.</w:t>
      </w:r>
      <w:hyperlink r:id="rId9" w:history="1">
        <w:r w:rsidR="00BD20B6" w:rsidRPr="00843F29">
          <w:rPr>
            <w:rStyle w:val="a6"/>
            <w:rFonts w:ascii="Times New Roman" w:hAnsi="Times New Roman" w:cs="Times New Roman"/>
            <w:sz w:val="28"/>
            <w:szCs w:val="28"/>
            <w:lang w:val="en-US"/>
          </w:rPr>
          <w:t>https://www.google.com/url?sa=i&amp;url=https%3A%2F%2Fyuz.uz%2Fen%2Fnews%2Fprezident-xorijiy-tillarni-orgatish-boyicha-kelajak-uchun-mustahkam-poydevor-boladigan-yangi-tizimni-yolga-qoyish-vaqti-soati-keldi&amp;psig=AOvVaw3Mc_w5y59CHVwHLmDpaGjK&amp;ust=1651895660950000&amp;source=images&amp;cd=vfe&amp;ved=2ahUKEwiQovGB_cn3AhWS-ioKHSeeCmcQr4kDegQIARAd</w:t>
        </w:r>
      </w:hyperlink>
    </w:p>
    <w:p w:rsidR="00BE1366" w:rsidRPr="003222CE" w:rsidRDefault="00A74E23">
      <w:pPr>
        <w:pStyle w:val="p0"/>
        <w:spacing w:line="360" w:lineRule="auto"/>
        <w:jc w:val="both"/>
        <w:rPr>
          <w:rFonts w:ascii="Times New Roman" w:hAnsi="Times New Roman" w:cs="Times New Roman"/>
          <w:sz w:val="28"/>
          <w:szCs w:val="28"/>
          <w:lang w:val="en-US"/>
        </w:rPr>
      </w:pPr>
      <w:r w:rsidRPr="003222CE">
        <w:rPr>
          <w:rFonts w:ascii="Times New Roman" w:hAnsi="Times New Roman" w:cs="Times New Roman"/>
          <w:sz w:val="28"/>
          <w:szCs w:val="28"/>
          <w:lang w:val="en-US"/>
        </w:rPr>
        <w:t xml:space="preserve">3. Materials of the course "Children's research as a method of teaching </w:t>
      </w:r>
      <w:proofErr w:type="gramStart"/>
      <w:r w:rsidRPr="003222CE">
        <w:rPr>
          <w:rFonts w:ascii="Times New Roman" w:hAnsi="Times New Roman" w:cs="Times New Roman"/>
          <w:sz w:val="28"/>
          <w:szCs w:val="28"/>
          <w:lang w:val="en-US"/>
        </w:rPr>
        <w:t>senior  preschoolers</w:t>
      </w:r>
      <w:proofErr w:type="gramEnd"/>
      <w:r w:rsidRPr="003222CE">
        <w:rPr>
          <w:rFonts w:ascii="Times New Roman" w:hAnsi="Times New Roman" w:cs="Times New Roman"/>
          <w:sz w:val="28"/>
          <w:szCs w:val="28"/>
          <w:lang w:val="en-US"/>
        </w:rPr>
        <w:t xml:space="preserve">": Lectures 5-8 / </w:t>
      </w:r>
      <w:r w:rsidRPr="003222CE">
        <w:rPr>
          <w:rFonts w:ascii="Times New Roman" w:hAnsi="Times New Roman" w:cs="Times New Roman"/>
          <w:sz w:val="28"/>
          <w:szCs w:val="28"/>
        </w:rPr>
        <w:t>А</w:t>
      </w:r>
      <w:r w:rsidRPr="003222CE">
        <w:rPr>
          <w:rFonts w:ascii="Times New Roman" w:hAnsi="Times New Roman" w:cs="Times New Roman"/>
          <w:sz w:val="28"/>
          <w:szCs w:val="28"/>
          <w:lang w:val="en-US"/>
        </w:rPr>
        <w:t xml:space="preserve">.I. Savenkov. - M.: Pedagogical University "First of  September" 2007. - 92 c. </w:t>
      </w:r>
    </w:p>
    <w:p w:rsidR="00BE1366" w:rsidRPr="003222CE" w:rsidRDefault="00A74E23">
      <w:pPr>
        <w:pStyle w:val="p0"/>
        <w:spacing w:line="360" w:lineRule="auto"/>
        <w:jc w:val="both"/>
        <w:rPr>
          <w:rFonts w:ascii="Times New Roman" w:hAnsi="Times New Roman" w:cs="Times New Roman"/>
          <w:sz w:val="28"/>
          <w:szCs w:val="28"/>
          <w:lang w:val="en-US"/>
        </w:rPr>
      </w:pPr>
      <w:r w:rsidRPr="003222CE">
        <w:rPr>
          <w:rFonts w:ascii="Times New Roman" w:hAnsi="Times New Roman" w:cs="Times New Roman"/>
          <w:sz w:val="28"/>
          <w:szCs w:val="28"/>
          <w:lang w:val="en-US"/>
        </w:rPr>
        <w:t xml:space="preserve">4. Research activity as a tool for the formation of linguistic and socio-cultural  competence: Methodological development / Zharkova N.L. - Yaroslavl, 2012. </w:t>
      </w:r>
    </w:p>
    <w:p w:rsidR="00BE1366" w:rsidRPr="003222CE" w:rsidRDefault="00A74E23">
      <w:pPr>
        <w:pStyle w:val="p0"/>
        <w:spacing w:line="360" w:lineRule="auto"/>
        <w:jc w:val="both"/>
        <w:rPr>
          <w:rFonts w:ascii="Times New Roman" w:hAnsi="Times New Roman" w:cs="Times New Roman"/>
          <w:sz w:val="28"/>
          <w:szCs w:val="28"/>
          <w:lang w:val="en-US"/>
        </w:rPr>
      </w:pPr>
      <w:r w:rsidRPr="003222CE">
        <w:rPr>
          <w:rFonts w:ascii="Times New Roman" w:hAnsi="Times New Roman" w:cs="Times New Roman"/>
          <w:sz w:val="28"/>
          <w:szCs w:val="28"/>
          <w:lang w:val="en-US"/>
        </w:rPr>
        <w:t xml:space="preserve">5. The method of projects in foreign language lessons / Polat ES / IYAS No. 2, 3. - 2000. </w:t>
      </w:r>
    </w:p>
    <w:p w:rsidR="00BE1366" w:rsidRPr="003222CE" w:rsidRDefault="00A74E23">
      <w:pPr>
        <w:pStyle w:val="p0"/>
        <w:spacing w:line="360" w:lineRule="auto"/>
        <w:jc w:val="both"/>
        <w:rPr>
          <w:rFonts w:ascii="Times New Roman" w:hAnsi="Times New Roman" w:cs="Times New Roman"/>
          <w:sz w:val="28"/>
          <w:szCs w:val="28"/>
          <w:lang w:val="en-US"/>
        </w:rPr>
      </w:pPr>
      <w:r w:rsidRPr="003222CE">
        <w:rPr>
          <w:rFonts w:ascii="Times New Roman" w:hAnsi="Times New Roman" w:cs="Times New Roman"/>
          <w:sz w:val="28"/>
          <w:szCs w:val="28"/>
          <w:lang w:val="en-US"/>
        </w:rPr>
        <w:t xml:space="preserve"> </w:t>
      </w:r>
    </w:p>
    <w:p w:rsidR="00BE1366" w:rsidRPr="003222CE" w:rsidRDefault="00A74E23">
      <w:pPr>
        <w:pStyle w:val="p0"/>
        <w:spacing w:line="360" w:lineRule="auto"/>
        <w:jc w:val="both"/>
        <w:rPr>
          <w:rFonts w:ascii="Times New Roman" w:hAnsi="Times New Roman" w:cs="Times New Roman"/>
          <w:sz w:val="28"/>
          <w:szCs w:val="28"/>
          <w:lang w:val="en-US"/>
        </w:rPr>
      </w:pPr>
      <w:r w:rsidRPr="003222CE">
        <w:rPr>
          <w:rFonts w:ascii="Times New Roman" w:hAnsi="Times New Roman" w:cs="Times New Roman"/>
          <w:sz w:val="28"/>
          <w:szCs w:val="28"/>
          <w:lang w:val="en-US"/>
        </w:rPr>
        <w:t xml:space="preserve"> </w:t>
      </w:r>
    </w:p>
    <w:p w:rsidR="00BE1366" w:rsidRPr="003222CE" w:rsidRDefault="00BE1366">
      <w:pPr>
        <w:spacing w:line="360" w:lineRule="auto"/>
        <w:rPr>
          <w:rFonts w:ascii="Times New Roman" w:hAnsi="Times New Roman" w:cs="Times New Roman"/>
          <w:sz w:val="28"/>
          <w:szCs w:val="28"/>
          <w:lang w:val="en-US"/>
        </w:rPr>
      </w:pPr>
    </w:p>
    <w:sectPr w:rsidR="00BE1366" w:rsidRPr="003222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410" w:rsidRDefault="00000410" w:rsidP="003222CE">
      <w:pPr>
        <w:spacing w:after="0" w:line="240" w:lineRule="auto"/>
      </w:pPr>
      <w:r>
        <w:separator/>
      </w:r>
    </w:p>
  </w:endnote>
  <w:endnote w:type="continuationSeparator" w:id="0">
    <w:p w:rsidR="00000410" w:rsidRDefault="00000410" w:rsidP="0032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410" w:rsidRDefault="00000410" w:rsidP="003222CE">
      <w:pPr>
        <w:spacing w:after="0" w:line="240" w:lineRule="auto"/>
      </w:pPr>
      <w:r>
        <w:separator/>
      </w:r>
    </w:p>
  </w:footnote>
  <w:footnote w:type="continuationSeparator" w:id="0">
    <w:p w:rsidR="00000410" w:rsidRDefault="00000410" w:rsidP="003222CE">
      <w:pPr>
        <w:spacing w:after="0" w:line="240" w:lineRule="auto"/>
      </w:pPr>
      <w:r>
        <w:continuationSeparator/>
      </w:r>
    </w:p>
  </w:footnote>
  <w:footnote w:id="1">
    <w:p w:rsidR="003222CE" w:rsidRPr="00A71998" w:rsidRDefault="003222CE">
      <w:pPr>
        <w:pStyle w:val="a3"/>
        <w:rPr>
          <w:rFonts w:ascii="Times New Roman" w:hAnsi="Times New Roman" w:cs="Times New Roman"/>
          <w:sz w:val="24"/>
          <w:szCs w:val="24"/>
          <w:lang w:val="en-US"/>
        </w:rPr>
      </w:pPr>
      <w:r w:rsidRPr="00A71998">
        <w:rPr>
          <w:rStyle w:val="a5"/>
          <w:rFonts w:ascii="Times New Roman" w:hAnsi="Times New Roman" w:cs="Times New Roman"/>
          <w:sz w:val="24"/>
          <w:szCs w:val="24"/>
        </w:rPr>
        <w:footnoteRef/>
      </w:r>
      <w:r w:rsidRPr="00A71998">
        <w:rPr>
          <w:rFonts w:ascii="Times New Roman" w:hAnsi="Times New Roman" w:cs="Times New Roman"/>
          <w:sz w:val="24"/>
          <w:szCs w:val="24"/>
          <w:lang w:val="en-US"/>
        </w:rPr>
        <w:t xml:space="preserve"> </w:t>
      </w:r>
      <w:r w:rsidRPr="00A71998">
        <w:rPr>
          <w:rFonts w:ascii="Times New Roman" w:hAnsi="Times New Roman" w:cs="Times New Roman"/>
          <w:color w:val="000000"/>
          <w:sz w:val="24"/>
          <w:szCs w:val="24"/>
          <w:shd w:val="clear" w:color="auto" w:fill="FFFFFF"/>
          <w:lang w:val="en-US"/>
        </w:rPr>
        <w:t xml:space="preserve">On May 6, President </w:t>
      </w:r>
      <w:proofErr w:type="spellStart"/>
      <w:r w:rsidRPr="00A71998">
        <w:rPr>
          <w:rFonts w:ascii="Times New Roman" w:hAnsi="Times New Roman" w:cs="Times New Roman"/>
          <w:color w:val="000000"/>
          <w:sz w:val="24"/>
          <w:szCs w:val="24"/>
          <w:shd w:val="clear" w:color="auto" w:fill="FFFFFF"/>
          <w:lang w:val="en-US"/>
        </w:rPr>
        <w:t>Shavkat</w:t>
      </w:r>
      <w:proofErr w:type="spellEnd"/>
      <w:r w:rsidRPr="00A71998">
        <w:rPr>
          <w:rFonts w:ascii="Times New Roman" w:hAnsi="Times New Roman" w:cs="Times New Roman"/>
          <w:color w:val="000000"/>
          <w:sz w:val="24"/>
          <w:szCs w:val="24"/>
          <w:shd w:val="clear" w:color="auto" w:fill="FFFFFF"/>
          <w:lang w:val="en-US"/>
        </w:rPr>
        <w:t xml:space="preserve"> </w:t>
      </w:r>
      <w:proofErr w:type="spellStart"/>
      <w:r w:rsidRPr="00A71998">
        <w:rPr>
          <w:rFonts w:ascii="Times New Roman" w:hAnsi="Times New Roman" w:cs="Times New Roman"/>
          <w:color w:val="000000"/>
          <w:sz w:val="24"/>
          <w:szCs w:val="24"/>
          <w:shd w:val="clear" w:color="auto" w:fill="FFFFFF"/>
          <w:lang w:val="en-US"/>
        </w:rPr>
        <w:t>Mirziyoyev</w:t>
      </w:r>
      <w:proofErr w:type="spellEnd"/>
      <w:r w:rsidRPr="00A71998">
        <w:rPr>
          <w:rFonts w:ascii="Times New Roman" w:hAnsi="Times New Roman" w:cs="Times New Roman"/>
          <w:color w:val="000000"/>
          <w:sz w:val="24"/>
          <w:szCs w:val="24"/>
          <w:shd w:val="clear" w:color="auto" w:fill="FFFFFF"/>
          <w:lang w:val="en-US"/>
        </w:rPr>
        <w:t xml:space="preserve"> chaired a meeting on measures to improve the system of teaching foreign languages.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52A56"/>
    <w:multiLevelType w:val="multilevel"/>
    <w:tmpl w:val="E2567BB6"/>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66"/>
    <w:rsid w:val="00000410"/>
    <w:rsid w:val="0012556D"/>
    <w:rsid w:val="00136DDF"/>
    <w:rsid w:val="003222CE"/>
    <w:rsid w:val="0033556B"/>
    <w:rsid w:val="00A71998"/>
    <w:rsid w:val="00A74E23"/>
    <w:rsid w:val="00BD20B6"/>
    <w:rsid w:val="00BE1366"/>
    <w:rsid w:val="00CE3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pPr>
      <w:spacing w:after="0" w:line="273" w:lineRule="auto"/>
    </w:pPr>
    <w:rPr>
      <w:rFonts w:eastAsia="Times New Roman" w:cs="Calibri"/>
      <w:sz w:val="24"/>
      <w:szCs w:val="24"/>
      <w:lang w:eastAsia="ru-RU"/>
    </w:rPr>
  </w:style>
  <w:style w:type="paragraph" w:styleId="a3">
    <w:name w:val="footnote text"/>
    <w:basedOn w:val="a"/>
    <w:link w:val="a4"/>
    <w:uiPriority w:val="99"/>
    <w:semiHidden/>
    <w:unhideWhenUsed/>
    <w:rsid w:val="003222CE"/>
    <w:pPr>
      <w:spacing w:after="0" w:line="240" w:lineRule="auto"/>
    </w:pPr>
    <w:rPr>
      <w:sz w:val="20"/>
      <w:szCs w:val="20"/>
    </w:rPr>
  </w:style>
  <w:style w:type="character" w:customStyle="1" w:styleId="a4">
    <w:name w:val="Текст сноски Знак"/>
    <w:basedOn w:val="a0"/>
    <w:link w:val="a3"/>
    <w:uiPriority w:val="99"/>
    <w:semiHidden/>
    <w:rsid w:val="003222CE"/>
    <w:rPr>
      <w:sz w:val="20"/>
      <w:szCs w:val="20"/>
    </w:rPr>
  </w:style>
  <w:style w:type="character" w:styleId="a5">
    <w:name w:val="footnote reference"/>
    <w:basedOn w:val="a0"/>
    <w:uiPriority w:val="99"/>
    <w:semiHidden/>
    <w:unhideWhenUsed/>
    <w:rsid w:val="003222CE"/>
    <w:rPr>
      <w:vertAlign w:val="superscript"/>
    </w:rPr>
  </w:style>
  <w:style w:type="character" w:styleId="a6">
    <w:name w:val="Hyperlink"/>
    <w:basedOn w:val="a0"/>
    <w:uiPriority w:val="99"/>
    <w:unhideWhenUsed/>
    <w:rsid w:val="00BD20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pPr>
      <w:spacing w:after="0" w:line="273" w:lineRule="auto"/>
    </w:pPr>
    <w:rPr>
      <w:rFonts w:eastAsia="Times New Roman" w:cs="Calibri"/>
      <w:sz w:val="24"/>
      <w:szCs w:val="24"/>
      <w:lang w:eastAsia="ru-RU"/>
    </w:rPr>
  </w:style>
  <w:style w:type="paragraph" w:styleId="a3">
    <w:name w:val="footnote text"/>
    <w:basedOn w:val="a"/>
    <w:link w:val="a4"/>
    <w:uiPriority w:val="99"/>
    <w:semiHidden/>
    <w:unhideWhenUsed/>
    <w:rsid w:val="003222CE"/>
    <w:pPr>
      <w:spacing w:after="0" w:line="240" w:lineRule="auto"/>
    </w:pPr>
    <w:rPr>
      <w:sz w:val="20"/>
      <w:szCs w:val="20"/>
    </w:rPr>
  </w:style>
  <w:style w:type="character" w:customStyle="1" w:styleId="a4">
    <w:name w:val="Текст сноски Знак"/>
    <w:basedOn w:val="a0"/>
    <w:link w:val="a3"/>
    <w:uiPriority w:val="99"/>
    <w:semiHidden/>
    <w:rsid w:val="003222CE"/>
    <w:rPr>
      <w:sz w:val="20"/>
      <w:szCs w:val="20"/>
    </w:rPr>
  </w:style>
  <w:style w:type="character" w:styleId="a5">
    <w:name w:val="footnote reference"/>
    <w:basedOn w:val="a0"/>
    <w:uiPriority w:val="99"/>
    <w:semiHidden/>
    <w:unhideWhenUsed/>
    <w:rsid w:val="003222CE"/>
    <w:rPr>
      <w:vertAlign w:val="superscript"/>
    </w:rPr>
  </w:style>
  <w:style w:type="character" w:styleId="a6">
    <w:name w:val="Hyperlink"/>
    <w:basedOn w:val="a0"/>
    <w:uiPriority w:val="99"/>
    <w:unhideWhenUsed/>
    <w:rsid w:val="00BD20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ogle.com/url?sa=i&amp;url=https%3A%2F%2Fyuz.uz%2Fen%2Fnews%2Fprezident-xorijiy-tillarni-orgatish-boyicha-kelajak-uchun-mustahkam-poydevor-boladigan-yangi-tizimni-yolga-qoyish-vaqti-soati-keldi&amp;psig=AOvVaw3Mc_w5y59CHVwHLmDpaGjK&amp;ust=1651895660950000&amp;source=images&amp;cd=vfe&amp;ved=2ahUKEwiQovGB_cn3AhWS-ioKHSeeCmcQr4kDegQIAR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AA16D-8160-49D5-AB68-512F8B0AD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1396</Words>
  <Characters>7960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dcterms:created xsi:type="dcterms:W3CDTF">2022-05-06T04:24:00Z</dcterms:created>
  <dcterms:modified xsi:type="dcterms:W3CDTF">2022-05-13T03:49:00Z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31e338449096434f9e9ede8c1a63d38e</vt:lpwstr>
  </property>
</Properties>
</file>