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CE5" w:rsidRDefault="00CC6CE5" w:rsidP="00CC6CE5">
      <w:pPr>
        <w:spacing w:line="240" w:lineRule="auto"/>
        <w:jc w:val="center"/>
      </w:pPr>
      <w:r>
        <w:rPr>
          <w:rFonts w:ascii="Times New Roman" w:hAnsi="Times New Roman" w:cs="Times New Roman"/>
          <w:b/>
          <w:iCs/>
          <w:sz w:val="28"/>
          <w:szCs w:val="28"/>
          <w:lang w:val="en-GB"/>
        </w:rPr>
        <w:t>Corporate Social Responsibility and Reputation: Literature Review</w:t>
      </w:r>
    </w:p>
    <w:p w:rsidR="00CC6CE5" w:rsidRDefault="00CC6CE5" w:rsidP="00CC6CE5">
      <w:pPr>
        <w:spacing w:after="0" w:line="240" w:lineRule="auto"/>
        <w:jc w:val="center"/>
      </w:pPr>
    </w:p>
    <w:p w:rsidR="00CC6CE5" w:rsidRPr="00AE2243" w:rsidRDefault="00CC6CE5" w:rsidP="00CC6CE5">
      <w:pPr>
        <w:spacing w:after="0" w:line="480" w:lineRule="auto"/>
        <w:contextualSpacing/>
        <w:jc w:val="center"/>
        <w:rPr>
          <w:rFonts w:ascii="Times New Roman" w:hAnsi="Times New Roman" w:cs="Times New Roman"/>
          <w:b/>
          <w:sz w:val="24"/>
          <w:szCs w:val="24"/>
          <w:vertAlign w:val="superscript"/>
        </w:rPr>
      </w:pPr>
      <w:r w:rsidRPr="00AE2243">
        <w:rPr>
          <w:rFonts w:ascii="Times New Roman" w:hAnsi="Times New Roman" w:cs="Times New Roman"/>
          <w:b/>
          <w:sz w:val="24"/>
          <w:szCs w:val="24"/>
          <w:vertAlign w:val="superscript"/>
        </w:rPr>
        <w:t>1</w:t>
      </w:r>
      <w:r w:rsidRPr="00B57247">
        <w:rPr>
          <w:rFonts w:ascii="Times New Roman" w:hAnsi="Times New Roman" w:cs="Times New Roman"/>
          <w:b/>
          <w:sz w:val="24"/>
          <w:szCs w:val="24"/>
        </w:rPr>
        <w:t xml:space="preserve"> </w:t>
      </w:r>
      <w:r>
        <w:rPr>
          <w:rFonts w:ascii="Times New Roman" w:hAnsi="Times New Roman" w:cs="Times New Roman"/>
          <w:b/>
          <w:sz w:val="24"/>
          <w:szCs w:val="24"/>
        </w:rPr>
        <w:t>Obowu Louis Henry</w:t>
      </w:r>
      <w:r w:rsidRPr="00E946D5">
        <w:rPr>
          <w:rFonts w:ascii="Times New Roman" w:hAnsi="Times New Roman" w:cs="Times New Roman"/>
          <w:b/>
        </w:rPr>
        <w:t xml:space="preserve"> </w:t>
      </w:r>
      <w:r w:rsidRPr="00E946D5">
        <w:rPr>
          <w:rFonts w:ascii="Times New Roman" w:hAnsi="Times New Roman" w:cs="Times New Roman"/>
          <w:b/>
          <w:vertAlign w:val="superscript"/>
        </w:rPr>
        <w:t>2</w:t>
      </w:r>
      <w:r>
        <w:rPr>
          <w:rFonts w:ascii="Times New Roman" w:hAnsi="Times New Roman" w:cs="Times New Roman"/>
          <w:b/>
        </w:rPr>
        <w:t>Amah, Edwinah</w:t>
      </w:r>
      <w:r w:rsidRPr="00E946D5">
        <w:rPr>
          <w:rFonts w:ascii="Times New Roman" w:hAnsi="Times New Roman" w:cs="Times New Roman"/>
          <w:b/>
        </w:rPr>
        <w:t xml:space="preserve"> (PhD), </w:t>
      </w:r>
      <w:r w:rsidRPr="00E946D5">
        <w:rPr>
          <w:rFonts w:ascii="Times New Roman" w:hAnsi="Times New Roman" w:cs="Times New Roman"/>
          <w:b/>
          <w:vertAlign w:val="superscript"/>
        </w:rPr>
        <w:t>3</w:t>
      </w:r>
      <w:r w:rsidRPr="00E946D5">
        <w:rPr>
          <w:rFonts w:ascii="Times New Roman" w:hAnsi="Times New Roman" w:cs="Times New Roman"/>
          <w:b/>
        </w:rPr>
        <w:t>Okocha, Belemenanya Friday (PhD)</w:t>
      </w:r>
    </w:p>
    <w:p w:rsidR="00CC6CE5" w:rsidRPr="0046786B" w:rsidRDefault="00CC6CE5" w:rsidP="00CC6CE5">
      <w:pPr>
        <w:pStyle w:val="para"/>
        <w:tabs>
          <w:tab w:val="left" w:pos="6975"/>
        </w:tabs>
        <w:spacing w:after="0" w:afterAutospacing="0"/>
        <w:rPr>
          <w:b/>
          <w:sz w:val="32"/>
          <w:szCs w:val="32"/>
        </w:rPr>
      </w:pPr>
      <w:r w:rsidRPr="00AE2243">
        <w:rPr>
          <w:vertAlign w:val="superscript"/>
        </w:rPr>
        <w:t>1</w:t>
      </w:r>
      <w:r>
        <w:t xml:space="preserve">Doctoral Candidate, Ignatius Ajuru University of Education, </w:t>
      </w:r>
      <w:r w:rsidRPr="00AE2243">
        <w:rPr>
          <w:vertAlign w:val="superscript"/>
        </w:rPr>
        <w:t>2</w:t>
      </w:r>
      <w:r>
        <w:t xml:space="preserve">Professor of Entrepreneurship &amp; Management, University of Port Harcourt, </w:t>
      </w:r>
      <w:r w:rsidRPr="00AE2243">
        <w:rPr>
          <w:vertAlign w:val="superscript"/>
        </w:rPr>
        <w:t>3</w:t>
      </w:r>
      <w:r>
        <w:t>Researcher, University of Port Harcourt</w:t>
      </w:r>
    </w:p>
    <w:p w:rsidR="00CC6CE5" w:rsidRDefault="00CC6CE5" w:rsidP="0030200A">
      <w:pPr>
        <w:spacing w:line="480" w:lineRule="auto"/>
        <w:jc w:val="center"/>
        <w:rPr>
          <w:rFonts w:ascii="Times New Roman" w:hAnsi="Times New Roman" w:cs="Times New Roman"/>
          <w:b/>
          <w:sz w:val="24"/>
          <w:szCs w:val="24"/>
        </w:rPr>
      </w:pPr>
      <w:bookmarkStart w:id="0" w:name="_GoBack"/>
      <w:bookmarkEnd w:id="0"/>
    </w:p>
    <w:p w:rsidR="00FB185E" w:rsidRPr="001E4CB9" w:rsidRDefault="00CB6BA8" w:rsidP="0030200A">
      <w:pPr>
        <w:spacing w:line="480" w:lineRule="auto"/>
        <w:jc w:val="center"/>
        <w:rPr>
          <w:rFonts w:ascii="Times New Roman" w:hAnsi="Times New Roman" w:cs="Times New Roman"/>
          <w:b/>
          <w:color w:val="FF0000"/>
          <w:sz w:val="24"/>
          <w:szCs w:val="24"/>
        </w:rPr>
      </w:pPr>
      <w:r w:rsidRPr="00A96D9D">
        <w:rPr>
          <w:rFonts w:ascii="Times New Roman" w:hAnsi="Times New Roman" w:cs="Times New Roman"/>
          <w:b/>
          <w:sz w:val="24"/>
          <w:szCs w:val="24"/>
        </w:rPr>
        <w:t>Abstract</w:t>
      </w:r>
    </w:p>
    <w:p w:rsidR="0030200A" w:rsidRPr="001E4CB9" w:rsidRDefault="0030200A" w:rsidP="0030200A">
      <w:pPr>
        <w:spacing w:line="240" w:lineRule="auto"/>
        <w:jc w:val="both"/>
        <w:rPr>
          <w:rFonts w:ascii="Times New Roman" w:hAnsi="Times New Roman" w:cs="Times New Roman"/>
          <w:color w:val="FF0000"/>
          <w:sz w:val="24"/>
          <w:szCs w:val="24"/>
        </w:rPr>
      </w:pPr>
      <w:r w:rsidRPr="001E4CB9">
        <w:rPr>
          <w:rFonts w:ascii="Times New Roman" w:eastAsia="Times New Roman" w:hAnsi="Times New Roman" w:cs="Times New Roman"/>
          <w:i/>
          <w:sz w:val="24"/>
          <w:szCs w:val="24"/>
        </w:rPr>
        <w:t xml:space="preserve">Corporate social responsibility (CSR) initiatives are advocated in order to affect stakeholders’ perception of corporate reputation. </w:t>
      </w:r>
      <w:r w:rsidRPr="001E4CB9">
        <w:rPr>
          <w:rFonts w:ascii="Times New Roman" w:hAnsi="Times New Roman" w:cs="Times New Roman"/>
          <w:i/>
          <w:sz w:val="24"/>
          <w:szCs w:val="24"/>
        </w:rPr>
        <w:t xml:space="preserve">The study examined the contribution of corporate social responsibility to reputation. The study examined three dimensions of Corporate Social Responsibility (CSR) which are Environmental Responsibilities (EnR), Economic Responsibilities (EcR) and </w:t>
      </w:r>
      <w:r w:rsidRPr="001E4CB9">
        <w:rPr>
          <w:rFonts w:ascii="Times New Roman" w:hAnsi="Times New Roman" w:cs="Times New Roman"/>
          <w:bCs/>
          <w:i/>
          <w:sz w:val="24"/>
          <w:szCs w:val="24"/>
        </w:rPr>
        <w:t>Philanthropic</w:t>
      </w:r>
      <w:r w:rsidRPr="001E4CB9">
        <w:rPr>
          <w:rFonts w:ascii="Times New Roman" w:hAnsi="Times New Roman" w:cs="Times New Roman"/>
          <w:i/>
          <w:sz w:val="24"/>
          <w:szCs w:val="24"/>
        </w:rPr>
        <w:t xml:space="preserve"> Responsibilities (PhR) and two measures of Reputation (REP) which includes Product and Services (PS) and Financial Performance (FP). The study noted that Corporate reputation among employees can play a big role in attracting and retaining talent. </w:t>
      </w:r>
      <w:r w:rsidR="00A96D9D" w:rsidRPr="00A96D9D">
        <w:rPr>
          <w:rFonts w:ascii="Times New Roman" w:hAnsi="Times New Roman" w:cs="Times New Roman"/>
          <w:i/>
          <w:sz w:val="24"/>
          <w:szCs w:val="24"/>
        </w:rPr>
        <w:t>This ability to attract and keep talent is a crucial advantage in a knowledge-based economy, as enterprises with a good reputation will be better able to recruit and retain people. Companies that provide money to cash-strapped environmental groups feel that "the endorsement of activists will go a long way toward enhancing their brand among environmentally conscious consumers." An increase in a company's economic duties leads in a high favorable reputation as well as an increase in demand for its shares, causing economists to become more interested in those companies.</w:t>
      </w:r>
      <w:r w:rsidRPr="001E4CB9">
        <w:rPr>
          <w:rFonts w:ascii="Times New Roman" w:hAnsi="Times New Roman" w:cs="Times New Roman"/>
          <w:i/>
          <w:sz w:val="24"/>
          <w:szCs w:val="24"/>
        </w:rPr>
        <w:t xml:space="preserve"> </w:t>
      </w:r>
      <w:r w:rsidR="00A96D9D" w:rsidRPr="00A96D9D">
        <w:rPr>
          <w:rFonts w:ascii="Times New Roman" w:hAnsi="Times New Roman" w:cs="Times New Roman"/>
          <w:i/>
          <w:sz w:val="24"/>
          <w:szCs w:val="24"/>
        </w:rPr>
        <w:t>Many good organiza</w:t>
      </w:r>
      <w:r w:rsidR="0006244F">
        <w:rPr>
          <w:rFonts w:ascii="Times New Roman" w:hAnsi="Times New Roman" w:cs="Times New Roman"/>
          <w:i/>
          <w:sz w:val="24"/>
          <w:szCs w:val="24"/>
        </w:rPr>
        <w:t>tional effects, such as general reputation</w:t>
      </w:r>
      <w:r w:rsidR="0006244F" w:rsidRPr="0006244F">
        <w:rPr>
          <w:rFonts w:ascii="Times New Roman" w:hAnsi="Times New Roman" w:cs="Times New Roman"/>
          <w:i/>
          <w:sz w:val="24"/>
          <w:szCs w:val="24"/>
        </w:rPr>
        <w:t xml:space="preserve">, </w:t>
      </w:r>
      <w:r w:rsidR="0006244F">
        <w:rPr>
          <w:rFonts w:ascii="Times New Roman" w:hAnsi="Times New Roman" w:cs="Times New Roman"/>
          <w:i/>
          <w:sz w:val="24"/>
          <w:szCs w:val="24"/>
        </w:rPr>
        <w:t>firm</w:t>
      </w:r>
      <w:r w:rsidR="0006244F" w:rsidRPr="0006244F">
        <w:rPr>
          <w:rFonts w:ascii="Times New Roman" w:hAnsi="Times New Roman" w:cs="Times New Roman"/>
          <w:i/>
          <w:sz w:val="24"/>
          <w:szCs w:val="24"/>
        </w:rPr>
        <w:t xml:space="preserve"> </w:t>
      </w:r>
      <w:r w:rsidR="0006244F">
        <w:rPr>
          <w:rFonts w:ascii="Times New Roman" w:hAnsi="Times New Roman" w:cs="Times New Roman"/>
          <w:i/>
          <w:sz w:val="24"/>
          <w:szCs w:val="24"/>
        </w:rPr>
        <w:t>attractiveness</w:t>
      </w:r>
      <w:r w:rsidR="00A96D9D" w:rsidRPr="00A96D9D">
        <w:rPr>
          <w:rFonts w:ascii="Times New Roman" w:hAnsi="Times New Roman" w:cs="Times New Roman"/>
          <w:i/>
          <w:sz w:val="24"/>
          <w:szCs w:val="24"/>
        </w:rPr>
        <w:t xml:space="preserve"> to potential workers, favorable business assessments and product impressions from consumers, and partial buffering from scandal revelations, are influenced by corporate philanthropy reputation.</w:t>
      </w:r>
      <w:r w:rsidRPr="001E4CB9">
        <w:rPr>
          <w:rFonts w:ascii="Times New Roman" w:hAnsi="Times New Roman" w:cs="Times New Roman"/>
          <w:i/>
          <w:sz w:val="24"/>
          <w:szCs w:val="24"/>
        </w:rPr>
        <w:t xml:space="preserve"> The study recommends that organizations should invest in corporate social responsibilities because it would build better and lasting relationship with their host communities, the government and other stakeholders</w:t>
      </w:r>
      <w:r w:rsidRPr="001E4CB9">
        <w:rPr>
          <w:rFonts w:ascii="Times New Roman" w:hAnsi="Times New Roman" w:cs="Times New Roman"/>
          <w:sz w:val="24"/>
          <w:szCs w:val="24"/>
        </w:rPr>
        <w:t>.</w:t>
      </w:r>
    </w:p>
    <w:p w:rsidR="0030200A" w:rsidRPr="001E4CB9" w:rsidRDefault="0030200A" w:rsidP="00CB6BA8">
      <w:pPr>
        <w:spacing w:line="480" w:lineRule="auto"/>
        <w:jc w:val="both"/>
        <w:rPr>
          <w:rFonts w:ascii="Times New Roman" w:hAnsi="Times New Roman" w:cs="Times New Roman"/>
          <w:b/>
          <w:color w:val="FF0000"/>
          <w:sz w:val="24"/>
          <w:szCs w:val="24"/>
        </w:rPr>
      </w:pPr>
    </w:p>
    <w:p w:rsidR="0030200A" w:rsidRPr="001E4CB9" w:rsidRDefault="0030200A">
      <w:pPr>
        <w:rPr>
          <w:rFonts w:ascii="Times New Roman" w:hAnsi="Times New Roman" w:cs="Times New Roman"/>
          <w:b/>
          <w:color w:val="FF0000"/>
          <w:sz w:val="24"/>
          <w:szCs w:val="24"/>
        </w:rPr>
      </w:pPr>
      <w:r w:rsidRPr="001E4CB9">
        <w:rPr>
          <w:rFonts w:ascii="Times New Roman" w:hAnsi="Times New Roman" w:cs="Times New Roman"/>
          <w:b/>
          <w:color w:val="FF0000"/>
          <w:sz w:val="24"/>
          <w:szCs w:val="24"/>
        </w:rPr>
        <w:br w:type="page"/>
      </w:r>
    </w:p>
    <w:p w:rsidR="00CB6BA8" w:rsidRPr="001E4CB9" w:rsidRDefault="00CB6BA8" w:rsidP="00CB6BA8">
      <w:pPr>
        <w:spacing w:line="480" w:lineRule="auto"/>
        <w:jc w:val="both"/>
        <w:rPr>
          <w:rFonts w:ascii="Times New Roman" w:hAnsi="Times New Roman" w:cs="Times New Roman"/>
          <w:b/>
          <w:color w:val="FF0000"/>
          <w:sz w:val="24"/>
          <w:szCs w:val="24"/>
        </w:rPr>
      </w:pPr>
      <w:r w:rsidRPr="00D9145F">
        <w:rPr>
          <w:rFonts w:ascii="Times New Roman" w:hAnsi="Times New Roman" w:cs="Times New Roman"/>
          <w:b/>
          <w:sz w:val="24"/>
          <w:szCs w:val="24"/>
        </w:rPr>
        <w:lastRenderedPageBreak/>
        <w:t>Introduction</w:t>
      </w:r>
    </w:p>
    <w:p w:rsidR="004C07D5" w:rsidRPr="001E4CB9" w:rsidRDefault="0006244F" w:rsidP="004C07D5">
      <w:pPr>
        <w:autoSpaceDE w:val="0"/>
        <w:autoSpaceDN w:val="0"/>
        <w:adjustRightInd w:val="0"/>
        <w:spacing w:line="480" w:lineRule="auto"/>
        <w:jc w:val="both"/>
        <w:rPr>
          <w:rFonts w:ascii="Times New Roman" w:hAnsi="Times New Roman" w:cs="Times New Roman"/>
          <w:sz w:val="24"/>
          <w:szCs w:val="24"/>
        </w:rPr>
      </w:pPr>
      <w:r w:rsidRPr="0006244F">
        <w:rPr>
          <w:rFonts w:ascii="Times New Roman" w:hAnsi="Times New Roman" w:cs="Times New Roman"/>
          <w:sz w:val="24"/>
          <w:szCs w:val="24"/>
        </w:rPr>
        <w:t>For a long time now, particularly over the course of the past ten years, there has been developing interest in characterizi</w:t>
      </w:r>
      <w:r w:rsidR="00442A57">
        <w:rPr>
          <w:rFonts w:ascii="Times New Roman" w:hAnsi="Times New Roman" w:cs="Times New Roman"/>
          <w:sz w:val="24"/>
          <w:szCs w:val="24"/>
        </w:rPr>
        <w:t>ng and estimating corporate rep</w:t>
      </w:r>
      <w:r w:rsidRPr="0006244F">
        <w:rPr>
          <w:rFonts w:ascii="Times New Roman" w:hAnsi="Times New Roman" w:cs="Times New Roman"/>
          <w:sz w:val="24"/>
          <w:szCs w:val="24"/>
        </w:rPr>
        <w:t>utation in business and the scholarly community.</w:t>
      </w:r>
      <w:r w:rsidR="004C07D5" w:rsidRPr="001E4CB9">
        <w:rPr>
          <w:rFonts w:ascii="Times New Roman" w:hAnsi="Times New Roman" w:cs="Times New Roman"/>
          <w:sz w:val="24"/>
          <w:szCs w:val="24"/>
        </w:rPr>
        <w:t xml:space="preserve"> </w:t>
      </w:r>
      <w:r w:rsidR="00D9145F" w:rsidRPr="00D9145F">
        <w:rPr>
          <w:rFonts w:ascii="Times New Roman" w:hAnsi="Times New Roman" w:cs="Times New Roman"/>
          <w:sz w:val="24"/>
          <w:szCs w:val="24"/>
        </w:rPr>
        <w:t>Investors, analysts, clients, and other stakeholders' loss of confidence has been recognized as potentially damaging for the long-term viability of a corporation (Resnick, 2004); therefore</w:t>
      </w:r>
      <w:r w:rsidR="00442A57">
        <w:rPr>
          <w:rFonts w:ascii="Times New Roman" w:hAnsi="Times New Roman" w:cs="Times New Roman"/>
          <w:sz w:val="24"/>
          <w:szCs w:val="24"/>
        </w:rPr>
        <w:t>,</w:t>
      </w:r>
      <w:r w:rsidR="00D9145F" w:rsidRPr="00D9145F">
        <w:rPr>
          <w:rFonts w:ascii="Times New Roman" w:hAnsi="Times New Roman" w:cs="Times New Roman"/>
          <w:sz w:val="24"/>
          <w:szCs w:val="24"/>
        </w:rPr>
        <w:t xml:space="preserve"> </w:t>
      </w:r>
      <w:r w:rsidR="00442A57" w:rsidRPr="00442A57">
        <w:rPr>
          <w:rFonts w:ascii="Times New Roman" w:hAnsi="Times New Roman" w:cs="Times New Roman"/>
          <w:sz w:val="24"/>
          <w:szCs w:val="24"/>
        </w:rPr>
        <w:t>the significance of</w:t>
      </w:r>
      <w:r w:rsidR="00D9145F" w:rsidRPr="00D9145F">
        <w:rPr>
          <w:rFonts w:ascii="Times New Roman" w:hAnsi="Times New Roman" w:cs="Times New Roman"/>
          <w:sz w:val="24"/>
          <w:szCs w:val="24"/>
        </w:rPr>
        <w:t xml:space="preserve"> properly monitoring and managing this intangible asset. </w:t>
      </w:r>
      <w:r w:rsidR="00442A57" w:rsidRPr="00442A57">
        <w:rPr>
          <w:rFonts w:ascii="Times New Roman" w:hAnsi="Times New Roman" w:cs="Times New Roman"/>
          <w:sz w:val="24"/>
          <w:szCs w:val="24"/>
        </w:rPr>
        <w:t>The view of an organization by its</w:t>
      </w:r>
      <w:r w:rsidR="00D9145F" w:rsidRPr="00D9145F">
        <w:rPr>
          <w:rFonts w:ascii="Times New Roman" w:hAnsi="Times New Roman" w:cs="Times New Roman"/>
          <w:sz w:val="24"/>
          <w:szCs w:val="24"/>
        </w:rPr>
        <w:t xml:space="preserve"> various stakeholders determines its reputation. Its reputational attitude can aid the organization in gaining societal trust and credibility, which will help it achieve its aims and goals (Baur &amp; Schmitz, 2011, Mahon &amp; Wartick, 2003).</w:t>
      </w:r>
      <w:r w:rsidR="004C07D5" w:rsidRPr="001E4CB9">
        <w:rPr>
          <w:rFonts w:ascii="Times New Roman" w:hAnsi="Times New Roman" w:cs="Times New Roman"/>
          <w:sz w:val="24"/>
          <w:szCs w:val="24"/>
        </w:rPr>
        <w:t xml:space="preserve"> </w:t>
      </w:r>
      <w:r w:rsidR="00442A57" w:rsidRPr="00442A57">
        <w:rPr>
          <w:rFonts w:ascii="Times New Roman" w:hAnsi="Times New Roman" w:cs="Times New Roman"/>
          <w:sz w:val="24"/>
          <w:szCs w:val="24"/>
        </w:rPr>
        <w:t>The job of</w:t>
      </w:r>
      <w:r w:rsidR="004C07D5" w:rsidRPr="001E4CB9">
        <w:rPr>
          <w:rFonts w:ascii="Times New Roman" w:hAnsi="Times New Roman" w:cs="Times New Roman"/>
          <w:sz w:val="24"/>
          <w:szCs w:val="24"/>
        </w:rPr>
        <w:t xml:space="preserve"> business in society has evolved over the years, from being mainly concerned with profit for sharehold</w:t>
      </w:r>
      <w:r w:rsidR="004C07D5" w:rsidRPr="001E4CB9">
        <w:rPr>
          <w:rFonts w:ascii="Times New Roman" w:hAnsi="Times New Roman" w:cs="Times New Roman"/>
          <w:sz w:val="24"/>
          <w:szCs w:val="24"/>
        </w:rPr>
        <w:softHyphen/>
        <w:t xml:space="preserve">ers to a stakeholder and community approach with </w:t>
      </w:r>
      <w:r w:rsidR="00442A57" w:rsidRPr="00442A57">
        <w:rPr>
          <w:rFonts w:ascii="Times New Roman" w:hAnsi="Times New Roman" w:cs="Times New Roman"/>
          <w:sz w:val="24"/>
          <w:szCs w:val="24"/>
        </w:rPr>
        <w:t>an attention on corporate social obligation</w:t>
      </w:r>
      <w:r w:rsidR="004C07D5" w:rsidRPr="001E4CB9">
        <w:rPr>
          <w:rFonts w:ascii="Times New Roman" w:hAnsi="Times New Roman" w:cs="Times New Roman"/>
          <w:sz w:val="24"/>
          <w:szCs w:val="24"/>
        </w:rPr>
        <w:t xml:space="preserve"> (Covey &amp; Brown, 2001). With this broadening of responsibilities comes a more multidimensional reputation, and the age of globalization has made it harder for organizations to be the sole managers. Less privacy and increasing accountability have made a more proactive strategy necessary from organizations to prevent damages to its image and reputation (Roper &amp; Fill, 2012). </w:t>
      </w:r>
      <w:r w:rsidR="005F1202" w:rsidRPr="005F1202">
        <w:rPr>
          <w:rFonts w:ascii="Times New Roman" w:hAnsi="Times New Roman" w:cs="Times New Roman"/>
          <w:sz w:val="24"/>
          <w:szCs w:val="24"/>
        </w:rPr>
        <w:t xml:space="preserve">All brands must maintain a strong reputation among their various stakeholders, as it can assist organizations in dealing with hostile environments; it is an important source of goodwill when dealing with crises; it can be a competitive advantage, allowing the organization to attract the best employees </w:t>
      </w:r>
      <w:r w:rsidR="00442A57" w:rsidRPr="00442A57">
        <w:rPr>
          <w:rFonts w:ascii="Times New Roman" w:hAnsi="Times New Roman" w:cs="Times New Roman"/>
          <w:sz w:val="24"/>
          <w:szCs w:val="24"/>
        </w:rPr>
        <w:t>furthermore, guaranteeing their reliability; and it very well may be an upper hand</w:t>
      </w:r>
      <w:r w:rsidR="005F1202" w:rsidRPr="005F1202">
        <w:rPr>
          <w:rFonts w:ascii="Times New Roman" w:hAnsi="Times New Roman" w:cs="Times New Roman"/>
          <w:sz w:val="24"/>
          <w:szCs w:val="24"/>
        </w:rPr>
        <w:t xml:space="preserve">, allowing the organization to attract the best employees </w:t>
      </w:r>
      <w:r w:rsidR="00442A57" w:rsidRPr="00442A57">
        <w:rPr>
          <w:rFonts w:ascii="Times New Roman" w:hAnsi="Times New Roman" w:cs="Times New Roman"/>
          <w:sz w:val="24"/>
          <w:szCs w:val="24"/>
        </w:rPr>
        <w:t>furthermore, guaranteeing their</w:t>
      </w:r>
      <w:r w:rsidR="005F1202" w:rsidRPr="005F1202">
        <w:rPr>
          <w:rFonts w:ascii="Times New Roman" w:hAnsi="Times New Roman" w:cs="Times New Roman"/>
          <w:sz w:val="24"/>
          <w:szCs w:val="24"/>
        </w:rPr>
        <w:t xml:space="preserve"> loyalty (Foreman &amp; Argenti, 2005).</w:t>
      </w:r>
    </w:p>
    <w:p w:rsidR="004C07D5" w:rsidRPr="001E4CB9" w:rsidRDefault="00442A57" w:rsidP="004C07D5">
      <w:pPr>
        <w:autoSpaceDE w:val="0"/>
        <w:autoSpaceDN w:val="0"/>
        <w:adjustRightInd w:val="0"/>
        <w:spacing w:line="480" w:lineRule="auto"/>
        <w:jc w:val="both"/>
        <w:rPr>
          <w:rFonts w:ascii="Times New Roman" w:hAnsi="Times New Roman" w:cs="Times New Roman"/>
          <w:sz w:val="24"/>
          <w:szCs w:val="24"/>
        </w:rPr>
      </w:pPr>
      <w:r w:rsidRPr="00442A57">
        <w:rPr>
          <w:rFonts w:ascii="Times New Roman" w:hAnsi="Times New Roman" w:cs="Times New Roman"/>
          <w:sz w:val="24"/>
          <w:szCs w:val="24"/>
        </w:rPr>
        <w:t xml:space="preserve">Organizations face ecological, wellbeing and security, </w:t>
      </w:r>
      <w:r>
        <w:rPr>
          <w:rFonts w:ascii="Times New Roman" w:hAnsi="Times New Roman" w:cs="Times New Roman"/>
          <w:sz w:val="24"/>
          <w:szCs w:val="24"/>
        </w:rPr>
        <w:t>liability</w:t>
      </w:r>
      <w:r w:rsidRPr="00442A57">
        <w:rPr>
          <w:rFonts w:ascii="Times New Roman" w:hAnsi="Times New Roman" w:cs="Times New Roman"/>
          <w:sz w:val="24"/>
          <w:szCs w:val="24"/>
        </w:rPr>
        <w:t>, and, eventually, reputational chances,</w:t>
      </w:r>
      <w:r w:rsidR="005F1202" w:rsidRPr="005F1202">
        <w:rPr>
          <w:rFonts w:ascii="Times New Roman" w:hAnsi="Times New Roman" w:cs="Times New Roman"/>
          <w:sz w:val="24"/>
          <w:szCs w:val="24"/>
        </w:rPr>
        <w:t xml:space="preserve"> all of which must be managed if they are to succeed in the long run.</w:t>
      </w:r>
      <w:r w:rsidR="004C07D5" w:rsidRPr="001E4CB9">
        <w:rPr>
          <w:rFonts w:ascii="Times New Roman" w:hAnsi="Times New Roman" w:cs="Times New Roman"/>
          <w:sz w:val="24"/>
          <w:szCs w:val="24"/>
        </w:rPr>
        <w:t xml:space="preserve"> The companies involved in chemical production, </w:t>
      </w:r>
      <w:r w:rsidRPr="00442A57">
        <w:rPr>
          <w:rFonts w:ascii="Times New Roman" w:hAnsi="Times New Roman" w:cs="Times New Roman"/>
          <w:sz w:val="24"/>
          <w:szCs w:val="24"/>
        </w:rPr>
        <w:t>investigation and creation of oil and gas</w:t>
      </w:r>
      <w:r w:rsidR="004C07D5" w:rsidRPr="001E4CB9">
        <w:rPr>
          <w:rFonts w:ascii="Times New Roman" w:hAnsi="Times New Roman" w:cs="Times New Roman"/>
          <w:sz w:val="24"/>
          <w:szCs w:val="24"/>
        </w:rPr>
        <w:t xml:space="preserve"> and other related </w:t>
      </w:r>
      <w:r w:rsidR="004C07D5" w:rsidRPr="001E4CB9">
        <w:rPr>
          <w:rFonts w:ascii="Times New Roman" w:hAnsi="Times New Roman" w:cs="Times New Roman"/>
          <w:sz w:val="24"/>
          <w:szCs w:val="24"/>
        </w:rPr>
        <w:lastRenderedPageBreak/>
        <w:t xml:space="preserve">production that can affect the environment is often technically challenging (Steyn, 2003). </w:t>
      </w:r>
      <w:r w:rsidRPr="00442A57">
        <w:rPr>
          <w:rFonts w:ascii="Times New Roman" w:hAnsi="Times New Roman" w:cs="Times New Roman"/>
          <w:sz w:val="24"/>
          <w:szCs w:val="24"/>
        </w:rPr>
        <w:t>Simultaneously, notwithstanding every one of the dangers underway, these organizations can be an incredibly worthwhile business for the people who are great at it.</w:t>
      </w:r>
    </w:p>
    <w:p w:rsidR="004C07D5" w:rsidRPr="001E4CB9" w:rsidRDefault="005F1202" w:rsidP="004C07D5">
      <w:pPr>
        <w:autoSpaceDE w:val="0"/>
        <w:autoSpaceDN w:val="0"/>
        <w:adjustRightInd w:val="0"/>
        <w:spacing w:line="480" w:lineRule="auto"/>
        <w:jc w:val="both"/>
        <w:rPr>
          <w:rFonts w:ascii="Times New Roman" w:hAnsi="Times New Roman" w:cs="Times New Roman"/>
          <w:sz w:val="24"/>
          <w:szCs w:val="24"/>
        </w:rPr>
      </w:pPr>
      <w:r w:rsidRPr="005F1202">
        <w:rPr>
          <w:rFonts w:ascii="Times New Roman" w:hAnsi="Times New Roman" w:cs="Times New Roman"/>
          <w:sz w:val="24"/>
          <w:szCs w:val="24"/>
        </w:rPr>
        <w:t>Governments, nongovernmental organizations (NGOs), and individuals will continue to look for ways to regulate enterprises that handle hazardous materials in order to reduce the risk of injury and give redress in the event that harm occurs. This is primarily accomplished in OECD countries through legislation and regulations. For example, the US government imposes a comprehensive range of licensing and permitting requirements for chemical operations, including restrictions on pollutant emissions from projects, safety standards that the project must follow, and so on.</w:t>
      </w:r>
      <w:r w:rsidR="004C07D5" w:rsidRPr="001E4CB9">
        <w:rPr>
          <w:rFonts w:ascii="Times New Roman" w:hAnsi="Times New Roman" w:cs="Times New Roman"/>
          <w:sz w:val="24"/>
          <w:szCs w:val="24"/>
        </w:rPr>
        <w:t xml:space="preserve"> </w:t>
      </w:r>
      <w:r w:rsidRPr="005F1202">
        <w:rPr>
          <w:rFonts w:ascii="Times New Roman" w:hAnsi="Times New Roman" w:cs="Times New Roman"/>
          <w:sz w:val="24"/>
          <w:szCs w:val="24"/>
        </w:rPr>
        <w:t>However, we are aware that in such a highly demanding business, accidents are certain to occur (Roper &amp; Fill, 2012). As a result, societies expect on businesses to self-regulate: to do more than just follow the law to protect society from hazards.</w:t>
      </w:r>
      <w:r w:rsidR="004C07D5" w:rsidRPr="001E4CB9">
        <w:rPr>
          <w:rFonts w:ascii="Times New Roman" w:hAnsi="Times New Roman" w:cs="Times New Roman"/>
          <w:sz w:val="24"/>
          <w:szCs w:val="24"/>
        </w:rPr>
        <w:t xml:space="preserve"> </w:t>
      </w:r>
    </w:p>
    <w:p w:rsidR="004C07D5" w:rsidRPr="001E4CB9" w:rsidRDefault="005F1202" w:rsidP="004C07D5">
      <w:pPr>
        <w:autoSpaceDE w:val="0"/>
        <w:autoSpaceDN w:val="0"/>
        <w:adjustRightInd w:val="0"/>
        <w:spacing w:line="480" w:lineRule="auto"/>
        <w:jc w:val="both"/>
        <w:rPr>
          <w:rFonts w:ascii="Times New Roman" w:hAnsi="Times New Roman" w:cs="Times New Roman"/>
          <w:sz w:val="24"/>
          <w:szCs w:val="24"/>
        </w:rPr>
      </w:pPr>
      <w:r w:rsidRPr="005F1202">
        <w:rPr>
          <w:rFonts w:ascii="Times New Roman" w:hAnsi="Times New Roman" w:cs="Times New Roman"/>
          <w:sz w:val="24"/>
          <w:szCs w:val="24"/>
        </w:rPr>
        <w:t xml:space="preserve">Corporate social responsibility (CSR) is a management strategy in which businesses attempt to have a beneficial </w:t>
      </w:r>
      <w:r w:rsidR="00442A57" w:rsidRPr="00442A57">
        <w:rPr>
          <w:rFonts w:ascii="Times New Roman" w:hAnsi="Times New Roman" w:cs="Times New Roman"/>
          <w:sz w:val="24"/>
          <w:szCs w:val="24"/>
        </w:rPr>
        <w:t>sway on society</w:t>
      </w:r>
      <w:r w:rsidRPr="005F1202">
        <w:rPr>
          <w:rFonts w:ascii="Times New Roman" w:hAnsi="Times New Roman" w:cs="Times New Roman"/>
          <w:sz w:val="24"/>
          <w:szCs w:val="24"/>
        </w:rPr>
        <w:t xml:space="preserve"> while conducting business (Asemah, Edegoh &amp; Anatsui, 2013). Organizations must consider </w:t>
      </w:r>
      <w:r w:rsidR="002A4BAA" w:rsidRPr="002A4BAA">
        <w:rPr>
          <w:rFonts w:ascii="Times New Roman" w:hAnsi="Times New Roman" w:cs="Times New Roman"/>
          <w:sz w:val="24"/>
          <w:szCs w:val="24"/>
        </w:rPr>
        <w:t>the climate in</w:t>
      </w:r>
      <w:r w:rsidRPr="005F1202">
        <w:rPr>
          <w:rFonts w:ascii="Times New Roman" w:hAnsi="Times New Roman" w:cs="Times New Roman"/>
          <w:sz w:val="24"/>
          <w:szCs w:val="24"/>
        </w:rPr>
        <w:t xml:space="preserve"> which they conduct business </w:t>
      </w:r>
      <w:r w:rsidR="002A4BAA" w:rsidRPr="002A4BAA">
        <w:rPr>
          <w:rFonts w:ascii="Times New Roman" w:hAnsi="Times New Roman" w:cs="Times New Roman"/>
          <w:sz w:val="24"/>
          <w:szCs w:val="24"/>
        </w:rPr>
        <w:t>to</w:t>
      </w:r>
      <w:r w:rsidRPr="005F1202">
        <w:rPr>
          <w:rFonts w:ascii="Times New Roman" w:hAnsi="Times New Roman" w:cs="Times New Roman"/>
          <w:sz w:val="24"/>
          <w:szCs w:val="24"/>
        </w:rPr>
        <w:t xml:space="preserve"> acquire the trust of their stakeholders, </w:t>
      </w:r>
      <w:r w:rsidR="002A4BAA" w:rsidRPr="002A4BAA">
        <w:rPr>
          <w:rFonts w:ascii="Times New Roman" w:hAnsi="Times New Roman" w:cs="Times New Roman"/>
          <w:sz w:val="24"/>
          <w:szCs w:val="24"/>
        </w:rPr>
        <w:t>which thusly</w:t>
      </w:r>
      <w:r w:rsidRPr="005F1202">
        <w:rPr>
          <w:rFonts w:ascii="Times New Roman" w:hAnsi="Times New Roman" w:cs="Times New Roman"/>
          <w:sz w:val="24"/>
          <w:szCs w:val="24"/>
        </w:rPr>
        <w:t xml:space="preserve"> improves the organization's financial and other performance. </w:t>
      </w:r>
      <w:r w:rsidR="002A4BAA" w:rsidRPr="002A4BAA">
        <w:rPr>
          <w:rFonts w:ascii="Times New Roman" w:hAnsi="Times New Roman" w:cs="Times New Roman"/>
          <w:sz w:val="24"/>
          <w:szCs w:val="24"/>
        </w:rPr>
        <w:t>Thus,</w:t>
      </w:r>
      <w:r w:rsidRPr="005F1202">
        <w:rPr>
          <w:rFonts w:ascii="Times New Roman" w:hAnsi="Times New Roman" w:cs="Times New Roman"/>
          <w:sz w:val="24"/>
          <w:szCs w:val="24"/>
        </w:rPr>
        <w:t xml:space="preserve"> according to Robins (2008), the primary principle of CSR is that businesses should understand that their responsibility in society is more than merely economic. It implies a desire to accept responsibility for not only corporate operations and </w:t>
      </w:r>
      <w:r w:rsidR="002A4BAA" w:rsidRPr="002A4BAA">
        <w:rPr>
          <w:rFonts w:ascii="Times New Roman" w:hAnsi="Times New Roman" w:cs="Times New Roman"/>
          <w:sz w:val="24"/>
          <w:szCs w:val="24"/>
        </w:rPr>
        <w:t>results, yet additionally for their social and ecological</w:t>
      </w:r>
      <w:r w:rsidRPr="005F1202">
        <w:rPr>
          <w:rFonts w:ascii="Times New Roman" w:hAnsi="Times New Roman" w:cs="Times New Roman"/>
          <w:sz w:val="24"/>
          <w:szCs w:val="24"/>
        </w:rPr>
        <w:t xml:space="preserve"> consequences.</w:t>
      </w:r>
      <w:r w:rsidR="004C07D5" w:rsidRPr="001E4CB9">
        <w:rPr>
          <w:rFonts w:ascii="Times New Roman" w:hAnsi="Times New Roman" w:cs="Times New Roman"/>
          <w:sz w:val="24"/>
          <w:szCs w:val="24"/>
        </w:rPr>
        <w:t xml:space="preserve"> </w:t>
      </w:r>
      <w:r w:rsidRPr="005F1202">
        <w:rPr>
          <w:rFonts w:ascii="Times New Roman" w:hAnsi="Times New Roman" w:cs="Times New Roman"/>
          <w:sz w:val="24"/>
          <w:szCs w:val="24"/>
        </w:rPr>
        <w:t xml:space="preserve">According to Robins (2008), this dedication is then </w:t>
      </w:r>
      <w:r w:rsidR="002A4BAA" w:rsidRPr="002A4BAA">
        <w:rPr>
          <w:rFonts w:ascii="Times New Roman" w:hAnsi="Times New Roman" w:cs="Times New Roman"/>
          <w:sz w:val="24"/>
          <w:szCs w:val="24"/>
        </w:rPr>
        <w:t>seen as a</w:t>
      </w:r>
      <w:r w:rsidRPr="005F1202">
        <w:rPr>
          <w:rFonts w:ascii="Times New Roman" w:hAnsi="Times New Roman" w:cs="Times New Roman"/>
          <w:sz w:val="24"/>
          <w:szCs w:val="24"/>
        </w:rPr>
        <w:t xml:space="preserve"> considerable competitive advantage, particularly in high-developed countries. The advantage stems from a wide range </w:t>
      </w:r>
      <w:r w:rsidR="002A4BAA" w:rsidRPr="002A4BAA">
        <w:rPr>
          <w:rFonts w:ascii="Times New Roman" w:hAnsi="Times New Roman" w:cs="Times New Roman"/>
          <w:sz w:val="24"/>
          <w:szCs w:val="24"/>
        </w:rPr>
        <w:t>of socially dependable activities that can be separated into three classes regarding CSR.</w:t>
      </w:r>
    </w:p>
    <w:p w:rsidR="004C07D5" w:rsidRPr="001E4CB9" w:rsidRDefault="002A4BAA" w:rsidP="004C07D5">
      <w:pPr>
        <w:autoSpaceDE w:val="0"/>
        <w:autoSpaceDN w:val="0"/>
        <w:adjustRightInd w:val="0"/>
        <w:spacing w:line="480" w:lineRule="auto"/>
        <w:jc w:val="both"/>
        <w:rPr>
          <w:rFonts w:ascii="Times New Roman" w:hAnsi="Times New Roman" w:cs="Times New Roman"/>
          <w:sz w:val="24"/>
          <w:szCs w:val="24"/>
        </w:rPr>
      </w:pPr>
      <w:r w:rsidRPr="002A4BAA">
        <w:rPr>
          <w:rFonts w:ascii="Times New Roman" w:hAnsi="Times New Roman" w:cs="Times New Roman"/>
          <w:sz w:val="24"/>
          <w:szCs w:val="24"/>
        </w:rPr>
        <w:lastRenderedPageBreak/>
        <w:t xml:space="preserve">The "monetary, legitimate, moral, and optional assumptions that society has of associations at a given moment" can be characterized as corporate social </w:t>
      </w:r>
      <w:r>
        <w:rPr>
          <w:rFonts w:ascii="Times New Roman" w:hAnsi="Times New Roman" w:cs="Times New Roman"/>
          <w:sz w:val="24"/>
          <w:szCs w:val="24"/>
        </w:rPr>
        <w:t>responsibility (CSR) (Carroll &amp;</w:t>
      </w:r>
      <w:r w:rsidRPr="002A4BAA">
        <w:rPr>
          <w:rFonts w:ascii="Times New Roman" w:hAnsi="Times New Roman" w:cs="Times New Roman"/>
          <w:sz w:val="24"/>
          <w:szCs w:val="24"/>
        </w:rPr>
        <w:t xml:space="preserve"> Buchholtz, 2003). As well as procuring a fair return for financial backers and agreeing with the law,</w:t>
      </w:r>
      <w:r>
        <w:rPr>
          <w:rFonts w:ascii="Times New Roman" w:hAnsi="Times New Roman" w:cs="Times New Roman"/>
          <w:sz w:val="24"/>
          <w:szCs w:val="24"/>
        </w:rPr>
        <w:t xml:space="preserve"> organizations have moral, decent</w:t>
      </w:r>
      <w:r w:rsidRPr="002A4BAA">
        <w:rPr>
          <w:rFonts w:ascii="Times New Roman" w:hAnsi="Times New Roman" w:cs="Times New Roman"/>
          <w:sz w:val="24"/>
          <w:szCs w:val="24"/>
        </w:rPr>
        <w:t xml:space="preserve">, and magnanimous obligations, as indicated by the thought of corporate social </w:t>
      </w:r>
      <w:r>
        <w:rPr>
          <w:rFonts w:ascii="Times New Roman" w:hAnsi="Times New Roman" w:cs="Times New Roman"/>
          <w:sz w:val="24"/>
          <w:szCs w:val="24"/>
        </w:rPr>
        <w:t>responsibility</w:t>
      </w:r>
      <w:r w:rsidRPr="002A4BAA">
        <w:rPr>
          <w:rFonts w:ascii="Times New Roman" w:hAnsi="Times New Roman" w:cs="Times New Roman"/>
          <w:sz w:val="24"/>
          <w:szCs w:val="24"/>
        </w:rPr>
        <w:t>.</w:t>
      </w:r>
      <w:r w:rsidR="00E9091E" w:rsidRPr="00E9091E">
        <w:rPr>
          <w:rFonts w:ascii="Times New Roman" w:hAnsi="Times New Roman" w:cs="Times New Roman"/>
          <w:sz w:val="24"/>
          <w:szCs w:val="24"/>
        </w:rPr>
        <w:t xml:space="preserve"> The four-part definition of CSR by Carroll and Buchholtz demonstrates the multi-faceted nature of social responsibility (Asemah, Okpanachi &amp; Olumuji, 2013).</w:t>
      </w:r>
      <w:r w:rsidR="004C07D5" w:rsidRPr="001E4CB9">
        <w:rPr>
          <w:rFonts w:ascii="Times New Roman" w:hAnsi="Times New Roman" w:cs="Times New Roman"/>
          <w:sz w:val="24"/>
          <w:szCs w:val="24"/>
        </w:rPr>
        <w:t xml:space="preserve"> </w:t>
      </w:r>
      <w:r w:rsidR="00E9091E" w:rsidRPr="00E9091E">
        <w:rPr>
          <w:rFonts w:ascii="Times New Roman" w:hAnsi="Times New Roman" w:cs="Times New Roman"/>
          <w:sz w:val="24"/>
          <w:szCs w:val="24"/>
        </w:rPr>
        <w:t xml:space="preserve">The definition's economic obligations allude to society's expectation that businesses will provide things and services that customers want and need, and sell those goods and services at a reasonable price (Asemah et al, 2013). </w:t>
      </w:r>
      <w:r>
        <w:rPr>
          <w:rFonts w:ascii="Times New Roman" w:hAnsi="Times New Roman" w:cs="Times New Roman"/>
          <w:sz w:val="24"/>
          <w:szCs w:val="24"/>
        </w:rPr>
        <w:t>Organizations</w:t>
      </w:r>
      <w:r w:rsidRPr="002A4BAA">
        <w:rPr>
          <w:rFonts w:ascii="Times New Roman" w:hAnsi="Times New Roman" w:cs="Times New Roman"/>
          <w:sz w:val="24"/>
          <w:szCs w:val="24"/>
        </w:rPr>
        <w:t xml:space="preserve"> are supposed to</w:t>
      </w:r>
      <w:r w:rsidR="00E9091E" w:rsidRPr="00E9091E">
        <w:rPr>
          <w:rFonts w:ascii="Times New Roman" w:hAnsi="Times New Roman" w:cs="Times New Roman"/>
          <w:sz w:val="24"/>
          <w:szCs w:val="24"/>
        </w:rPr>
        <w:t xml:space="preserve"> be efficient, lucrative, and to prioritize the needs of shareholders. </w:t>
      </w:r>
      <w:r w:rsidRPr="002A4BAA">
        <w:rPr>
          <w:rFonts w:ascii="Times New Roman" w:hAnsi="Times New Roman" w:cs="Times New Roman"/>
          <w:sz w:val="24"/>
          <w:szCs w:val="24"/>
        </w:rPr>
        <w:t>The lawful obligations allude to the assumption that</w:t>
      </w:r>
      <w:r w:rsidR="00E9091E" w:rsidRPr="00E9091E">
        <w:rPr>
          <w:rFonts w:ascii="Times New Roman" w:hAnsi="Times New Roman" w:cs="Times New Roman"/>
          <w:sz w:val="24"/>
          <w:szCs w:val="24"/>
        </w:rPr>
        <w:t xml:space="preserve"> businesses will follow the rules put forth by society to manage market competition (Asemah et al, 2013). </w:t>
      </w:r>
      <w:r w:rsidRPr="002A4BAA">
        <w:rPr>
          <w:rFonts w:ascii="Times New Roman" w:hAnsi="Times New Roman" w:cs="Times New Roman"/>
          <w:sz w:val="24"/>
          <w:szCs w:val="24"/>
        </w:rPr>
        <w:t>Great many legitimate</w:t>
      </w:r>
      <w:r w:rsidR="00E9091E" w:rsidRPr="00E9091E">
        <w:rPr>
          <w:rFonts w:ascii="Times New Roman" w:hAnsi="Times New Roman" w:cs="Times New Roman"/>
          <w:sz w:val="24"/>
          <w:szCs w:val="24"/>
        </w:rPr>
        <w:t xml:space="preserve"> obligations control practically every element of an organization's </w:t>
      </w:r>
      <w:r w:rsidR="005E5391" w:rsidRPr="005E5391">
        <w:rPr>
          <w:rFonts w:ascii="Times New Roman" w:hAnsi="Times New Roman" w:cs="Times New Roman"/>
          <w:sz w:val="24"/>
          <w:szCs w:val="24"/>
        </w:rPr>
        <w:t xml:space="preserve">tasks, including purchaser and </w:t>
      </w:r>
      <w:r w:rsidR="005E5391">
        <w:rPr>
          <w:rFonts w:ascii="Times New Roman" w:hAnsi="Times New Roman" w:cs="Times New Roman"/>
          <w:sz w:val="24"/>
          <w:szCs w:val="24"/>
        </w:rPr>
        <w:t>product regulations</w:t>
      </w:r>
      <w:r w:rsidR="005E5391" w:rsidRPr="005E5391">
        <w:rPr>
          <w:rFonts w:ascii="Times New Roman" w:hAnsi="Times New Roman" w:cs="Times New Roman"/>
          <w:sz w:val="24"/>
          <w:szCs w:val="24"/>
        </w:rPr>
        <w:t>, ecological regulations, and work regulations.</w:t>
      </w:r>
      <w:r w:rsidR="004C07D5" w:rsidRPr="001E4CB9">
        <w:rPr>
          <w:rFonts w:ascii="Times New Roman" w:hAnsi="Times New Roman" w:cs="Times New Roman"/>
          <w:sz w:val="24"/>
          <w:szCs w:val="24"/>
        </w:rPr>
        <w:t xml:space="preserve"> </w:t>
      </w:r>
      <w:r w:rsidR="00E9091E" w:rsidRPr="00E9091E">
        <w:rPr>
          <w:rFonts w:ascii="Times New Roman" w:hAnsi="Times New Roman" w:cs="Times New Roman"/>
          <w:sz w:val="24"/>
          <w:szCs w:val="24"/>
        </w:rPr>
        <w:t xml:space="preserve">The ethical duties refer to society </w:t>
      </w:r>
      <w:r w:rsidR="005E5391" w:rsidRPr="005E5391">
        <w:rPr>
          <w:rFonts w:ascii="Times New Roman" w:hAnsi="Times New Roman" w:cs="Times New Roman"/>
          <w:sz w:val="24"/>
          <w:szCs w:val="24"/>
        </w:rPr>
        <w:t>assumptions that go past the law, like the assumption that</w:t>
      </w:r>
      <w:r w:rsidR="00E9091E" w:rsidRPr="00E9091E">
        <w:rPr>
          <w:rFonts w:ascii="Times New Roman" w:hAnsi="Times New Roman" w:cs="Times New Roman"/>
          <w:sz w:val="24"/>
          <w:szCs w:val="24"/>
        </w:rPr>
        <w:t xml:space="preserve"> businesses will operate in a fair and just manner. </w:t>
      </w:r>
      <w:r w:rsidR="005E5391" w:rsidRPr="005E5391">
        <w:rPr>
          <w:rFonts w:ascii="Times New Roman" w:hAnsi="Times New Roman" w:cs="Times New Roman"/>
          <w:sz w:val="24"/>
          <w:szCs w:val="24"/>
        </w:rPr>
        <w:t>This implies that organizations should accomplish something other than observe the law</w:t>
      </w:r>
      <w:r w:rsidR="00E9091E" w:rsidRPr="00E9091E">
        <w:rPr>
          <w:rFonts w:ascii="Times New Roman" w:hAnsi="Times New Roman" w:cs="Times New Roman"/>
          <w:sz w:val="24"/>
          <w:szCs w:val="24"/>
        </w:rPr>
        <w:t xml:space="preserve">; they must also take proactive steps to </w:t>
      </w:r>
      <w:r w:rsidR="005E5391" w:rsidRPr="005E5391">
        <w:rPr>
          <w:rFonts w:ascii="Times New Roman" w:hAnsi="Times New Roman" w:cs="Times New Roman"/>
          <w:sz w:val="24"/>
          <w:szCs w:val="24"/>
        </w:rPr>
        <w:t>expect and meet</w:t>
      </w:r>
      <w:r w:rsidR="00E9091E" w:rsidRPr="00E9091E">
        <w:rPr>
          <w:rFonts w:ascii="Times New Roman" w:hAnsi="Times New Roman" w:cs="Times New Roman"/>
          <w:sz w:val="24"/>
          <w:szCs w:val="24"/>
        </w:rPr>
        <w:t xml:space="preserve"> societal norms, </w:t>
      </w:r>
      <w:r w:rsidR="005E5391" w:rsidRPr="005E5391">
        <w:rPr>
          <w:rFonts w:ascii="Times New Roman" w:hAnsi="Times New Roman" w:cs="Times New Roman"/>
          <w:sz w:val="24"/>
          <w:szCs w:val="24"/>
        </w:rPr>
        <w:t>regardless of whether those standards are not</w:t>
      </w:r>
      <w:r w:rsidR="00E9091E" w:rsidRPr="00E9091E">
        <w:rPr>
          <w:rFonts w:ascii="Times New Roman" w:hAnsi="Times New Roman" w:cs="Times New Roman"/>
          <w:sz w:val="24"/>
          <w:szCs w:val="24"/>
        </w:rPr>
        <w:t xml:space="preserve"> legally enshrined in law. Finally, businesses' discretionary obligations </w:t>
      </w:r>
      <w:r w:rsidR="005E5391" w:rsidRPr="005E5391">
        <w:rPr>
          <w:rFonts w:ascii="Times New Roman" w:hAnsi="Times New Roman" w:cs="Times New Roman"/>
          <w:sz w:val="24"/>
          <w:szCs w:val="24"/>
        </w:rPr>
        <w:t>allude to society's assumption that they be productive members of society</w:t>
      </w:r>
      <w:r w:rsidR="00E9091E" w:rsidRPr="00E9091E">
        <w:rPr>
          <w:rFonts w:ascii="Times New Roman" w:hAnsi="Times New Roman" w:cs="Times New Roman"/>
          <w:sz w:val="24"/>
          <w:szCs w:val="24"/>
        </w:rPr>
        <w:t>.</w:t>
      </w:r>
    </w:p>
    <w:p w:rsidR="0030200A" w:rsidRPr="001E4CB9" w:rsidRDefault="00E9091E" w:rsidP="004C07D5">
      <w:pPr>
        <w:spacing w:line="480" w:lineRule="auto"/>
        <w:jc w:val="both"/>
        <w:rPr>
          <w:rFonts w:ascii="Times New Roman" w:hAnsi="Times New Roman" w:cs="Times New Roman"/>
          <w:color w:val="FF0000"/>
          <w:sz w:val="24"/>
          <w:szCs w:val="24"/>
        </w:rPr>
      </w:pPr>
      <w:r w:rsidRPr="00E9091E">
        <w:rPr>
          <w:rFonts w:ascii="Times New Roman" w:hAnsi="Times New Roman" w:cs="Times New Roman"/>
          <w:sz w:val="24"/>
          <w:szCs w:val="24"/>
        </w:rPr>
        <w:t xml:space="preserve">This could include things like philanthropic assistance for programs that benefit a community or the country. It could also entail employees contributing their skills and time to worthwhile causes (Asemah et al, 2013). As a result of the aforementioned, corporate social responsibility can have a favorable or bad impact on oil and gas businesses' reputation. CSR is a critical component in </w:t>
      </w:r>
      <w:r w:rsidRPr="00E9091E">
        <w:rPr>
          <w:rFonts w:ascii="Times New Roman" w:hAnsi="Times New Roman" w:cs="Times New Roman"/>
          <w:sz w:val="24"/>
          <w:szCs w:val="24"/>
        </w:rPr>
        <w:lastRenderedPageBreak/>
        <w:t xml:space="preserve">establishing and sustaining a positive corporate reputation, which is </w:t>
      </w:r>
      <w:r w:rsidR="00A254A7" w:rsidRPr="00A254A7">
        <w:rPr>
          <w:rFonts w:ascii="Times New Roman" w:hAnsi="Times New Roman" w:cs="Times New Roman"/>
          <w:sz w:val="24"/>
          <w:szCs w:val="24"/>
        </w:rPr>
        <w:t>considered to be a key</w:t>
      </w:r>
      <w:r w:rsidRPr="00E9091E">
        <w:rPr>
          <w:rFonts w:ascii="Times New Roman" w:hAnsi="Times New Roman" w:cs="Times New Roman"/>
          <w:sz w:val="24"/>
          <w:szCs w:val="24"/>
        </w:rPr>
        <w:t xml:space="preserve"> resource that contributes to a company's competitive advantage (Park, Lee &amp; Kim, 201</w:t>
      </w:r>
      <w:r w:rsidR="00A254A7">
        <w:rPr>
          <w:rFonts w:ascii="Times New Roman" w:hAnsi="Times New Roman" w:cs="Times New Roman"/>
          <w:sz w:val="24"/>
          <w:szCs w:val="24"/>
        </w:rPr>
        <w:t>4). According to Khojastehpour and</w:t>
      </w:r>
      <w:r w:rsidRPr="00E9091E">
        <w:rPr>
          <w:rFonts w:ascii="Times New Roman" w:hAnsi="Times New Roman" w:cs="Times New Roman"/>
          <w:sz w:val="24"/>
          <w:szCs w:val="24"/>
        </w:rPr>
        <w:t xml:space="preserve"> Johns (2014), CSR concerns can help enterprises establish </w:t>
      </w:r>
      <w:r w:rsidR="00A254A7" w:rsidRPr="00A254A7">
        <w:rPr>
          <w:rFonts w:ascii="Times New Roman" w:hAnsi="Times New Roman" w:cs="Times New Roman"/>
          <w:sz w:val="24"/>
          <w:szCs w:val="24"/>
        </w:rPr>
        <w:t>their standing and that clients anticipate that organizations should partake in CSR exercises and may remunerate them for doing as such.</w:t>
      </w:r>
      <w:r w:rsidR="004C07D5" w:rsidRPr="001E4CB9">
        <w:rPr>
          <w:rFonts w:ascii="Times New Roman" w:hAnsi="Times New Roman" w:cs="Times New Roman"/>
          <w:sz w:val="24"/>
          <w:szCs w:val="24"/>
        </w:rPr>
        <w:t xml:space="preserve"> </w:t>
      </w:r>
      <w:r w:rsidR="00A254A7" w:rsidRPr="00A254A7">
        <w:rPr>
          <w:rFonts w:ascii="Times New Roman" w:hAnsi="Times New Roman" w:cs="Times New Roman"/>
          <w:sz w:val="24"/>
          <w:szCs w:val="24"/>
        </w:rPr>
        <w:t>It is against this background that this review</w:t>
      </w:r>
      <w:r w:rsidR="004C07D5" w:rsidRPr="001E4CB9">
        <w:rPr>
          <w:rFonts w:ascii="Times New Roman" w:hAnsi="Times New Roman" w:cs="Times New Roman"/>
          <w:sz w:val="24"/>
          <w:szCs w:val="24"/>
        </w:rPr>
        <w:t xml:space="preserve"> attempt to examine the contribution of corporate social responsibility.</w:t>
      </w:r>
    </w:p>
    <w:p w:rsidR="00CB6BA8" w:rsidRPr="001E4CB9" w:rsidRDefault="00CB6BA8" w:rsidP="00CB6BA8">
      <w:pPr>
        <w:spacing w:line="480" w:lineRule="auto"/>
        <w:jc w:val="both"/>
        <w:rPr>
          <w:rFonts w:ascii="Times New Roman" w:hAnsi="Times New Roman" w:cs="Times New Roman"/>
          <w:b/>
          <w:color w:val="FF0000"/>
          <w:sz w:val="24"/>
          <w:szCs w:val="24"/>
        </w:rPr>
      </w:pPr>
      <w:r w:rsidRPr="00E9091E">
        <w:rPr>
          <w:rFonts w:ascii="Times New Roman" w:hAnsi="Times New Roman" w:cs="Times New Roman"/>
          <w:b/>
          <w:sz w:val="24"/>
          <w:szCs w:val="24"/>
        </w:rPr>
        <w:t>Statement of the Problem</w:t>
      </w:r>
    </w:p>
    <w:p w:rsidR="004C07D5" w:rsidRPr="001E4CB9" w:rsidRDefault="004C07D5" w:rsidP="004C07D5">
      <w:pPr>
        <w:spacing w:line="480" w:lineRule="auto"/>
        <w:jc w:val="both"/>
        <w:rPr>
          <w:rFonts w:ascii="Times New Roman" w:hAnsi="Times New Roman" w:cs="Times New Roman"/>
          <w:sz w:val="24"/>
          <w:szCs w:val="24"/>
        </w:rPr>
      </w:pPr>
      <w:r w:rsidRPr="001E4CB9">
        <w:rPr>
          <w:rFonts w:ascii="Times New Roman" w:hAnsi="Times New Roman" w:cs="Times New Roman"/>
          <w:sz w:val="24"/>
          <w:szCs w:val="24"/>
        </w:rPr>
        <w:t xml:space="preserve">This study has become very imperative due to the environmental challenges occasioned by hydrocarbon production in most industrialized areas in Nigeria especially the Niger Delta area of Nigeria. There has been series of conflicts between the indigenous people of the region and the major oil companies operating therein over the years. </w:t>
      </w:r>
      <w:r w:rsidR="00A254A7" w:rsidRPr="00A254A7">
        <w:rPr>
          <w:rFonts w:ascii="Times New Roman" w:hAnsi="Times New Roman" w:cs="Times New Roman"/>
          <w:sz w:val="24"/>
          <w:szCs w:val="24"/>
        </w:rPr>
        <w:t>The area guarantees that the exercises of the oil organizations as opposed to working on the way of life of individuals have ruined individuals by causing a genuine decrease in their marine and farming assets, which establish their financial pillar.</w:t>
      </w:r>
    </w:p>
    <w:p w:rsidR="004C07D5" w:rsidRPr="001E4CB9" w:rsidRDefault="00E9091E" w:rsidP="004C07D5">
      <w:pPr>
        <w:spacing w:line="480" w:lineRule="auto"/>
        <w:jc w:val="both"/>
        <w:rPr>
          <w:rFonts w:ascii="Times New Roman" w:hAnsi="Times New Roman" w:cs="Times New Roman"/>
          <w:sz w:val="24"/>
          <w:szCs w:val="24"/>
        </w:rPr>
      </w:pPr>
      <w:r w:rsidRPr="00E9091E">
        <w:rPr>
          <w:rFonts w:ascii="Times New Roman" w:hAnsi="Times New Roman" w:cs="Times New Roman"/>
          <w:sz w:val="24"/>
          <w:szCs w:val="24"/>
        </w:rPr>
        <w:t>The research problem is how CSR actions improve and strengthen corporate reputation. The region's biodiversity and ecological resources, which are the region's main sources of income and the people's manner of subsistence, are rapidly dwindling as a result of environmental contamination (Ashton et al., 1999).</w:t>
      </w:r>
      <w:r w:rsidR="004C07D5" w:rsidRPr="001E4CB9">
        <w:rPr>
          <w:rFonts w:ascii="Times New Roman" w:hAnsi="Times New Roman" w:cs="Times New Roman"/>
          <w:sz w:val="24"/>
          <w:szCs w:val="24"/>
        </w:rPr>
        <w:t xml:space="preserve"> </w:t>
      </w:r>
      <w:r w:rsidRPr="00E9091E">
        <w:rPr>
          <w:rFonts w:ascii="Times New Roman" w:hAnsi="Times New Roman" w:cs="Times New Roman"/>
          <w:sz w:val="24"/>
          <w:szCs w:val="24"/>
        </w:rPr>
        <w:t xml:space="preserve">There is also </w:t>
      </w:r>
      <w:r w:rsidR="004A008C" w:rsidRPr="004A008C">
        <w:rPr>
          <w:rFonts w:ascii="Times New Roman" w:hAnsi="Times New Roman" w:cs="Times New Roman"/>
          <w:sz w:val="24"/>
          <w:szCs w:val="24"/>
        </w:rPr>
        <w:t>the problem of</w:t>
      </w:r>
      <w:r w:rsidRPr="00E9091E">
        <w:rPr>
          <w:rFonts w:ascii="Times New Roman" w:hAnsi="Times New Roman" w:cs="Times New Roman"/>
          <w:sz w:val="24"/>
          <w:szCs w:val="24"/>
        </w:rPr>
        <w:t xml:space="preserve"> health risks posed to residents </w:t>
      </w:r>
      <w:r w:rsidR="004A008C" w:rsidRPr="004A008C">
        <w:rPr>
          <w:rFonts w:ascii="Times New Roman" w:hAnsi="Times New Roman" w:cs="Times New Roman"/>
          <w:sz w:val="24"/>
          <w:szCs w:val="24"/>
        </w:rPr>
        <w:t>as a consequence</w:t>
      </w:r>
      <w:r w:rsidRPr="00E9091E">
        <w:rPr>
          <w:rFonts w:ascii="Times New Roman" w:hAnsi="Times New Roman" w:cs="Times New Roman"/>
          <w:sz w:val="24"/>
          <w:szCs w:val="24"/>
        </w:rPr>
        <w:t xml:space="preserve"> environmental pollution, and thus there are environmental challenges </w:t>
      </w:r>
      <w:r w:rsidR="004A008C">
        <w:rPr>
          <w:rFonts w:ascii="Times New Roman" w:hAnsi="Times New Roman" w:cs="Times New Roman"/>
          <w:sz w:val="24"/>
          <w:szCs w:val="24"/>
        </w:rPr>
        <w:t>in addition</w:t>
      </w:r>
      <w:r w:rsidRPr="00E9091E">
        <w:rPr>
          <w:rFonts w:ascii="Times New Roman" w:hAnsi="Times New Roman" w:cs="Times New Roman"/>
          <w:sz w:val="24"/>
          <w:szCs w:val="24"/>
        </w:rPr>
        <w:t xml:space="preserve"> socio-economic problems caused by adverse effects of industrial activities, which has culminated in low agricultural productivity and poor farm yields, posing a threat to people's food security.</w:t>
      </w:r>
      <w:r w:rsidR="004C07D5" w:rsidRPr="001E4CB9">
        <w:rPr>
          <w:rFonts w:ascii="Times New Roman" w:hAnsi="Times New Roman" w:cs="Times New Roman"/>
          <w:sz w:val="24"/>
          <w:szCs w:val="24"/>
        </w:rPr>
        <w:t xml:space="preserve"> </w:t>
      </w:r>
      <w:r w:rsidRPr="00E9091E">
        <w:rPr>
          <w:rFonts w:ascii="Times New Roman" w:hAnsi="Times New Roman" w:cs="Times New Roman"/>
          <w:sz w:val="24"/>
          <w:szCs w:val="24"/>
        </w:rPr>
        <w:lastRenderedPageBreak/>
        <w:t xml:space="preserve">Some say that manufacturing corporations </w:t>
      </w:r>
      <w:r w:rsidR="00706E43" w:rsidRPr="00706E43">
        <w:rPr>
          <w:rFonts w:ascii="Times New Roman" w:hAnsi="Times New Roman" w:cs="Times New Roman"/>
          <w:sz w:val="24"/>
          <w:szCs w:val="24"/>
        </w:rPr>
        <w:t>try not to do what's needed with regards to corporate social obligation,</w:t>
      </w:r>
      <w:r w:rsidRPr="00E9091E">
        <w:rPr>
          <w:rFonts w:ascii="Times New Roman" w:hAnsi="Times New Roman" w:cs="Times New Roman"/>
          <w:sz w:val="24"/>
          <w:szCs w:val="24"/>
        </w:rPr>
        <w:t xml:space="preserve"> while manufacturers contend the opposite.</w:t>
      </w:r>
      <w:r w:rsidR="004C07D5" w:rsidRPr="001E4CB9">
        <w:rPr>
          <w:rFonts w:ascii="Times New Roman" w:hAnsi="Times New Roman" w:cs="Times New Roman"/>
          <w:sz w:val="24"/>
          <w:szCs w:val="24"/>
        </w:rPr>
        <w:t xml:space="preserve"> </w:t>
      </w:r>
    </w:p>
    <w:p w:rsidR="0030200A" w:rsidRPr="001E4CB9" w:rsidRDefault="00E9091E" w:rsidP="004C07D5">
      <w:pPr>
        <w:spacing w:line="480" w:lineRule="auto"/>
        <w:jc w:val="both"/>
        <w:rPr>
          <w:rFonts w:ascii="Times New Roman" w:hAnsi="Times New Roman" w:cs="Times New Roman"/>
          <w:b/>
          <w:color w:val="FF0000"/>
          <w:sz w:val="24"/>
          <w:szCs w:val="24"/>
        </w:rPr>
      </w:pPr>
      <w:r w:rsidRPr="00E9091E">
        <w:rPr>
          <w:rFonts w:ascii="Times New Roman" w:hAnsi="Times New Roman" w:cs="Times New Roman"/>
          <w:sz w:val="24"/>
          <w:szCs w:val="24"/>
        </w:rPr>
        <w:t xml:space="preserve">Another issue is </w:t>
      </w:r>
      <w:r w:rsidR="00706E43" w:rsidRPr="00706E43">
        <w:rPr>
          <w:rFonts w:ascii="Times New Roman" w:hAnsi="Times New Roman" w:cs="Times New Roman"/>
          <w:sz w:val="24"/>
          <w:szCs w:val="24"/>
        </w:rPr>
        <w:t xml:space="preserve">the absence of exploration in the </w:t>
      </w:r>
      <w:r w:rsidR="00706E43">
        <w:rPr>
          <w:rFonts w:ascii="Times New Roman" w:hAnsi="Times New Roman" w:cs="Times New Roman"/>
          <w:sz w:val="24"/>
          <w:szCs w:val="24"/>
        </w:rPr>
        <w:t>literature</w:t>
      </w:r>
      <w:r w:rsidRPr="00E9091E">
        <w:rPr>
          <w:rFonts w:ascii="Times New Roman" w:hAnsi="Times New Roman" w:cs="Times New Roman"/>
          <w:sz w:val="24"/>
          <w:szCs w:val="24"/>
        </w:rPr>
        <w:t xml:space="preserve">. Several studies have </w:t>
      </w:r>
      <w:r w:rsidR="00706E43" w:rsidRPr="00706E43">
        <w:rPr>
          <w:rFonts w:ascii="Times New Roman" w:hAnsi="Times New Roman" w:cs="Times New Roman"/>
          <w:sz w:val="24"/>
          <w:szCs w:val="24"/>
        </w:rPr>
        <w:t>looked to examine the impacts of corporate social obligation</w:t>
      </w:r>
      <w:r w:rsidRPr="00E9091E">
        <w:rPr>
          <w:rFonts w:ascii="Times New Roman" w:hAnsi="Times New Roman" w:cs="Times New Roman"/>
          <w:sz w:val="24"/>
          <w:szCs w:val="24"/>
        </w:rPr>
        <w:t xml:space="preserve"> elements on employee engagement (Alabi and Ntukekpo, 2012), </w:t>
      </w:r>
      <w:r w:rsidR="006B1366" w:rsidRPr="006B1366">
        <w:rPr>
          <w:rFonts w:ascii="Times New Roman" w:hAnsi="Times New Roman" w:cs="Times New Roman"/>
          <w:sz w:val="24"/>
          <w:szCs w:val="24"/>
        </w:rPr>
        <w:t>as well as the effect of corporate social obligation on</w:t>
      </w:r>
      <w:r w:rsidRPr="00E9091E">
        <w:rPr>
          <w:rFonts w:ascii="Times New Roman" w:hAnsi="Times New Roman" w:cs="Times New Roman"/>
          <w:sz w:val="24"/>
          <w:szCs w:val="24"/>
        </w:rPr>
        <w:t xml:space="preserve"> community development (Alabi and Ntukekpo, 2012). (Osveh, Ali &amp; Kuppusamy, 2015). </w:t>
      </w:r>
      <w:r w:rsidR="006B1366" w:rsidRPr="006B1366">
        <w:rPr>
          <w:rFonts w:ascii="Times New Roman" w:hAnsi="Times New Roman" w:cs="Times New Roman"/>
          <w:sz w:val="24"/>
          <w:szCs w:val="24"/>
        </w:rPr>
        <w:t>The objective of the review is to take a gander at what corporate social obligation means for corporate standing, as estimated result and administration quality and monetary execution.</w:t>
      </w:r>
      <w:r w:rsidR="004C07D5" w:rsidRPr="001E4CB9">
        <w:rPr>
          <w:rFonts w:ascii="Times New Roman" w:hAnsi="Times New Roman" w:cs="Times New Roman"/>
          <w:bCs/>
          <w:iCs/>
          <w:sz w:val="24"/>
          <w:szCs w:val="24"/>
        </w:rPr>
        <w:t xml:space="preserve"> </w:t>
      </w:r>
      <w:r w:rsidRPr="00E9091E">
        <w:rPr>
          <w:rFonts w:ascii="Times New Roman" w:hAnsi="Times New Roman" w:cs="Times New Roman"/>
          <w:bCs/>
          <w:iCs/>
          <w:sz w:val="24"/>
          <w:szCs w:val="24"/>
        </w:rPr>
        <w:t xml:space="preserve">By adding product and service as a metric of business </w:t>
      </w:r>
      <w:r w:rsidR="006B1366">
        <w:rPr>
          <w:rFonts w:ascii="Times New Roman" w:hAnsi="Times New Roman" w:cs="Times New Roman"/>
          <w:bCs/>
          <w:iCs/>
          <w:sz w:val="24"/>
          <w:szCs w:val="24"/>
        </w:rPr>
        <w:t>reputation</w:t>
      </w:r>
      <w:r w:rsidR="006B1366" w:rsidRPr="006B1366">
        <w:rPr>
          <w:rFonts w:ascii="Times New Roman" w:hAnsi="Times New Roman" w:cs="Times New Roman"/>
          <w:bCs/>
          <w:iCs/>
          <w:sz w:val="24"/>
          <w:szCs w:val="24"/>
        </w:rPr>
        <w:t>, this study plans to</w:t>
      </w:r>
      <w:r w:rsidRPr="00E9091E">
        <w:rPr>
          <w:rFonts w:ascii="Times New Roman" w:hAnsi="Times New Roman" w:cs="Times New Roman"/>
          <w:bCs/>
          <w:iCs/>
          <w:sz w:val="24"/>
          <w:szCs w:val="24"/>
        </w:rPr>
        <w:t xml:space="preserve"> close the knowledge gap. As demonstrated in the conceptual framework below, which intends to guide the study, it is expected that this will widen the scope of the impact of corporate social responsibility on organizational reputation.</w:t>
      </w:r>
    </w:p>
    <w:p w:rsidR="00CB6BA8" w:rsidRPr="001E4CB9" w:rsidRDefault="00CB6BA8" w:rsidP="00CB6BA8">
      <w:pPr>
        <w:spacing w:line="480" w:lineRule="auto"/>
        <w:jc w:val="both"/>
        <w:rPr>
          <w:rFonts w:ascii="Times New Roman" w:hAnsi="Times New Roman" w:cs="Times New Roman"/>
          <w:b/>
          <w:color w:val="FF0000"/>
          <w:sz w:val="24"/>
          <w:szCs w:val="24"/>
        </w:rPr>
      </w:pPr>
      <w:r w:rsidRPr="002B0619">
        <w:rPr>
          <w:rFonts w:ascii="Times New Roman" w:hAnsi="Times New Roman" w:cs="Times New Roman"/>
          <w:b/>
          <w:sz w:val="24"/>
          <w:szCs w:val="24"/>
        </w:rPr>
        <w:t>Conceptual Framework</w:t>
      </w:r>
    </w:p>
    <w:p w:rsidR="00B83B7A" w:rsidRPr="001E4CB9" w:rsidRDefault="00B83B7A" w:rsidP="00B83B7A">
      <w:pPr>
        <w:rPr>
          <w:rFonts w:ascii="Times New Roman" w:hAnsi="Times New Roman" w:cs="Times New Roman"/>
          <w:b/>
          <w:sz w:val="24"/>
          <w:szCs w:val="24"/>
        </w:rPr>
      </w:pPr>
      <w:r w:rsidRPr="001E4CB9">
        <w:rPr>
          <w:rFonts w:ascii="Times New Roman" w:hAnsi="Times New Roman" w:cs="Times New Roman"/>
          <w:b/>
          <w:sz w:val="24"/>
          <w:szCs w:val="24"/>
        </w:rPr>
        <w:t>CONCEPTUAL FRAMEWORK</w:t>
      </w:r>
    </w:p>
    <w:p w:rsidR="00B83B7A" w:rsidRPr="001E4CB9" w:rsidRDefault="000B1279" w:rsidP="00B83B7A">
      <w:pPr>
        <w:spacing w:line="48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g">
            <w:drawing>
              <wp:anchor distT="0" distB="0" distL="114300" distR="114300" simplePos="0" relativeHeight="251657216" behindDoc="0" locked="0" layoutInCell="1" allowOverlap="1">
                <wp:simplePos x="0" y="0"/>
                <wp:positionH relativeFrom="column">
                  <wp:posOffset>457200</wp:posOffset>
                </wp:positionH>
                <wp:positionV relativeFrom="paragraph">
                  <wp:posOffset>268605</wp:posOffset>
                </wp:positionV>
                <wp:extent cx="5257800" cy="3053080"/>
                <wp:effectExtent l="9525" t="12065" r="9525" b="1143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053080"/>
                          <a:chOff x="2160" y="5823"/>
                          <a:chExt cx="8280" cy="4808"/>
                        </a:xfrm>
                      </wpg:grpSpPr>
                      <wps:wsp>
                        <wps:cNvPr id="2" name="Rectangle 23"/>
                        <wps:cNvSpPr>
                          <a:spLocks noChangeArrowheads="1"/>
                        </wps:cNvSpPr>
                        <wps:spPr bwMode="auto">
                          <a:xfrm>
                            <a:off x="2340" y="7018"/>
                            <a:ext cx="3108" cy="3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27"/>
                        <wps:cNvSpPr>
                          <a:spLocks noChangeArrowheads="1"/>
                        </wps:cNvSpPr>
                        <wps:spPr bwMode="auto">
                          <a:xfrm>
                            <a:off x="2520" y="7182"/>
                            <a:ext cx="2700" cy="822"/>
                          </a:xfrm>
                          <a:prstGeom prst="rect">
                            <a:avLst/>
                          </a:prstGeom>
                          <a:solidFill>
                            <a:srgbClr val="FFFFFF"/>
                          </a:solidFill>
                          <a:ln w="9525">
                            <a:solidFill>
                              <a:srgbClr val="000000"/>
                            </a:solidFill>
                            <a:miter lim="800000"/>
                            <a:headEnd/>
                            <a:tailEnd/>
                          </a:ln>
                        </wps:spPr>
                        <wps:txbx>
                          <w:txbxContent>
                            <w:p w:rsidR="00B83B7A" w:rsidRPr="005729A1" w:rsidRDefault="00B83B7A" w:rsidP="00B83B7A">
                              <w:pPr>
                                <w:jc w:val="center"/>
                                <w:rPr>
                                  <w:rFonts w:ascii="Times New Roman" w:hAnsi="Times New Roman"/>
                                  <w:sz w:val="24"/>
                                  <w:szCs w:val="24"/>
                                </w:rPr>
                              </w:pPr>
                              <w:r>
                                <w:rPr>
                                  <w:rFonts w:ascii="Times New Roman" w:hAnsi="Times New Roman"/>
                                  <w:sz w:val="24"/>
                                  <w:szCs w:val="24"/>
                                </w:rPr>
                                <w:t>Environmental Responsibilities (EnR)</w:t>
                              </w:r>
                            </w:p>
                          </w:txbxContent>
                        </wps:txbx>
                        <wps:bodyPr rot="0" vert="horz" wrap="square" lIns="91440" tIns="45720" rIns="91440" bIns="45720" anchor="t" anchorCtr="0" upright="1">
                          <a:noAutofit/>
                        </wps:bodyPr>
                      </wps:wsp>
                      <wpg:grpSp>
                        <wpg:cNvPr id="4" name="Group 6"/>
                        <wpg:cNvGrpSpPr>
                          <a:grpSpLocks/>
                        </wpg:cNvGrpSpPr>
                        <wpg:grpSpPr bwMode="auto">
                          <a:xfrm>
                            <a:off x="2160" y="5823"/>
                            <a:ext cx="8280" cy="4808"/>
                            <a:chOff x="2160" y="5823"/>
                            <a:chExt cx="8280" cy="4808"/>
                          </a:xfrm>
                        </wpg:grpSpPr>
                        <wps:wsp>
                          <wps:cNvPr id="5" name="Rectangle 18"/>
                          <wps:cNvSpPr>
                            <a:spLocks noChangeArrowheads="1"/>
                          </wps:cNvSpPr>
                          <wps:spPr bwMode="auto">
                            <a:xfrm>
                              <a:off x="2160" y="5823"/>
                              <a:ext cx="3060" cy="885"/>
                            </a:xfrm>
                            <a:prstGeom prst="rect">
                              <a:avLst/>
                            </a:prstGeom>
                            <a:solidFill>
                              <a:srgbClr val="FFFFFF"/>
                            </a:solidFill>
                            <a:ln w="9525">
                              <a:solidFill>
                                <a:srgbClr val="000000"/>
                              </a:solidFill>
                              <a:miter lim="800000"/>
                              <a:headEnd/>
                              <a:tailEnd/>
                            </a:ln>
                          </wps:spPr>
                          <wps:txbx>
                            <w:txbxContent>
                              <w:p w:rsidR="00B83B7A" w:rsidRPr="007C6537" w:rsidRDefault="00B83B7A" w:rsidP="00B83B7A">
                                <w:pPr>
                                  <w:jc w:val="center"/>
                                  <w:rPr>
                                    <w:rFonts w:ascii="Times New Roman" w:hAnsi="Times New Roman"/>
                                    <w:b/>
                                    <w:szCs w:val="24"/>
                                  </w:rPr>
                                </w:pPr>
                                <w:r>
                                  <w:rPr>
                                    <w:rFonts w:ascii="Times New Roman" w:hAnsi="Times New Roman"/>
                                    <w:b/>
                                    <w:sz w:val="24"/>
                                    <w:szCs w:val="24"/>
                                  </w:rPr>
                                  <w:t>Corporate Social Responsibility (CSR)</w:t>
                                </w:r>
                              </w:p>
                            </w:txbxContent>
                          </wps:txbx>
                          <wps:bodyPr rot="0" vert="horz" wrap="square" lIns="91440" tIns="45720" rIns="91440" bIns="45720" anchor="t" anchorCtr="0" upright="1">
                            <a:noAutofit/>
                          </wps:bodyPr>
                        </wps:wsp>
                        <wps:wsp>
                          <wps:cNvPr id="6" name="Rectangle 19"/>
                          <wps:cNvSpPr>
                            <a:spLocks noChangeArrowheads="1"/>
                          </wps:cNvSpPr>
                          <wps:spPr bwMode="auto">
                            <a:xfrm>
                              <a:off x="7560" y="5823"/>
                              <a:ext cx="2880" cy="885"/>
                            </a:xfrm>
                            <a:prstGeom prst="rect">
                              <a:avLst/>
                            </a:prstGeom>
                            <a:solidFill>
                              <a:srgbClr val="FFFFFF"/>
                            </a:solidFill>
                            <a:ln w="9525">
                              <a:solidFill>
                                <a:srgbClr val="000000"/>
                              </a:solidFill>
                              <a:miter lim="800000"/>
                              <a:headEnd/>
                              <a:tailEnd/>
                            </a:ln>
                          </wps:spPr>
                          <wps:txbx>
                            <w:txbxContent>
                              <w:p w:rsidR="00B83B7A" w:rsidRPr="00DD4BEC" w:rsidRDefault="00B83B7A" w:rsidP="00B83B7A">
                                <w:pPr>
                                  <w:jc w:val="center"/>
                                  <w:rPr>
                                    <w:rFonts w:ascii="Times New Roman" w:hAnsi="Times New Roman"/>
                                    <w:sz w:val="24"/>
                                    <w:szCs w:val="24"/>
                                  </w:rPr>
                                </w:pPr>
                                <w:r>
                                  <w:rPr>
                                    <w:rFonts w:ascii="Times New Roman" w:hAnsi="Times New Roman"/>
                                    <w:b/>
                                    <w:sz w:val="24"/>
                                    <w:szCs w:val="24"/>
                                  </w:rPr>
                                  <w:t>Reputation (REP)</w:t>
                                </w:r>
                              </w:p>
                            </w:txbxContent>
                          </wps:txbx>
                          <wps:bodyPr rot="0" vert="horz" wrap="square" lIns="91440" tIns="45720" rIns="91440" bIns="45720" anchor="t" anchorCtr="0" upright="1">
                            <a:noAutofit/>
                          </wps:bodyPr>
                        </wps:wsp>
                        <wps:wsp>
                          <wps:cNvPr id="7" name="Rectangle 22"/>
                          <wps:cNvSpPr>
                            <a:spLocks noChangeArrowheads="1"/>
                          </wps:cNvSpPr>
                          <wps:spPr bwMode="auto">
                            <a:xfrm>
                              <a:off x="7560" y="7009"/>
                              <a:ext cx="2880" cy="3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Straight Arrow Connector 33"/>
                          <wps:cNvCnPr>
                            <a:cxnSpLocks noChangeShapeType="1"/>
                          </wps:cNvCnPr>
                          <wps:spPr bwMode="auto">
                            <a:xfrm>
                              <a:off x="4140" y="10078"/>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Straight Arrow Connector 34"/>
                          <wps:cNvCnPr>
                            <a:cxnSpLocks noChangeShapeType="1"/>
                          </wps:cNvCnPr>
                          <wps:spPr bwMode="auto">
                            <a:xfrm>
                              <a:off x="4140" y="10631"/>
                              <a:ext cx="4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Straight Arrow Connector 32"/>
                          <wps:cNvCnPr>
                            <a:cxnSpLocks noChangeShapeType="1"/>
                          </wps:cNvCnPr>
                          <wps:spPr bwMode="auto">
                            <a:xfrm flipV="1">
                              <a:off x="9000" y="10063"/>
                              <a:ext cx="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26"/>
                          <wps:cNvSpPr>
                            <a:spLocks noChangeArrowheads="1"/>
                          </wps:cNvSpPr>
                          <wps:spPr bwMode="auto">
                            <a:xfrm>
                              <a:off x="7740" y="7510"/>
                              <a:ext cx="2520" cy="762"/>
                            </a:xfrm>
                            <a:prstGeom prst="rect">
                              <a:avLst/>
                            </a:prstGeom>
                            <a:solidFill>
                              <a:srgbClr val="FFFFFF"/>
                            </a:solidFill>
                            <a:ln w="9525">
                              <a:solidFill>
                                <a:srgbClr val="000000"/>
                              </a:solidFill>
                              <a:miter lim="800000"/>
                              <a:headEnd/>
                              <a:tailEnd/>
                            </a:ln>
                          </wps:spPr>
                          <wps:txbx>
                            <w:txbxContent>
                              <w:p w:rsidR="00B83B7A" w:rsidRPr="005729A1" w:rsidRDefault="00B83B7A" w:rsidP="00B83B7A">
                                <w:pPr>
                                  <w:jc w:val="center"/>
                                  <w:rPr>
                                    <w:rFonts w:ascii="Times New Roman" w:hAnsi="Times New Roman"/>
                                    <w:sz w:val="24"/>
                                    <w:szCs w:val="24"/>
                                  </w:rPr>
                                </w:pPr>
                                <w:r>
                                  <w:rPr>
                                    <w:rFonts w:ascii="Times New Roman" w:hAnsi="Times New Roman"/>
                                    <w:sz w:val="24"/>
                                    <w:szCs w:val="24"/>
                                  </w:rPr>
                                  <w:t>Product and Services (PS)</w:t>
                                </w:r>
                              </w:p>
                            </w:txbxContent>
                          </wps:txbx>
                          <wps:bodyPr rot="0" vert="horz" wrap="square" lIns="91440" tIns="45720" rIns="91440" bIns="45720" anchor="t" anchorCtr="0" upright="1">
                            <a:noAutofit/>
                          </wps:bodyPr>
                        </wps:wsp>
                        <wps:wsp>
                          <wps:cNvPr id="12" name="Rectangle 30"/>
                          <wps:cNvSpPr>
                            <a:spLocks noChangeArrowheads="1"/>
                          </wps:cNvSpPr>
                          <wps:spPr bwMode="auto">
                            <a:xfrm>
                              <a:off x="7740" y="8868"/>
                              <a:ext cx="2520" cy="822"/>
                            </a:xfrm>
                            <a:prstGeom prst="rect">
                              <a:avLst/>
                            </a:prstGeom>
                            <a:solidFill>
                              <a:srgbClr val="FFFFFF"/>
                            </a:solidFill>
                            <a:ln w="9525">
                              <a:solidFill>
                                <a:srgbClr val="000000"/>
                              </a:solidFill>
                              <a:miter lim="800000"/>
                              <a:headEnd/>
                              <a:tailEnd/>
                            </a:ln>
                          </wps:spPr>
                          <wps:txbx>
                            <w:txbxContent>
                              <w:p w:rsidR="00B83B7A" w:rsidRPr="005729A1" w:rsidRDefault="00B83B7A" w:rsidP="00B83B7A">
                                <w:pPr>
                                  <w:jc w:val="center"/>
                                  <w:rPr>
                                    <w:rFonts w:ascii="Times New Roman" w:hAnsi="Times New Roman"/>
                                    <w:sz w:val="24"/>
                                    <w:szCs w:val="24"/>
                                  </w:rPr>
                                </w:pPr>
                                <w:r>
                                  <w:rPr>
                                    <w:rFonts w:ascii="Times New Roman" w:hAnsi="Times New Roman"/>
                                    <w:sz w:val="24"/>
                                    <w:szCs w:val="24"/>
                                  </w:rPr>
                                  <w:t>Financial Performance (FP)</w:t>
                                </w:r>
                              </w:p>
                            </w:txbxContent>
                          </wps:txbx>
                          <wps:bodyPr rot="0" vert="horz" wrap="square" lIns="91440" tIns="45720" rIns="91440" bIns="45720" anchor="t" anchorCtr="0" upright="1">
                            <a:noAutofit/>
                          </wps:bodyPr>
                        </wps:wsp>
                        <wps:wsp>
                          <wps:cNvPr id="13" name="Straight Arrow Connector 25"/>
                          <wps:cNvCnPr>
                            <a:cxnSpLocks noChangeShapeType="1"/>
                          </wps:cNvCnPr>
                          <wps:spPr bwMode="auto">
                            <a:xfrm>
                              <a:off x="3780" y="6733"/>
                              <a:ext cx="1" cy="2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Straight Arrow Connector 24"/>
                          <wps:cNvCnPr>
                            <a:cxnSpLocks noChangeShapeType="1"/>
                          </wps:cNvCnPr>
                          <wps:spPr bwMode="auto">
                            <a:xfrm>
                              <a:off x="9000" y="6708"/>
                              <a:ext cx="0" cy="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Straight Arrow Connector 20"/>
                          <wps:cNvCnPr>
                            <a:cxnSpLocks noChangeShapeType="1"/>
                          </wps:cNvCnPr>
                          <wps:spPr bwMode="auto">
                            <a:xfrm>
                              <a:off x="5220" y="6199"/>
                              <a:ext cx="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29"/>
                          <wps:cNvSpPr>
                            <a:spLocks noChangeArrowheads="1"/>
                          </wps:cNvSpPr>
                          <wps:spPr bwMode="auto">
                            <a:xfrm>
                              <a:off x="2550" y="8232"/>
                              <a:ext cx="2670" cy="792"/>
                            </a:xfrm>
                            <a:prstGeom prst="rect">
                              <a:avLst/>
                            </a:prstGeom>
                            <a:solidFill>
                              <a:srgbClr val="FFFFFF"/>
                            </a:solidFill>
                            <a:ln w="9525">
                              <a:solidFill>
                                <a:srgbClr val="000000"/>
                              </a:solidFill>
                              <a:miter lim="800000"/>
                              <a:headEnd/>
                              <a:tailEnd/>
                            </a:ln>
                          </wps:spPr>
                          <wps:txbx>
                            <w:txbxContent>
                              <w:p w:rsidR="00B83B7A" w:rsidRPr="005729A1" w:rsidRDefault="00B83B7A" w:rsidP="00B83B7A">
                                <w:pPr>
                                  <w:jc w:val="center"/>
                                  <w:rPr>
                                    <w:rFonts w:ascii="Times New Roman" w:hAnsi="Times New Roman"/>
                                    <w:sz w:val="24"/>
                                    <w:szCs w:val="24"/>
                                  </w:rPr>
                                </w:pPr>
                                <w:r>
                                  <w:rPr>
                                    <w:rFonts w:ascii="Times New Roman" w:hAnsi="Times New Roman"/>
                                    <w:sz w:val="24"/>
                                    <w:szCs w:val="24"/>
                                  </w:rPr>
                                  <w:t>Economic Responsibilities (EcR)</w:t>
                                </w:r>
                              </w:p>
                            </w:txbxContent>
                          </wps:txbx>
                          <wps:bodyPr rot="0" vert="horz" wrap="square" lIns="91440" tIns="45720" rIns="91440" bIns="45720" anchor="t" anchorCtr="0" upright="1">
                            <a:noAutofit/>
                          </wps:bodyPr>
                        </wps:wsp>
                        <wps:wsp>
                          <wps:cNvPr id="17" name="Rectangle 31"/>
                          <wps:cNvSpPr>
                            <a:spLocks noChangeArrowheads="1"/>
                          </wps:cNvSpPr>
                          <wps:spPr bwMode="auto">
                            <a:xfrm>
                              <a:off x="2565" y="9229"/>
                              <a:ext cx="2655" cy="720"/>
                            </a:xfrm>
                            <a:prstGeom prst="rect">
                              <a:avLst/>
                            </a:prstGeom>
                            <a:solidFill>
                              <a:srgbClr val="FFFFFF"/>
                            </a:solidFill>
                            <a:ln w="12700">
                              <a:solidFill>
                                <a:srgbClr val="000000"/>
                              </a:solidFill>
                              <a:miter lim="800000"/>
                              <a:headEnd/>
                              <a:tailEnd/>
                            </a:ln>
                          </wps:spPr>
                          <wps:txbx>
                            <w:txbxContent>
                              <w:p w:rsidR="00B83B7A" w:rsidRDefault="00B83B7A" w:rsidP="00B83B7A">
                                <w:pPr>
                                  <w:jc w:val="center"/>
                                </w:pPr>
                                <w:r w:rsidRPr="00C70CE5">
                                  <w:rPr>
                                    <w:rFonts w:ascii="Times New Roman" w:hAnsi="Times New Roman"/>
                                    <w:bCs/>
                                    <w:sz w:val="24"/>
                                    <w:szCs w:val="24"/>
                                  </w:rPr>
                                  <w:t>Philanthropic</w:t>
                                </w:r>
                                <w:r>
                                  <w:rPr>
                                    <w:rFonts w:ascii="Times New Roman" w:hAnsi="Times New Roman"/>
                                    <w:sz w:val="24"/>
                                    <w:szCs w:val="24"/>
                                  </w:rPr>
                                  <w:t xml:space="preserve"> Responsibilities (PhR)</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6pt;margin-top:21.15pt;width:414pt;height:240.4pt;z-index:251657216" coordorigin="2160,5823" coordsize="8280,4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">
                <v:rect id="Rectangle 23" o:spid="_x0000_s1027" style="position:absolute;left:2340;top:7018;width:3108;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Rectangle 27" o:spid="_x0000_s1028" style="position:absolute;left:2520;top:7182;width:2700;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B83B7A" w:rsidRPr="005729A1" w:rsidRDefault="00B83B7A" w:rsidP="00B83B7A">
                        <w:pPr>
                          <w:jc w:val="center"/>
                          <w:rPr>
                            <w:rFonts w:ascii="Times New Roman" w:hAnsi="Times New Roman"/>
                            <w:sz w:val="24"/>
                            <w:szCs w:val="24"/>
                          </w:rPr>
                        </w:pPr>
                        <w:r>
                          <w:rPr>
                            <w:rFonts w:ascii="Times New Roman" w:hAnsi="Times New Roman"/>
                            <w:sz w:val="24"/>
                            <w:szCs w:val="24"/>
                          </w:rPr>
                          <w:t>Environmental Responsibilities (EnR)</w:t>
                        </w:r>
                      </w:p>
                    </w:txbxContent>
                  </v:textbox>
                </v:rect>
                <v:group id="Group 6" o:spid="_x0000_s1029" style="position:absolute;left:2160;top:5823;width:8280;height:4808" coordorigin="2160,5823" coordsize="8280,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8" o:spid="_x0000_s1030" style="position:absolute;left:2160;top:5823;width:306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B83B7A" w:rsidRPr="007C6537" w:rsidRDefault="00B83B7A" w:rsidP="00B83B7A">
                          <w:pPr>
                            <w:jc w:val="center"/>
                            <w:rPr>
                              <w:rFonts w:ascii="Times New Roman" w:hAnsi="Times New Roman"/>
                              <w:b/>
                              <w:szCs w:val="24"/>
                            </w:rPr>
                          </w:pPr>
                          <w:r>
                            <w:rPr>
                              <w:rFonts w:ascii="Times New Roman" w:hAnsi="Times New Roman"/>
                              <w:b/>
                              <w:sz w:val="24"/>
                              <w:szCs w:val="24"/>
                            </w:rPr>
                            <w:t>Corporate Social Responsibility (CSR)</w:t>
                          </w:r>
                        </w:p>
                      </w:txbxContent>
                    </v:textbox>
                  </v:rect>
                  <v:rect id="Rectangle 19" o:spid="_x0000_s1031" style="position:absolute;left:7560;top:5823;width:288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B83B7A" w:rsidRPr="00DD4BEC" w:rsidRDefault="00B83B7A" w:rsidP="00B83B7A">
                          <w:pPr>
                            <w:jc w:val="center"/>
                            <w:rPr>
                              <w:rFonts w:ascii="Times New Roman" w:hAnsi="Times New Roman"/>
                              <w:sz w:val="24"/>
                              <w:szCs w:val="24"/>
                            </w:rPr>
                          </w:pPr>
                          <w:r>
                            <w:rPr>
                              <w:rFonts w:ascii="Times New Roman" w:hAnsi="Times New Roman"/>
                              <w:b/>
                              <w:sz w:val="24"/>
                              <w:szCs w:val="24"/>
                            </w:rPr>
                            <w:t>Reputation (REP)</w:t>
                          </w:r>
                        </w:p>
                      </w:txbxContent>
                    </v:textbox>
                  </v:rect>
                  <v:rect id="Rectangle 22" o:spid="_x0000_s1032" style="position:absolute;left:7560;top:7009;width:288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shapetype id="_x0000_t32" coordsize="21600,21600" o:spt="32" o:oned="t" path="m,l21600,21600e" filled="f">
                    <v:path arrowok="t" fillok="f" o:connecttype="none"/>
                    <o:lock v:ext="edit" shapetype="t"/>
                  </v:shapetype>
                  <v:shape id="Straight Arrow Connector 33" o:spid="_x0000_s1033" type="#_x0000_t32" style="position:absolute;left:4140;top:10078;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Straight Arrow Connector 34" o:spid="_x0000_s1034" type="#_x0000_t32" style="position:absolute;left:4140;top:10631;width:4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Straight Arrow Connector 32" o:spid="_x0000_s1035" type="#_x0000_t32" style="position:absolute;left:9000;top:10063;width: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rect id="Rectangle 26" o:spid="_x0000_s1036" style="position:absolute;left:7740;top:7510;width:252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B83B7A" w:rsidRPr="005729A1" w:rsidRDefault="00B83B7A" w:rsidP="00B83B7A">
                          <w:pPr>
                            <w:jc w:val="center"/>
                            <w:rPr>
                              <w:rFonts w:ascii="Times New Roman" w:hAnsi="Times New Roman"/>
                              <w:sz w:val="24"/>
                              <w:szCs w:val="24"/>
                            </w:rPr>
                          </w:pPr>
                          <w:r>
                            <w:rPr>
                              <w:rFonts w:ascii="Times New Roman" w:hAnsi="Times New Roman"/>
                              <w:sz w:val="24"/>
                              <w:szCs w:val="24"/>
                            </w:rPr>
                            <w:t>Product and Services (PS)</w:t>
                          </w:r>
                        </w:p>
                      </w:txbxContent>
                    </v:textbox>
                  </v:rect>
                  <v:rect id="Rectangle 30" o:spid="_x0000_s1037" style="position:absolute;left:7740;top:8868;width:2520;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B83B7A" w:rsidRPr="005729A1" w:rsidRDefault="00B83B7A" w:rsidP="00B83B7A">
                          <w:pPr>
                            <w:jc w:val="center"/>
                            <w:rPr>
                              <w:rFonts w:ascii="Times New Roman" w:hAnsi="Times New Roman"/>
                              <w:sz w:val="24"/>
                              <w:szCs w:val="24"/>
                            </w:rPr>
                          </w:pPr>
                          <w:r>
                            <w:rPr>
                              <w:rFonts w:ascii="Times New Roman" w:hAnsi="Times New Roman"/>
                              <w:sz w:val="24"/>
                              <w:szCs w:val="24"/>
                            </w:rPr>
                            <w:t>Financial Performance (FP)</w:t>
                          </w:r>
                        </w:p>
                      </w:txbxContent>
                    </v:textbox>
                  </v:rect>
                  <v:shape id="Straight Arrow Connector 25" o:spid="_x0000_s1038" type="#_x0000_t32" style="position:absolute;left:3780;top:6733;width:1;height: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Straight Arrow Connector 24" o:spid="_x0000_s1039" type="#_x0000_t32" style="position:absolute;left:9000;top:6708;width:0;height: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Straight Arrow Connector 20" o:spid="_x0000_s1040" type="#_x0000_t32" style="position:absolute;left:5220;top:6199;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rect id="Rectangle 29" o:spid="_x0000_s1041" style="position:absolute;left:2550;top:8232;width:2670;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B83B7A" w:rsidRPr="005729A1" w:rsidRDefault="00B83B7A" w:rsidP="00B83B7A">
                          <w:pPr>
                            <w:jc w:val="center"/>
                            <w:rPr>
                              <w:rFonts w:ascii="Times New Roman" w:hAnsi="Times New Roman"/>
                              <w:sz w:val="24"/>
                              <w:szCs w:val="24"/>
                            </w:rPr>
                          </w:pPr>
                          <w:r>
                            <w:rPr>
                              <w:rFonts w:ascii="Times New Roman" w:hAnsi="Times New Roman"/>
                              <w:sz w:val="24"/>
                              <w:szCs w:val="24"/>
                            </w:rPr>
                            <w:t>Economic Responsibilities (EcR)</w:t>
                          </w:r>
                        </w:p>
                      </w:txbxContent>
                    </v:textbox>
                  </v:rect>
                  <v:rect id="Rectangle 31" o:spid="_x0000_s1042" style="position:absolute;left:2565;top:9229;width:265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" strokeweight="1pt">
                    <v:textbox>
                      <w:txbxContent>
                        <w:p w:rsidR="00B83B7A" w:rsidRDefault="00B83B7A" w:rsidP="00B83B7A">
                          <w:pPr>
                            <w:jc w:val="center"/>
                          </w:pPr>
                          <w:r w:rsidRPr="00C70CE5">
                            <w:rPr>
                              <w:rFonts w:ascii="Times New Roman" w:hAnsi="Times New Roman"/>
                              <w:bCs/>
                              <w:sz w:val="24"/>
                              <w:szCs w:val="24"/>
                            </w:rPr>
                            <w:t>Philanthropic</w:t>
                          </w:r>
                          <w:r>
                            <w:rPr>
                              <w:rFonts w:ascii="Times New Roman" w:hAnsi="Times New Roman"/>
                              <w:sz w:val="24"/>
                              <w:szCs w:val="24"/>
                            </w:rPr>
                            <w:t xml:space="preserve"> Responsibilities (PhR)</w:t>
                          </w:r>
                        </w:p>
                      </w:txbxContent>
                    </v:textbox>
                  </v:rect>
                </v:group>
              </v:group>
            </w:pict>
          </mc:Fallback>
        </mc:AlternateContent>
      </w:r>
    </w:p>
    <w:p w:rsidR="00B83B7A" w:rsidRPr="001E4CB9" w:rsidRDefault="000B1279" w:rsidP="00B83B7A">
      <w:pPr>
        <w:pStyle w:val="ListParagraph"/>
        <w:autoSpaceDE w:val="0"/>
        <w:autoSpaceDN w:val="0"/>
        <w:adjustRightInd w:val="0"/>
        <w:spacing w:line="360" w:lineRule="auto"/>
        <w:contextualSpacing w:val="0"/>
        <w:jc w:val="both"/>
        <w:rPr>
          <w:rFonts w:ascii="Times New Roman" w:hAnsi="Times New Roman"/>
          <w:b/>
          <w:bCs/>
          <w:sz w:val="24"/>
          <w:szCs w:val="24"/>
          <w:lang w:eastAsia="en-GB"/>
        </w:rPr>
      </w:pPr>
      <w:r>
        <w:rPr>
          <w:rFonts w:ascii="Times New Roman" w:hAnsi="Times New Roman"/>
          <w:b/>
          <w:bCs/>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3771900</wp:posOffset>
                </wp:positionH>
                <wp:positionV relativeFrom="paragraph">
                  <wp:posOffset>89534</wp:posOffset>
                </wp:positionV>
                <wp:extent cx="114300" cy="0"/>
                <wp:effectExtent l="0" t="76200" r="0" b="762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F4FEDE" id="Straight Arrow Connector 21" o:spid="_x0000_s1026" type="#_x0000_t32" style="position:absolute;margin-left:297pt;margin-top:7.05pt;width: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">
                <v:stroke endarrow="block"/>
              </v:shape>
            </w:pict>
          </mc:Fallback>
        </mc:AlternateContent>
      </w:r>
    </w:p>
    <w:p w:rsidR="00B83B7A" w:rsidRPr="001E4CB9" w:rsidRDefault="00B83B7A" w:rsidP="00B83B7A">
      <w:pPr>
        <w:pStyle w:val="ListParagraph"/>
        <w:autoSpaceDE w:val="0"/>
        <w:autoSpaceDN w:val="0"/>
        <w:adjustRightInd w:val="0"/>
        <w:spacing w:line="360" w:lineRule="auto"/>
        <w:contextualSpacing w:val="0"/>
        <w:jc w:val="both"/>
        <w:rPr>
          <w:rFonts w:ascii="Times New Roman" w:hAnsi="Times New Roman"/>
          <w:b/>
          <w:bCs/>
          <w:sz w:val="24"/>
          <w:szCs w:val="24"/>
          <w:lang w:eastAsia="en-GB"/>
        </w:rPr>
      </w:pPr>
    </w:p>
    <w:p w:rsidR="00B83B7A" w:rsidRPr="001E4CB9" w:rsidRDefault="00B83B7A" w:rsidP="00B83B7A">
      <w:pPr>
        <w:pStyle w:val="ListParagraph"/>
        <w:autoSpaceDE w:val="0"/>
        <w:autoSpaceDN w:val="0"/>
        <w:adjustRightInd w:val="0"/>
        <w:spacing w:line="360" w:lineRule="auto"/>
        <w:contextualSpacing w:val="0"/>
        <w:jc w:val="both"/>
        <w:rPr>
          <w:rFonts w:ascii="Times New Roman" w:hAnsi="Times New Roman"/>
          <w:b/>
          <w:bCs/>
          <w:sz w:val="24"/>
          <w:szCs w:val="24"/>
          <w:lang w:eastAsia="en-GB"/>
        </w:rPr>
      </w:pPr>
    </w:p>
    <w:p w:rsidR="00B83B7A" w:rsidRPr="001E4CB9" w:rsidRDefault="00B83B7A" w:rsidP="00B83B7A">
      <w:pPr>
        <w:pStyle w:val="ListParagraph"/>
        <w:autoSpaceDE w:val="0"/>
        <w:autoSpaceDN w:val="0"/>
        <w:adjustRightInd w:val="0"/>
        <w:spacing w:line="360" w:lineRule="auto"/>
        <w:contextualSpacing w:val="0"/>
        <w:jc w:val="both"/>
        <w:rPr>
          <w:rFonts w:ascii="Times New Roman" w:hAnsi="Times New Roman"/>
          <w:b/>
          <w:bCs/>
          <w:sz w:val="24"/>
          <w:szCs w:val="24"/>
          <w:lang w:eastAsia="en-GB"/>
        </w:rPr>
      </w:pPr>
    </w:p>
    <w:p w:rsidR="00B83B7A" w:rsidRPr="001E4CB9" w:rsidRDefault="00B83B7A" w:rsidP="00B83B7A">
      <w:pPr>
        <w:pStyle w:val="ListParagraph"/>
        <w:autoSpaceDE w:val="0"/>
        <w:autoSpaceDN w:val="0"/>
        <w:adjustRightInd w:val="0"/>
        <w:spacing w:line="360" w:lineRule="auto"/>
        <w:contextualSpacing w:val="0"/>
        <w:jc w:val="both"/>
        <w:rPr>
          <w:rFonts w:ascii="Times New Roman" w:hAnsi="Times New Roman"/>
          <w:b/>
          <w:bCs/>
          <w:sz w:val="24"/>
          <w:szCs w:val="24"/>
          <w:lang w:eastAsia="en-GB"/>
        </w:rPr>
      </w:pPr>
    </w:p>
    <w:p w:rsidR="00B83B7A" w:rsidRPr="001E4CB9" w:rsidRDefault="00B83B7A" w:rsidP="00B83B7A">
      <w:pPr>
        <w:pStyle w:val="ListParagraph"/>
        <w:autoSpaceDE w:val="0"/>
        <w:autoSpaceDN w:val="0"/>
        <w:adjustRightInd w:val="0"/>
        <w:spacing w:line="360" w:lineRule="auto"/>
        <w:contextualSpacing w:val="0"/>
        <w:jc w:val="both"/>
        <w:rPr>
          <w:rFonts w:ascii="Times New Roman" w:hAnsi="Times New Roman"/>
          <w:b/>
          <w:bCs/>
          <w:sz w:val="24"/>
          <w:szCs w:val="24"/>
          <w:lang w:eastAsia="en-GB"/>
        </w:rPr>
      </w:pPr>
    </w:p>
    <w:p w:rsidR="00B83B7A" w:rsidRPr="001E4CB9" w:rsidRDefault="00B83B7A" w:rsidP="00B83B7A">
      <w:pPr>
        <w:pStyle w:val="ListParagraph"/>
        <w:autoSpaceDE w:val="0"/>
        <w:autoSpaceDN w:val="0"/>
        <w:adjustRightInd w:val="0"/>
        <w:spacing w:line="360" w:lineRule="auto"/>
        <w:contextualSpacing w:val="0"/>
        <w:jc w:val="both"/>
        <w:rPr>
          <w:rFonts w:ascii="Times New Roman" w:hAnsi="Times New Roman"/>
          <w:b/>
          <w:bCs/>
          <w:sz w:val="24"/>
          <w:szCs w:val="24"/>
          <w:lang w:eastAsia="en-GB"/>
        </w:rPr>
      </w:pPr>
    </w:p>
    <w:p w:rsidR="0030200A" w:rsidRPr="001E4CB9" w:rsidRDefault="0030200A" w:rsidP="00CB6BA8">
      <w:pPr>
        <w:spacing w:line="480" w:lineRule="auto"/>
        <w:jc w:val="both"/>
        <w:rPr>
          <w:rFonts w:ascii="Times New Roman" w:hAnsi="Times New Roman" w:cs="Times New Roman"/>
          <w:b/>
          <w:color w:val="FF0000"/>
          <w:sz w:val="24"/>
          <w:szCs w:val="24"/>
        </w:rPr>
      </w:pPr>
    </w:p>
    <w:p w:rsidR="002B0619" w:rsidRDefault="002B0619" w:rsidP="00CB6BA8">
      <w:pPr>
        <w:spacing w:line="480" w:lineRule="auto"/>
        <w:jc w:val="both"/>
        <w:rPr>
          <w:rFonts w:ascii="Times New Roman" w:hAnsi="Times New Roman" w:cs="Times New Roman"/>
          <w:b/>
          <w:sz w:val="24"/>
          <w:szCs w:val="24"/>
        </w:rPr>
      </w:pPr>
    </w:p>
    <w:p w:rsidR="00CB6BA8" w:rsidRPr="001E4CB9" w:rsidRDefault="00CB6BA8" w:rsidP="00CB6BA8">
      <w:pPr>
        <w:spacing w:line="480" w:lineRule="auto"/>
        <w:jc w:val="both"/>
        <w:rPr>
          <w:rFonts w:ascii="Times New Roman" w:hAnsi="Times New Roman" w:cs="Times New Roman"/>
          <w:b/>
          <w:color w:val="FF0000"/>
          <w:sz w:val="24"/>
          <w:szCs w:val="24"/>
        </w:rPr>
      </w:pPr>
      <w:r w:rsidRPr="002B0619">
        <w:rPr>
          <w:rFonts w:ascii="Times New Roman" w:hAnsi="Times New Roman" w:cs="Times New Roman"/>
          <w:b/>
          <w:sz w:val="24"/>
          <w:szCs w:val="24"/>
        </w:rPr>
        <w:t>Aim and Objectives of the Study</w:t>
      </w:r>
    </w:p>
    <w:p w:rsidR="00C24850" w:rsidRPr="001E4CB9" w:rsidRDefault="00F55596" w:rsidP="00C24850">
      <w:pPr>
        <w:spacing w:line="480" w:lineRule="auto"/>
        <w:jc w:val="both"/>
        <w:rPr>
          <w:rFonts w:ascii="Times New Roman" w:eastAsia="Times New Roman" w:hAnsi="Times New Roman" w:cs="Times New Roman"/>
          <w:b/>
          <w:sz w:val="24"/>
          <w:szCs w:val="24"/>
        </w:rPr>
      </w:pPr>
      <w:r>
        <w:rPr>
          <w:rFonts w:ascii="Times New Roman" w:hAnsi="Times New Roman" w:cs="Times New Roman"/>
          <w:sz w:val="24"/>
          <w:szCs w:val="24"/>
        </w:rPr>
        <w:t>The aim</w:t>
      </w:r>
      <w:r w:rsidR="006B1366" w:rsidRPr="006B1366">
        <w:rPr>
          <w:rFonts w:ascii="Times New Roman" w:hAnsi="Times New Roman" w:cs="Times New Roman"/>
          <w:sz w:val="24"/>
          <w:szCs w:val="24"/>
        </w:rPr>
        <w:t xml:space="preserve"> of the </w:t>
      </w:r>
      <w:r>
        <w:rPr>
          <w:rFonts w:ascii="Times New Roman" w:hAnsi="Times New Roman" w:cs="Times New Roman"/>
          <w:sz w:val="24"/>
          <w:szCs w:val="24"/>
        </w:rPr>
        <w:t>research</w:t>
      </w:r>
      <w:r w:rsidR="006B1366" w:rsidRPr="006B1366">
        <w:rPr>
          <w:rFonts w:ascii="Times New Roman" w:hAnsi="Times New Roman" w:cs="Times New Roman"/>
          <w:sz w:val="24"/>
          <w:szCs w:val="24"/>
        </w:rPr>
        <w:t xml:space="preserve"> is to look at the co</w:t>
      </w:r>
      <w:r>
        <w:rPr>
          <w:rFonts w:ascii="Times New Roman" w:hAnsi="Times New Roman" w:cs="Times New Roman"/>
          <w:sz w:val="24"/>
          <w:szCs w:val="24"/>
        </w:rPr>
        <w:t>ntribution</w:t>
      </w:r>
      <w:r w:rsidR="006B1366" w:rsidRPr="006B1366">
        <w:rPr>
          <w:rFonts w:ascii="Times New Roman" w:hAnsi="Times New Roman" w:cs="Times New Roman"/>
          <w:sz w:val="24"/>
          <w:szCs w:val="24"/>
        </w:rPr>
        <w:t xml:space="preserve"> of corporate social </w:t>
      </w:r>
      <w:r>
        <w:rPr>
          <w:rFonts w:ascii="Times New Roman" w:hAnsi="Times New Roman" w:cs="Times New Roman"/>
          <w:sz w:val="24"/>
          <w:szCs w:val="24"/>
        </w:rPr>
        <w:t>responsibility</w:t>
      </w:r>
      <w:r w:rsidR="006B1366" w:rsidRPr="006B1366">
        <w:rPr>
          <w:rFonts w:ascii="Times New Roman" w:hAnsi="Times New Roman" w:cs="Times New Roman"/>
          <w:sz w:val="24"/>
          <w:szCs w:val="24"/>
        </w:rPr>
        <w:t xml:space="preserve"> to </w:t>
      </w:r>
      <w:r>
        <w:rPr>
          <w:rFonts w:ascii="Times New Roman" w:hAnsi="Times New Roman" w:cs="Times New Roman"/>
          <w:sz w:val="24"/>
          <w:szCs w:val="24"/>
        </w:rPr>
        <w:t>reputation</w:t>
      </w:r>
      <w:r w:rsidR="006B1366" w:rsidRPr="006B1366">
        <w:rPr>
          <w:rFonts w:ascii="Times New Roman" w:hAnsi="Times New Roman" w:cs="Times New Roman"/>
          <w:sz w:val="24"/>
          <w:szCs w:val="24"/>
        </w:rPr>
        <w:t>.</w:t>
      </w:r>
      <w:r w:rsidR="00C24850" w:rsidRPr="001E4CB9">
        <w:rPr>
          <w:rFonts w:ascii="Times New Roman" w:hAnsi="Times New Roman" w:cs="Times New Roman"/>
          <w:sz w:val="24"/>
          <w:szCs w:val="24"/>
        </w:rPr>
        <w:t xml:space="preserve"> Other specific objectives include; to:</w:t>
      </w:r>
    </w:p>
    <w:p w:rsidR="00C24850" w:rsidRPr="001E4CB9" w:rsidRDefault="00C24850" w:rsidP="00C24850">
      <w:pPr>
        <w:pStyle w:val="ListParagraph"/>
        <w:numPr>
          <w:ilvl w:val="0"/>
          <w:numId w:val="1"/>
        </w:numPr>
        <w:autoSpaceDE w:val="0"/>
        <w:autoSpaceDN w:val="0"/>
        <w:adjustRightInd w:val="0"/>
        <w:spacing w:line="480" w:lineRule="auto"/>
        <w:jc w:val="both"/>
        <w:rPr>
          <w:rFonts w:ascii="Times New Roman" w:hAnsi="Times New Roman"/>
          <w:sz w:val="24"/>
          <w:szCs w:val="24"/>
        </w:rPr>
      </w:pPr>
      <w:r w:rsidRPr="001E4CB9">
        <w:rPr>
          <w:rFonts w:ascii="Times New Roman" w:hAnsi="Times New Roman"/>
          <w:sz w:val="24"/>
          <w:szCs w:val="24"/>
        </w:rPr>
        <w:t>analyze the contribution of environmental responsibilities to reputation;</w:t>
      </w:r>
    </w:p>
    <w:p w:rsidR="00C24850" w:rsidRPr="001E4CB9" w:rsidRDefault="00C24850" w:rsidP="00C24850">
      <w:pPr>
        <w:pStyle w:val="ListParagraph"/>
        <w:numPr>
          <w:ilvl w:val="0"/>
          <w:numId w:val="1"/>
        </w:numPr>
        <w:autoSpaceDE w:val="0"/>
        <w:autoSpaceDN w:val="0"/>
        <w:adjustRightInd w:val="0"/>
        <w:spacing w:line="480" w:lineRule="auto"/>
        <w:jc w:val="both"/>
        <w:rPr>
          <w:rFonts w:ascii="Times New Roman" w:hAnsi="Times New Roman"/>
          <w:sz w:val="24"/>
          <w:szCs w:val="24"/>
        </w:rPr>
      </w:pPr>
      <w:r w:rsidRPr="001E4CB9">
        <w:rPr>
          <w:rFonts w:ascii="Times New Roman" w:hAnsi="Times New Roman"/>
          <w:sz w:val="24"/>
          <w:szCs w:val="24"/>
        </w:rPr>
        <w:t>investigate the contribution of economic responsibilities to reputation;</w:t>
      </w:r>
    </w:p>
    <w:p w:rsidR="0030200A" w:rsidRPr="001E4CB9" w:rsidRDefault="00C24850" w:rsidP="00C24850">
      <w:pPr>
        <w:pStyle w:val="ListParagraph"/>
        <w:numPr>
          <w:ilvl w:val="0"/>
          <w:numId w:val="1"/>
        </w:numPr>
        <w:autoSpaceDE w:val="0"/>
        <w:autoSpaceDN w:val="0"/>
        <w:adjustRightInd w:val="0"/>
        <w:spacing w:line="480" w:lineRule="auto"/>
        <w:jc w:val="both"/>
        <w:rPr>
          <w:rFonts w:ascii="Times New Roman" w:hAnsi="Times New Roman"/>
          <w:sz w:val="24"/>
          <w:szCs w:val="24"/>
        </w:rPr>
      </w:pPr>
      <w:r w:rsidRPr="001E4CB9">
        <w:rPr>
          <w:rFonts w:ascii="Times New Roman" w:hAnsi="Times New Roman"/>
          <w:sz w:val="24"/>
          <w:szCs w:val="24"/>
        </w:rPr>
        <w:t>determine the contribution of philanthropic responsibilities to reputation</w:t>
      </w:r>
    </w:p>
    <w:p w:rsidR="00CB6BA8" w:rsidRPr="001E4CB9" w:rsidRDefault="00CB6BA8" w:rsidP="00CB6BA8">
      <w:pPr>
        <w:spacing w:line="480" w:lineRule="auto"/>
        <w:jc w:val="both"/>
        <w:rPr>
          <w:rFonts w:ascii="Times New Roman" w:hAnsi="Times New Roman" w:cs="Times New Roman"/>
          <w:b/>
          <w:color w:val="FF0000"/>
          <w:sz w:val="24"/>
          <w:szCs w:val="24"/>
        </w:rPr>
      </w:pPr>
      <w:r w:rsidRPr="002B0619">
        <w:rPr>
          <w:rFonts w:ascii="Times New Roman" w:hAnsi="Times New Roman" w:cs="Times New Roman"/>
          <w:b/>
          <w:sz w:val="24"/>
          <w:szCs w:val="24"/>
        </w:rPr>
        <w:t>Scope of the Study</w:t>
      </w:r>
    </w:p>
    <w:p w:rsidR="0030200A" w:rsidRPr="005B61C9" w:rsidRDefault="005B61C9" w:rsidP="00CB6BA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is focused on the concept of </w:t>
      </w:r>
      <w:r w:rsidR="00C9154D" w:rsidRPr="005B61C9">
        <w:rPr>
          <w:rFonts w:ascii="Times New Roman" w:hAnsi="Times New Roman" w:cs="Times New Roman"/>
          <w:sz w:val="24"/>
          <w:szCs w:val="24"/>
        </w:rPr>
        <w:t>Corporate Social Responsibility (CSR)</w:t>
      </w:r>
      <w:r>
        <w:rPr>
          <w:rFonts w:ascii="Times New Roman" w:hAnsi="Times New Roman" w:cs="Times New Roman"/>
          <w:sz w:val="24"/>
          <w:szCs w:val="24"/>
        </w:rPr>
        <w:t xml:space="preserve"> with dimensions of </w:t>
      </w:r>
      <w:r w:rsidR="00C9154D" w:rsidRPr="005B61C9">
        <w:rPr>
          <w:rFonts w:ascii="Times New Roman" w:hAnsi="Times New Roman" w:cs="Times New Roman"/>
          <w:sz w:val="24"/>
          <w:szCs w:val="24"/>
        </w:rPr>
        <w:t>Environmental Responsibilities (EnR)</w:t>
      </w:r>
      <w:r>
        <w:rPr>
          <w:rFonts w:ascii="Times New Roman" w:hAnsi="Times New Roman" w:cs="Times New Roman"/>
          <w:sz w:val="24"/>
          <w:szCs w:val="24"/>
        </w:rPr>
        <w:t xml:space="preserve">, </w:t>
      </w:r>
      <w:r w:rsidR="00C9154D" w:rsidRPr="005B61C9">
        <w:rPr>
          <w:rFonts w:ascii="Times New Roman" w:hAnsi="Times New Roman" w:cs="Times New Roman"/>
          <w:sz w:val="24"/>
          <w:szCs w:val="24"/>
        </w:rPr>
        <w:t>Economic Responsibilities (EcR)</w:t>
      </w:r>
      <w:r>
        <w:rPr>
          <w:rFonts w:ascii="Times New Roman" w:hAnsi="Times New Roman" w:cs="Times New Roman"/>
          <w:sz w:val="24"/>
          <w:szCs w:val="24"/>
        </w:rPr>
        <w:t xml:space="preserve"> and </w:t>
      </w:r>
      <w:r w:rsidR="00C9154D" w:rsidRPr="005B61C9">
        <w:rPr>
          <w:rFonts w:ascii="Times New Roman" w:hAnsi="Times New Roman" w:cs="Times New Roman"/>
          <w:bCs/>
          <w:sz w:val="24"/>
          <w:szCs w:val="24"/>
        </w:rPr>
        <w:t>Philanthropic</w:t>
      </w:r>
      <w:r w:rsidR="00C9154D" w:rsidRPr="005B61C9">
        <w:rPr>
          <w:rFonts w:ascii="Times New Roman" w:hAnsi="Times New Roman" w:cs="Times New Roman"/>
          <w:sz w:val="24"/>
          <w:szCs w:val="24"/>
        </w:rPr>
        <w:t xml:space="preserve"> Responsibilities (PhR)</w:t>
      </w:r>
      <w:r w:rsidR="005A2601">
        <w:rPr>
          <w:rFonts w:ascii="Times New Roman" w:hAnsi="Times New Roman" w:cs="Times New Roman"/>
          <w:sz w:val="24"/>
          <w:szCs w:val="24"/>
        </w:rPr>
        <w:t xml:space="preserve"> with </w:t>
      </w:r>
      <w:r w:rsidR="00C9154D" w:rsidRPr="005B61C9">
        <w:rPr>
          <w:rFonts w:ascii="Times New Roman" w:hAnsi="Times New Roman" w:cs="Times New Roman"/>
          <w:sz w:val="24"/>
          <w:szCs w:val="24"/>
        </w:rPr>
        <w:t>Reputation (REP)</w:t>
      </w:r>
      <w:r w:rsidR="005A2601">
        <w:rPr>
          <w:rFonts w:ascii="Times New Roman" w:hAnsi="Times New Roman" w:cs="Times New Roman"/>
          <w:sz w:val="24"/>
          <w:szCs w:val="24"/>
        </w:rPr>
        <w:t xml:space="preserve"> with measures of </w:t>
      </w:r>
      <w:r w:rsidR="00C9154D" w:rsidRPr="005B61C9">
        <w:rPr>
          <w:rFonts w:ascii="Times New Roman" w:hAnsi="Times New Roman" w:cs="Times New Roman"/>
          <w:sz w:val="24"/>
          <w:szCs w:val="24"/>
        </w:rPr>
        <w:t>Product and Services (PS)</w:t>
      </w:r>
      <w:r w:rsidR="005A2601">
        <w:rPr>
          <w:rFonts w:ascii="Times New Roman" w:hAnsi="Times New Roman" w:cs="Times New Roman"/>
          <w:sz w:val="24"/>
          <w:szCs w:val="24"/>
        </w:rPr>
        <w:t xml:space="preserve"> and </w:t>
      </w:r>
      <w:r w:rsidR="00C9154D" w:rsidRPr="005B61C9">
        <w:rPr>
          <w:rFonts w:ascii="Times New Roman" w:hAnsi="Times New Roman" w:cs="Times New Roman"/>
          <w:sz w:val="24"/>
          <w:szCs w:val="24"/>
        </w:rPr>
        <w:t>Financial Performance (FP)</w:t>
      </w:r>
      <w:r w:rsidR="00181A7A">
        <w:rPr>
          <w:rFonts w:ascii="Times New Roman" w:hAnsi="Times New Roman" w:cs="Times New Roman"/>
          <w:sz w:val="24"/>
          <w:szCs w:val="24"/>
        </w:rPr>
        <w:t>.</w:t>
      </w:r>
    </w:p>
    <w:p w:rsidR="00CB6BA8" w:rsidRPr="001E4CB9" w:rsidRDefault="00CB6BA8" w:rsidP="00CB6BA8">
      <w:pPr>
        <w:spacing w:line="480" w:lineRule="auto"/>
        <w:jc w:val="both"/>
        <w:rPr>
          <w:rFonts w:ascii="Times New Roman" w:hAnsi="Times New Roman" w:cs="Times New Roman"/>
          <w:b/>
          <w:color w:val="FF0000"/>
          <w:sz w:val="24"/>
          <w:szCs w:val="24"/>
        </w:rPr>
      </w:pPr>
      <w:r w:rsidRPr="002B0619">
        <w:rPr>
          <w:rFonts w:ascii="Times New Roman" w:hAnsi="Times New Roman" w:cs="Times New Roman"/>
          <w:b/>
          <w:sz w:val="24"/>
          <w:szCs w:val="24"/>
        </w:rPr>
        <w:t>Significance of the Study</w:t>
      </w:r>
    </w:p>
    <w:p w:rsidR="00C9154D" w:rsidRPr="001E4CB9" w:rsidRDefault="00C9154D" w:rsidP="00C9154D">
      <w:pPr>
        <w:spacing w:after="0" w:line="480" w:lineRule="auto"/>
        <w:jc w:val="both"/>
        <w:rPr>
          <w:rFonts w:ascii="Times New Roman" w:hAnsi="Times New Roman" w:cs="Times New Roman"/>
          <w:sz w:val="24"/>
          <w:szCs w:val="24"/>
        </w:rPr>
      </w:pPr>
      <w:r w:rsidRPr="001E4CB9">
        <w:rPr>
          <w:rFonts w:ascii="Times New Roman" w:hAnsi="Times New Roman" w:cs="Times New Roman"/>
          <w:sz w:val="24"/>
          <w:szCs w:val="24"/>
        </w:rPr>
        <w:t>It is hoped that this study upon completion would provide a ready guide to policy makers and other stakeholders in the oil and gas industry to make informed decisions in relation to implementing action plans geared towards improving corporate social responsibility.</w:t>
      </w:r>
    </w:p>
    <w:p w:rsidR="0030200A" w:rsidRDefault="00C9154D" w:rsidP="00C9154D">
      <w:pPr>
        <w:spacing w:line="480" w:lineRule="auto"/>
        <w:jc w:val="both"/>
        <w:rPr>
          <w:rFonts w:ascii="Times New Roman" w:hAnsi="Times New Roman" w:cs="Times New Roman"/>
          <w:sz w:val="24"/>
          <w:szCs w:val="24"/>
        </w:rPr>
      </w:pPr>
      <w:r w:rsidRPr="001E4CB9">
        <w:rPr>
          <w:rFonts w:ascii="Times New Roman" w:hAnsi="Times New Roman" w:cs="Times New Roman"/>
          <w:sz w:val="24"/>
          <w:szCs w:val="24"/>
        </w:rPr>
        <w:t xml:space="preserve">It would also help in updating existing policies and interventions aimed at empowering the local communities through corporate social responsibility. The study will recommend </w:t>
      </w:r>
      <w:r w:rsidR="00F55596" w:rsidRPr="00F55596">
        <w:rPr>
          <w:rFonts w:ascii="Times New Roman" w:hAnsi="Times New Roman" w:cs="Times New Roman"/>
          <w:sz w:val="24"/>
          <w:szCs w:val="24"/>
        </w:rPr>
        <w:t>procedures that can be embraced by</w:t>
      </w:r>
      <w:r w:rsidRPr="001E4CB9">
        <w:rPr>
          <w:rFonts w:ascii="Times New Roman" w:hAnsi="Times New Roman" w:cs="Times New Roman"/>
          <w:sz w:val="24"/>
          <w:szCs w:val="24"/>
        </w:rPr>
        <w:t xml:space="preserve"> the decision-makers and stakeholders of oil and gas companies in mitigating </w:t>
      </w:r>
      <w:r w:rsidRPr="001E4CB9">
        <w:rPr>
          <w:rFonts w:ascii="Times New Roman" w:hAnsi="Times New Roman" w:cs="Times New Roman"/>
          <w:sz w:val="24"/>
          <w:szCs w:val="24"/>
        </w:rPr>
        <w:lastRenderedPageBreak/>
        <w:t>water pollution and agricultural land degradation, which contribute immensely to the economic well-being of host communities.</w:t>
      </w:r>
    </w:p>
    <w:p w:rsidR="002B0619" w:rsidRPr="001E4CB9" w:rsidRDefault="002B0619" w:rsidP="00C9154D">
      <w:pPr>
        <w:spacing w:line="480" w:lineRule="auto"/>
        <w:jc w:val="both"/>
        <w:rPr>
          <w:rFonts w:ascii="Times New Roman" w:hAnsi="Times New Roman" w:cs="Times New Roman"/>
          <w:b/>
          <w:color w:val="FF0000"/>
          <w:sz w:val="24"/>
          <w:szCs w:val="24"/>
        </w:rPr>
      </w:pPr>
    </w:p>
    <w:p w:rsidR="00CB6BA8" w:rsidRPr="001E4CB9" w:rsidRDefault="00CB6BA8" w:rsidP="00CB6BA8">
      <w:pPr>
        <w:spacing w:line="480" w:lineRule="auto"/>
        <w:jc w:val="both"/>
        <w:rPr>
          <w:rFonts w:ascii="Times New Roman" w:hAnsi="Times New Roman" w:cs="Times New Roman"/>
          <w:b/>
          <w:color w:val="FF0000"/>
          <w:sz w:val="24"/>
          <w:szCs w:val="24"/>
        </w:rPr>
      </w:pPr>
      <w:r w:rsidRPr="002B0619">
        <w:rPr>
          <w:rFonts w:ascii="Times New Roman" w:hAnsi="Times New Roman" w:cs="Times New Roman"/>
          <w:b/>
          <w:sz w:val="24"/>
          <w:szCs w:val="24"/>
        </w:rPr>
        <w:t>Operational Definition of Terms</w:t>
      </w:r>
    </w:p>
    <w:p w:rsidR="00C9154D" w:rsidRPr="001E4CB9" w:rsidRDefault="00C9154D" w:rsidP="00C9154D">
      <w:pPr>
        <w:autoSpaceDE w:val="0"/>
        <w:autoSpaceDN w:val="0"/>
        <w:adjustRightInd w:val="0"/>
        <w:spacing w:after="0" w:line="480" w:lineRule="auto"/>
        <w:jc w:val="both"/>
        <w:rPr>
          <w:rFonts w:ascii="Times New Roman" w:hAnsi="Times New Roman" w:cs="Times New Roman"/>
          <w:sz w:val="24"/>
          <w:szCs w:val="24"/>
        </w:rPr>
      </w:pPr>
      <w:r w:rsidRPr="001E4CB9">
        <w:rPr>
          <w:rFonts w:ascii="Times New Roman" w:hAnsi="Times New Roman" w:cs="Times New Roman"/>
          <w:b/>
          <w:iCs/>
          <w:sz w:val="24"/>
          <w:szCs w:val="24"/>
        </w:rPr>
        <w:t xml:space="preserve">Corporate Social Responsibility: </w:t>
      </w:r>
      <w:r w:rsidRPr="001E4CB9">
        <w:rPr>
          <w:rFonts w:ascii="Times New Roman" w:hAnsi="Times New Roman" w:cs="Times New Roman"/>
          <w:sz w:val="24"/>
          <w:szCs w:val="24"/>
        </w:rPr>
        <w:t>The term refers to the kinds of things companies do in their efforts to navigate these swirling currents of changing expectations, expectations that have never loomed larger in the daily lives of companies,</w:t>
      </w:r>
      <w:r w:rsidR="00F55596">
        <w:rPr>
          <w:rFonts w:ascii="Times New Roman" w:hAnsi="Times New Roman" w:cs="Times New Roman"/>
          <w:sz w:val="24"/>
          <w:szCs w:val="24"/>
        </w:rPr>
        <w:t xml:space="preserve"> including oil and gas firms</w:t>
      </w:r>
      <w:r w:rsidRPr="001E4CB9">
        <w:rPr>
          <w:rFonts w:ascii="Times New Roman" w:hAnsi="Times New Roman" w:cs="Times New Roman"/>
          <w:sz w:val="24"/>
          <w:szCs w:val="24"/>
        </w:rPr>
        <w:t>.</w:t>
      </w:r>
    </w:p>
    <w:p w:rsidR="00C9154D" w:rsidRPr="001E4CB9" w:rsidRDefault="00C9154D" w:rsidP="00C9154D">
      <w:pPr>
        <w:autoSpaceDE w:val="0"/>
        <w:autoSpaceDN w:val="0"/>
        <w:adjustRightInd w:val="0"/>
        <w:spacing w:after="0" w:line="480" w:lineRule="auto"/>
        <w:jc w:val="both"/>
        <w:rPr>
          <w:rFonts w:ascii="Times New Roman" w:hAnsi="Times New Roman" w:cs="Times New Roman"/>
          <w:sz w:val="24"/>
          <w:szCs w:val="24"/>
        </w:rPr>
      </w:pPr>
      <w:r w:rsidRPr="001E4CB9">
        <w:rPr>
          <w:rFonts w:ascii="Times New Roman" w:hAnsi="Times New Roman" w:cs="Times New Roman"/>
          <w:b/>
          <w:iCs/>
          <w:sz w:val="24"/>
          <w:szCs w:val="24"/>
        </w:rPr>
        <w:t xml:space="preserve">Economic Responsibilities: </w:t>
      </w:r>
      <w:r w:rsidR="002B0619" w:rsidRPr="002B0619">
        <w:rPr>
          <w:rFonts w:ascii="Times New Roman" w:hAnsi="Times New Roman" w:cs="Times New Roman"/>
          <w:sz w:val="24"/>
          <w:szCs w:val="24"/>
        </w:rPr>
        <w:t>Integrity, corporate governance, community economic development, transparency, bribery and corruption prevention, payments to national and local governments, usage of local suppliers, using local labor, and other areas of economic responsibility are covered.</w:t>
      </w:r>
    </w:p>
    <w:p w:rsidR="00C9154D" w:rsidRPr="001E4CB9" w:rsidRDefault="00C9154D" w:rsidP="00C9154D">
      <w:pPr>
        <w:autoSpaceDE w:val="0"/>
        <w:autoSpaceDN w:val="0"/>
        <w:adjustRightInd w:val="0"/>
        <w:spacing w:after="0" w:line="480" w:lineRule="auto"/>
        <w:jc w:val="both"/>
        <w:rPr>
          <w:rFonts w:ascii="Times New Roman" w:hAnsi="Times New Roman" w:cs="Times New Roman"/>
          <w:sz w:val="24"/>
          <w:szCs w:val="24"/>
        </w:rPr>
      </w:pPr>
      <w:r w:rsidRPr="001E4CB9">
        <w:rPr>
          <w:rFonts w:ascii="Times New Roman" w:hAnsi="Times New Roman" w:cs="Times New Roman"/>
          <w:b/>
          <w:iCs/>
          <w:sz w:val="24"/>
          <w:szCs w:val="24"/>
        </w:rPr>
        <w:t xml:space="preserve">Environmental Responsibilities: </w:t>
      </w:r>
      <w:r w:rsidRPr="001E4CB9">
        <w:rPr>
          <w:rFonts w:ascii="Times New Roman" w:hAnsi="Times New Roman" w:cs="Times New Roman"/>
          <w:iCs/>
          <w:sz w:val="24"/>
          <w:szCs w:val="24"/>
        </w:rPr>
        <w:t>refers to</w:t>
      </w:r>
      <w:r w:rsidRPr="001E4CB9">
        <w:rPr>
          <w:rFonts w:ascii="Times New Roman" w:hAnsi="Times New Roman" w:cs="Times New Roman"/>
          <w:b/>
          <w:iCs/>
          <w:sz w:val="24"/>
          <w:szCs w:val="24"/>
        </w:rPr>
        <w:t xml:space="preserve"> </w:t>
      </w:r>
      <w:r w:rsidRPr="001E4CB9">
        <w:rPr>
          <w:rFonts w:ascii="Times New Roman" w:hAnsi="Times New Roman" w:cs="Times New Roman"/>
          <w:sz w:val="24"/>
          <w:szCs w:val="24"/>
        </w:rPr>
        <w:t>commitment to protecting and even improving the environment for the benefit of current and future generations.</w:t>
      </w:r>
    </w:p>
    <w:p w:rsidR="00C9154D" w:rsidRPr="001E4CB9" w:rsidRDefault="00C9154D" w:rsidP="00C9154D">
      <w:pPr>
        <w:autoSpaceDE w:val="0"/>
        <w:autoSpaceDN w:val="0"/>
        <w:adjustRightInd w:val="0"/>
        <w:spacing w:after="0" w:line="480" w:lineRule="auto"/>
        <w:jc w:val="both"/>
        <w:rPr>
          <w:rFonts w:ascii="Times New Roman" w:hAnsi="Times New Roman" w:cs="Times New Roman"/>
          <w:sz w:val="24"/>
          <w:szCs w:val="24"/>
        </w:rPr>
      </w:pPr>
      <w:r w:rsidRPr="001E4CB9">
        <w:rPr>
          <w:rFonts w:ascii="Times New Roman" w:hAnsi="Times New Roman" w:cs="Times New Roman"/>
          <w:b/>
          <w:iCs/>
          <w:sz w:val="24"/>
          <w:szCs w:val="24"/>
        </w:rPr>
        <w:t xml:space="preserve">Philanthropic Responsibilities: </w:t>
      </w:r>
      <w:r w:rsidR="002B0619" w:rsidRPr="002B0619">
        <w:rPr>
          <w:rFonts w:ascii="Times New Roman" w:hAnsi="Times New Roman" w:cs="Times New Roman"/>
          <w:sz w:val="24"/>
          <w:szCs w:val="24"/>
        </w:rPr>
        <w:t>Philanthropic duties are those that go beyond what is legally necessary or what the corporation believes is right. They entail making an effort to enhance society, such as through providing services to host communities, participating in environmental projects, or donating money to philanthropic causes.</w:t>
      </w:r>
    </w:p>
    <w:p w:rsidR="00C9154D" w:rsidRPr="001E4CB9" w:rsidRDefault="00C9154D" w:rsidP="00C9154D">
      <w:pPr>
        <w:spacing w:after="0" w:line="480" w:lineRule="auto"/>
        <w:jc w:val="both"/>
        <w:rPr>
          <w:rFonts w:ascii="Times New Roman" w:hAnsi="Times New Roman" w:cs="Times New Roman"/>
          <w:sz w:val="24"/>
          <w:szCs w:val="24"/>
        </w:rPr>
      </w:pPr>
      <w:r w:rsidRPr="001E4CB9">
        <w:rPr>
          <w:rFonts w:ascii="Times New Roman" w:hAnsi="Times New Roman" w:cs="Times New Roman"/>
          <w:b/>
          <w:iCs/>
          <w:sz w:val="24"/>
          <w:szCs w:val="24"/>
        </w:rPr>
        <w:t>Environmental Protection:</w:t>
      </w:r>
      <w:r w:rsidRPr="001E4CB9">
        <w:rPr>
          <w:rFonts w:ascii="Times New Roman" w:hAnsi="Times New Roman" w:cs="Times New Roman"/>
          <w:i/>
          <w:iCs/>
          <w:sz w:val="24"/>
          <w:szCs w:val="24"/>
        </w:rPr>
        <w:t xml:space="preserve"> </w:t>
      </w:r>
      <w:r w:rsidRPr="001E4CB9">
        <w:rPr>
          <w:rFonts w:ascii="Times New Roman" w:hAnsi="Times New Roman" w:cs="Times New Roman"/>
          <w:sz w:val="24"/>
          <w:szCs w:val="24"/>
        </w:rPr>
        <w:t xml:space="preserve">Environmental protection constitutes the preservation of the earth’s ecological systems such as water resources, mangroves, plants, and the natural soil and air, which are the source of life. </w:t>
      </w:r>
    </w:p>
    <w:p w:rsidR="0030200A" w:rsidRDefault="00C9154D" w:rsidP="00C9154D">
      <w:pPr>
        <w:spacing w:line="480" w:lineRule="auto"/>
        <w:jc w:val="both"/>
        <w:rPr>
          <w:rFonts w:ascii="Times New Roman" w:hAnsi="Times New Roman" w:cs="Times New Roman"/>
          <w:sz w:val="24"/>
          <w:szCs w:val="24"/>
        </w:rPr>
      </w:pPr>
      <w:r w:rsidRPr="001E4CB9">
        <w:rPr>
          <w:rFonts w:ascii="Times New Roman" w:hAnsi="Times New Roman" w:cs="Times New Roman"/>
          <w:b/>
          <w:iCs/>
          <w:sz w:val="24"/>
          <w:szCs w:val="24"/>
        </w:rPr>
        <w:t>Multinational Oil Corporation (MNOC)</w:t>
      </w:r>
      <w:r w:rsidRPr="001E4CB9">
        <w:rPr>
          <w:rFonts w:ascii="Times New Roman" w:hAnsi="Times New Roman" w:cs="Times New Roman"/>
          <w:i/>
          <w:iCs/>
          <w:sz w:val="24"/>
          <w:szCs w:val="24"/>
        </w:rPr>
        <w:t xml:space="preserve">: </w:t>
      </w:r>
      <w:r w:rsidRPr="001E4CB9">
        <w:rPr>
          <w:rFonts w:ascii="Times New Roman" w:hAnsi="Times New Roman" w:cs="Times New Roman"/>
          <w:sz w:val="24"/>
          <w:szCs w:val="24"/>
        </w:rPr>
        <w:t xml:space="preserve">MNOC refers to companies engaged in oil and gas extraction activities that operate under </w:t>
      </w:r>
      <w:r w:rsidR="00F55596" w:rsidRPr="00F55596">
        <w:rPr>
          <w:rFonts w:ascii="Times New Roman" w:hAnsi="Times New Roman" w:cs="Times New Roman"/>
          <w:sz w:val="24"/>
          <w:szCs w:val="24"/>
        </w:rPr>
        <w:t>an arrangement of</w:t>
      </w:r>
      <w:r w:rsidRPr="001E4CB9">
        <w:rPr>
          <w:rFonts w:ascii="Times New Roman" w:hAnsi="Times New Roman" w:cs="Times New Roman"/>
          <w:sz w:val="24"/>
          <w:szCs w:val="24"/>
        </w:rPr>
        <w:t xml:space="preserve"> decision-making that permits coherent </w:t>
      </w:r>
      <w:r w:rsidRPr="001E4CB9">
        <w:rPr>
          <w:rFonts w:ascii="Times New Roman" w:hAnsi="Times New Roman" w:cs="Times New Roman"/>
          <w:sz w:val="24"/>
          <w:szCs w:val="24"/>
        </w:rPr>
        <w:lastRenderedPageBreak/>
        <w:t>policies and a common strategy and that control entities in more than one country (Escobar &amp; Vredenburg, 2011).</w:t>
      </w:r>
    </w:p>
    <w:p w:rsidR="002B0619" w:rsidRDefault="002B0619" w:rsidP="00C9154D">
      <w:pPr>
        <w:spacing w:line="480" w:lineRule="auto"/>
        <w:jc w:val="both"/>
        <w:rPr>
          <w:rFonts w:ascii="Times New Roman" w:hAnsi="Times New Roman" w:cs="Times New Roman"/>
          <w:sz w:val="24"/>
          <w:szCs w:val="24"/>
        </w:rPr>
      </w:pPr>
    </w:p>
    <w:p w:rsidR="002B0619" w:rsidRPr="001E4CB9" w:rsidRDefault="002B0619" w:rsidP="00C9154D">
      <w:pPr>
        <w:spacing w:line="480" w:lineRule="auto"/>
        <w:jc w:val="both"/>
        <w:rPr>
          <w:rFonts w:ascii="Times New Roman" w:hAnsi="Times New Roman" w:cs="Times New Roman"/>
          <w:b/>
          <w:color w:val="FF0000"/>
          <w:sz w:val="24"/>
          <w:szCs w:val="24"/>
        </w:rPr>
      </w:pPr>
    </w:p>
    <w:p w:rsidR="00CB6BA8" w:rsidRPr="002B0619" w:rsidRDefault="00CB6BA8" w:rsidP="00CB6BA8">
      <w:pPr>
        <w:spacing w:line="480" w:lineRule="auto"/>
        <w:jc w:val="both"/>
        <w:rPr>
          <w:rFonts w:ascii="Times New Roman" w:hAnsi="Times New Roman" w:cs="Times New Roman"/>
          <w:b/>
          <w:sz w:val="24"/>
          <w:szCs w:val="24"/>
        </w:rPr>
      </w:pPr>
      <w:r w:rsidRPr="002B0619">
        <w:rPr>
          <w:rFonts w:ascii="Times New Roman" w:hAnsi="Times New Roman" w:cs="Times New Roman"/>
          <w:b/>
          <w:sz w:val="24"/>
          <w:szCs w:val="24"/>
        </w:rPr>
        <w:t>Review of Related Literature</w:t>
      </w:r>
    </w:p>
    <w:p w:rsidR="00CB6BA8" w:rsidRPr="001E4CB9" w:rsidRDefault="00CB6BA8" w:rsidP="00CB6BA8">
      <w:pPr>
        <w:spacing w:line="480" w:lineRule="auto"/>
        <w:jc w:val="both"/>
        <w:rPr>
          <w:rFonts w:ascii="Times New Roman" w:hAnsi="Times New Roman" w:cs="Times New Roman"/>
          <w:b/>
          <w:color w:val="FF0000"/>
          <w:sz w:val="24"/>
          <w:szCs w:val="24"/>
        </w:rPr>
      </w:pPr>
      <w:r w:rsidRPr="002B0619">
        <w:rPr>
          <w:rFonts w:ascii="Times New Roman" w:hAnsi="Times New Roman" w:cs="Times New Roman"/>
          <w:b/>
          <w:sz w:val="24"/>
          <w:szCs w:val="24"/>
        </w:rPr>
        <w:t>Conceptual Review</w:t>
      </w:r>
    </w:p>
    <w:p w:rsidR="00046DC6" w:rsidRPr="001E4CB9" w:rsidRDefault="00046DC6" w:rsidP="00046DC6">
      <w:pPr>
        <w:spacing w:line="480" w:lineRule="auto"/>
        <w:jc w:val="both"/>
        <w:rPr>
          <w:rFonts w:ascii="Times New Roman" w:hAnsi="Times New Roman" w:cs="Times New Roman"/>
          <w:b/>
          <w:sz w:val="24"/>
          <w:szCs w:val="24"/>
        </w:rPr>
      </w:pPr>
      <w:r w:rsidRPr="001E4CB9">
        <w:rPr>
          <w:rFonts w:ascii="Times New Roman" w:hAnsi="Times New Roman" w:cs="Times New Roman"/>
          <w:b/>
          <w:sz w:val="24"/>
          <w:szCs w:val="24"/>
        </w:rPr>
        <w:t>Corporate Social Responsibility (CSR)</w:t>
      </w:r>
    </w:p>
    <w:p w:rsidR="00046DC6" w:rsidRPr="001E4CB9" w:rsidRDefault="00046DC6" w:rsidP="00046DC6">
      <w:pPr>
        <w:spacing w:line="480" w:lineRule="auto"/>
        <w:jc w:val="both"/>
        <w:rPr>
          <w:rFonts w:ascii="Times New Roman" w:hAnsi="Times New Roman" w:cs="Times New Roman"/>
          <w:sz w:val="24"/>
          <w:szCs w:val="24"/>
        </w:rPr>
      </w:pPr>
      <w:r w:rsidRPr="001E4CB9">
        <w:rPr>
          <w:rFonts w:ascii="Times New Roman" w:hAnsi="Times New Roman" w:cs="Times New Roman"/>
          <w:sz w:val="24"/>
          <w:szCs w:val="24"/>
        </w:rPr>
        <w:t xml:space="preserve">Corporate social responsibility, according to Asemah, Okpanachi and Olumiyi (2013) is regarded as the discretionary environmental, economic, ethical and social expectations </w:t>
      </w:r>
      <w:r w:rsidR="00F55596" w:rsidRPr="00F55596">
        <w:rPr>
          <w:rFonts w:ascii="Times New Roman" w:hAnsi="Times New Roman" w:cs="Times New Roman"/>
          <w:sz w:val="24"/>
          <w:szCs w:val="24"/>
        </w:rPr>
        <w:t>that society has on association activities and anticipates that the association should</w:t>
      </w:r>
      <w:r w:rsidRPr="001E4CB9">
        <w:rPr>
          <w:rFonts w:ascii="Times New Roman" w:hAnsi="Times New Roman" w:cs="Times New Roman"/>
          <w:sz w:val="24"/>
          <w:szCs w:val="24"/>
        </w:rPr>
        <w:t xml:space="preserve"> willingly engage in moral, ethical, social and more important environmental philanthropic responsibilities aside the core objective of earning a fair return for shareholders. Society also expects organizations </w:t>
      </w:r>
      <w:r w:rsidR="00F55596" w:rsidRPr="00F55596">
        <w:rPr>
          <w:rFonts w:ascii="Times New Roman" w:hAnsi="Times New Roman" w:cs="Times New Roman"/>
          <w:sz w:val="24"/>
          <w:szCs w:val="24"/>
        </w:rPr>
        <w:t>to consent to the law</w:t>
      </w:r>
      <w:r w:rsidRPr="001E4CB9">
        <w:rPr>
          <w:rFonts w:ascii="Times New Roman" w:hAnsi="Times New Roman" w:cs="Times New Roman"/>
          <w:sz w:val="24"/>
          <w:szCs w:val="24"/>
        </w:rPr>
        <w:t xml:space="preserve"> of the land. The multifaceted nature of corporate social responsibility is made clear by Carrol and Buchholtz’s </w:t>
      </w:r>
      <w:r w:rsidR="00F55596" w:rsidRPr="001E4CB9">
        <w:rPr>
          <w:rFonts w:ascii="Times New Roman" w:hAnsi="Times New Roman" w:cs="Times New Roman"/>
          <w:sz w:val="24"/>
          <w:szCs w:val="24"/>
        </w:rPr>
        <w:t>four-part</w:t>
      </w:r>
      <w:r w:rsidRPr="001E4CB9">
        <w:rPr>
          <w:rFonts w:ascii="Times New Roman" w:hAnsi="Times New Roman" w:cs="Times New Roman"/>
          <w:sz w:val="24"/>
          <w:szCs w:val="24"/>
        </w:rPr>
        <w:t xml:space="preserve"> definition on corporate social responsibility (Asemah, Okpanachi &amp; Olumiyi, 2013).</w:t>
      </w:r>
    </w:p>
    <w:p w:rsidR="00046DC6" w:rsidRPr="001E4CB9" w:rsidRDefault="00F55596" w:rsidP="00046DC6">
      <w:pPr>
        <w:spacing w:line="480" w:lineRule="auto"/>
        <w:jc w:val="both"/>
        <w:rPr>
          <w:rFonts w:ascii="Times New Roman" w:hAnsi="Times New Roman" w:cs="Times New Roman"/>
          <w:sz w:val="24"/>
          <w:szCs w:val="24"/>
        </w:rPr>
      </w:pPr>
      <w:r w:rsidRPr="00F55596">
        <w:rPr>
          <w:rFonts w:ascii="Times New Roman" w:hAnsi="Times New Roman" w:cs="Times New Roman"/>
          <w:sz w:val="24"/>
          <w:szCs w:val="24"/>
        </w:rPr>
        <w:t xml:space="preserve">The monetary piece of corporate social obligation alludes to society's assumption that organizations will produce expected </w:t>
      </w:r>
      <w:r>
        <w:rPr>
          <w:rFonts w:ascii="Times New Roman" w:hAnsi="Times New Roman" w:cs="Times New Roman"/>
          <w:sz w:val="24"/>
          <w:szCs w:val="24"/>
        </w:rPr>
        <w:t>goods</w:t>
      </w:r>
      <w:r w:rsidRPr="00F55596">
        <w:rPr>
          <w:rFonts w:ascii="Times New Roman" w:hAnsi="Times New Roman" w:cs="Times New Roman"/>
          <w:sz w:val="24"/>
          <w:szCs w:val="24"/>
        </w:rPr>
        <w:t xml:space="preserve"> and </w:t>
      </w:r>
      <w:r>
        <w:rPr>
          <w:rFonts w:ascii="Times New Roman" w:hAnsi="Times New Roman" w:cs="Times New Roman"/>
          <w:sz w:val="24"/>
          <w:szCs w:val="24"/>
        </w:rPr>
        <w:t>services</w:t>
      </w:r>
      <w:r w:rsidRPr="00F55596">
        <w:rPr>
          <w:rFonts w:ascii="Times New Roman" w:hAnsi="Times New Roman" w:cs="Times New Roman"/>
          <w:sz w:val="24"/>
          <w:szCs w:val="24"/>
        </w:rPr>
        <w:t xml:space="preserve"> and deal them to clients at a sensible value (Asemah et al, 2013).</w:t>
      </w:r>
      <w:r w:rsidR="00046DC6" w:rsidRPr="001E4CB9">
        <w:rPr>
          <w:rFonts w:ascii="Times New Roman" w:hAnsi="Times New Roman" w:cs="Times New Roman"/>
          <w:sz w:val="24"/>
          <w:szCs w:val="24"/>
        </w:rPr>
        <w:t xml:space="preserve"> The economic aspect of CRS expects organizations </w:t>
      </w:r>
      <w:r w:rsidRPr="00F55596">
        <w:rPr>
          <w:rFonts w:ascii="Times New Roman" w:hAnsi="Times New Roman" w:cs="Times New Roman"/>
          <w:sz w:val="24"/>
          <w:szCs w:val="24"/>
        </w:rPr>
        <w:t>to be productive</w:t>
      </w:r>
      <w:r w:rsidR="00046DC6" w:rsidRPr="001E4CB9">
        <w:rPr>
          <w:rFonts w:ascii="Times New Roman" w:hAnsi="Times New Roman" w:cs="Times New Roman"/>
          <w:sz w:val="24"/>
          <w:szCs w:val="24"/>
        </w:rPr>
        <w:t xml:space="preserve">, make profit while bearing in mind shareholder’s interest. The legal dimension of CRS expects organizations to </w:t>
      </w:r>
      <w:r w:rsidRPr="00F55596">
        <w:rPr>
          <w:rFonts w:ascii="Times New Roman" w:hAnsi="Times New Roman" w:cs="Times New Roman"/>
          <w:sz w:val="24"/>
          <w:szCs w:val="24"/>
        </w:rPr>
        <w:t>agree with the standards and guidelines that</w:t>
      </w:r>
      <w:r w:rsidR="00046DC6" w:rsidRPr="001E4CB9">
        <w:rPr>
          <w:rFonts w:ascii="Times New Roman" w:hAnsi="Times New Roman" w:cs="Times New Roman"/>
          <w:sz w:val="24"/>
          <w:szCs w:val="24"/>
        </w:rPr>
        <w:t xml:space="preserve"> govern market operations and competitions. </w:t>
      </w:r>
      <w:r w:rsidR="00966512" w:rsidRPr="00966512">
        <w:rPr>
          <w:rFonts w:ascii="Times New Roman" w:hAnsi="Times New Roman" w:cs="Times New Roman"/>
          <w:sz w:val="24"/>
          <w:szCs w:val="24"/>
        </w:rPr>
        <w:t>There are a few</w:t>
      </w:r>
      <w:r w:rsidR="00046DC6" w:rsidRPr="001E4CB9">
        <w:rPr>
          <w:rFonts w:ascii="Times New Roman" w:hAnsi="Times New Roman" w:cs="Times New Roman"/>
          <w:sz w:val="24"/>
          <w:szCs w:val="24"/>
        </w:rPr>
        <w:t xml:space="preserve"> legal frameworks that govern the operations of organizations which </w:t>
      </w:r>
      <w:r w:rsidR="00046DC6" w:rsidRPr="001E4CB9">
        <w:rPr>
          <w:rFonts w:ascii="Times New Roman" w:hAnsi="Times New Roman" w:cs="Times New Roman"/>
          <w:sz w:val="24"/>
          <w:szCs w:val="24"/>
        </w:rPr>
        <w:lastRenderedPageBreak/>
        <w:t xml:space="preserve">include environmental laws, consumer and product laws. </w:t>
      </w:r>
      <w:r w:rsidR="002B0619" w:rsidRPr="002B0619">
        <w:rPr>
          <w:rFonts w:ascii="Times New Roman" w:hAnsi="Times New Roman" w:cs="Times New Roman"/>
          <w:sz w:val="24"/>
          <w:szCs w:val="24"/>
        </w:rPr>
        <w:t>The ethical obligations involve how businesses conduct themselves in order to meet society's fair and just standards. This means that businesses must adhere to societal norms and follow and respect any laws that have been explicitly implemented.</w:t>
      </w:r>
      <w:r w:rsidR="00046DC6" w:rsidRPr="001E4CB9">
        <w:rPr>
          <w:rFonts w:ascii="Times New Roman" w:hAnsi="Times New Roman" w:cs="Times New Roman"/>
          <w:sz w:val="24"/>
          <w:szCs w:val="24"/>
        </w:rPr>
        <w:t xml:space="preserve"> </w:t>
      </w:r>
      <w:r w:rsidR="00966512" w:rsidRPr="00966512">
        <w:rPr>
          <w:rFonts w:ascii="Times New Roman" w:hAnsi="Times New Roman" w:cs="Times New Roman"/>
          <w:sz w:val="24"/>
          <w:szCs w:val="24"/>
        </w:rPr>
        <w:t>The optional obligations of associations</w:t>
      </w:r>
      <w:r w:rsidR="00046DC6" w:rsidRPr="001E4CB9">
        <w:rPr>
          <w:rFonts w:ascii="Times New Roman" w:hAnsi="Times New Roman" w:cs="Times New Roman"/>
          <w:sz w:val="24"/>
          <w:szCs w:val="24"/>
        </w:rPr>
        <w:t xml:space="preserve"> deal with philanthropies support through programmes that benefits the society (Asemah et al, 2013).</w:t>
      </w:r>
    </w:p>
    <w:p w:rsidR="00046DC6" w:rsidRPr="001E4CB9" w:rsidRDefault="00046DC6" w:rsidP="00046DC6">
      <w:pPr>
        <w:spacing w:line="480" w:lineRule="auto"/>
        <w:jc w:val="both"/>
        <w:rPr>
          <w:rFonts w:ascii="Times New Roman" w:hAnsi="Times New Roman" w:cs="Times New Roman"/>
          <w:b/>
          <w:sz w:val="24"/>
          <w:szCs w:val="24"/>
        </w:rPr>
      </w:pPr>
      <w:r w:rsidRPr="001E4CB9">
        <w:rPr>
          <w:rFonts w:ascii="Times New Roman" w:hAnsi="Times New Roman" w:cs="Times New Roman"/>
          <w:b/>
          <w:sz w:val="24"/>
          <w:szCs w:val="24"/>
        </w:rPr>
        <w:t>Environmental Responsibilities (EnR)</w:t>
      </w:r>
    </w:p>
    <w:p w:rsidR="00046DC6" w:rsidRPr="001E4CB9" w:rsidRDefault="00046DC6" w:rsidP="00046DC6">
      <w:pPr>
        <w:spacing w:line="480" w:lineRule="auto"/>
        <w:jc w:val="both"/>
        <w:rPr>
          <w:rFonts w:ascii="Times New Roman" w:hAnsi="Times New Roman" w:cs="Times New Roman"/>
          <w:sz w:val="24"/>
          <w:szCs w:val="24"/>
        </w:rPr>
      </w:pPr>
      <w:r w:rsidRPr="001E4CB9">
        <w:rPr>
          <w:rFonts w:ascii="Times New Roman" w:hAnsi="Times New Roman" w:cs="Times New Roman"/>
          <w:sz w:val="24"/>
          <w:szCs w:val="24"/>
        </w:rPr>
        <w:t xml:space="preserve">With increasing awareness on environmental issues and the magnitude of costs associated, it has become imperative for companies to integrate environmental efforts into their business strategy. </w:t>
      </w:r>
      <w:r w:rsidR="002B0619" w:rsidRPr="002B0619">
        <w:rPr>
          <w:rFonts w:ascii="Times New Roman" w:hAnsi="Times New Roman" w:cs="Times New Roman"/>
          <w:sz w:val="24"/>
          <w:szCs w:val="24"/>
        </w:rPr>
        <w:t xml:space="preserve">Organizations are becoming more conscious of the need of natural resource protection and optimal exploitation </w:t>
      </w:r>
      <w:r w:rsidR="00966512" w:rsidRPr="00966512">
        <w:rPr>
          <w:rFonts w:ascii="Times New Roman" w:hAnsi="Times New Roman" w:cs="Times New Roman"/>
          <w:sz w:val="24"/>
          <w:szCs w:val="24"/>
        </w:rPr>
        <w:t>to acquire a</w:t>
      </w:r>
      <w:r w:rsidR="002B0619" w:rsidRPr="002B0619">
        <w:rPr>
          <w:rFonts w:ascii="Times New Roman" w:hAnsi="Times New Roman" w:cs="Times New Roman"/>
          <w:sz w:val="24"/>
          <w:szCs w:val="24"/>
        </w:rPr>
        <w:t xml:space="preserve"> competitive edge. In this context, a growing amount of environmental management literature </w:t>
      </w:r>
      <w:r w:rsidR="00966512" w:rsidRPr="00966512">
        <w:rPr>
          <w:rFonts w:ascii="Times New Roman" w:hAnsi="Times New Roman" w:cs="Times New Roman"/>
          <w:sz w:val="24"/>
          <w:szCs w:val="24"/>
        </w:rPr>
        <w:t>shows that organizations</w:t>
      </w:r>
      <w:r w:rsidR="002B0619" w:rsidRPr="002B0619">
        <w:rPr>
          <w:rFonts w:ascii="Times New Roman" w:hAnsi="Times New Roman" w:cs="Times New Roman"/>
          <w:sz w:val="24"/>
          <w:szCs w:val="24"/>
        </w:rPr>
        <w:t xml:space="preserve"> might gain long-term competitive benefits by decreasing their negative environmental consequences. Environmental stewardship is generally considered standard practice for long-term enterprises. "</w:t>
      </w:r>
      <w:r w:rsidR="00966512" w:rsidRPr="00966512">
        <w:t xml:space="preserve"> </w:t>
      </w:r>
      <w:r w:rsidR="00966512" w:rsidRPr="00966512">
        <w:rPr>
          <w:rFonts w:ascii="Times New Roman" w:hAnsi="Times New Roman" w:cs="Times New Roman"/>
          <w:sz w:val="24"/>
          <w:szCs w:val="24"/>
        </w:rPr>
        <w:t>Fruitful treatment of ecological worries is turning into a</w:t>
      </w:r>
      <w:r w:rsidR="002B0619" w:rsidRPr="002B0619">
        <w:rPr>
          <w:rFonts w:ascii="Times New Roman" w:hAnsi="Times New Roman" w:cs="Times New Roman"/>
          <w:sz w:val="24"/>
          <w:szCs w:val="24"/>
        </w:rPr>
        <w:t xml:space="preserve"> serious competitive issue," according to Hopkins (2004), and "achieving solid economic objectives and resolving environmental concerns are not mutually contradictory." Kim (2011) offers actual evidence to back up his claim.</w:t>
      </w:r>
    </w:p>
    <w:p w:rsidR="00046DC6" w:rsidRPr="001E4CB9" w:rsidRDefault="00966512" w:rsidP="00046DC6">
      <w:pPr>
        <w:spacing w:line="480" w:lineRule="auto"/>
        <w:jc w:val="both"/>
        <w:rPr>
          <w:rFonts w:ascii="Times New Roman" w:hAnsi="Times New Roman" w:cs="Times New Roman"/>
          <w:b/>
          <w:color w:val="FF0000"/>
          <w:sz w:val="24"/>
          <w:szCs w:val="24"/>
        </w:rPr>
      </w:pPr>
      <w:r>
        <w:rPr>
          <w:rFonts w:ascii="Times New Roman" w:hAnsi="Times New Roman" w:cs="Times New Roman"/>
          <w:sz w:val="24"/>
          <w:szCs w:val="24"/>
        </w:rPr>
        <w:t>Corporate social responsibility</w:t>
      </w:r>
      <w:r w:rsidRPr="00966512">
        <w:rPr>
          <w:rFonts w:ascii="Times New Roman" w:hAnsi="Times New Roman" w:cs="Times New Roman"/>
          <w:sz w:val="24"/>
          <w:szCs w:val="24"/>
        </w:rPr>
        <w:t xml:space="preserve"> alludes to a</w:t>
      </w:r>
      <w:r w:rsidR="002B0619" w:rsidRPr="002B0619">
        <w:rPr>
          <w:rFonts w:ascii="Times New Roman" w:hAnsi="Times New Roman" w:cs="Times New Roman"/>
          <w:sz w:val="24"/>
          <w:szCs w:val="24"/>
        </w:rPr>
        <w:t xml:space="preserve"> company's commitment to bettering and protecting the environment for the benefit of present and future generations. For the past thirty years or more, environmental and ecological challenges have dominated discussions about the business environment.</w:t>
      </w:r>
      <w:r w:rsidR="00046DC6" w:rsidRPr="001E4CB9">
        <w:rPr>
          <w:rFonts w:ascii="Times New Roman" w:hAnsi="Times New Roman" w:cs="Times New Roman"/>
          <w:sz w:val="24"/>
          <w:szCs w:val="24"/>
        </w:rPr>
        <w:t xml:space="preserve"> </w:t>
      </w:r>
      <w:r w:rsidR="000E3AE3" w:rsidRPr="000E3AE3">
        <w:rPr>
          <w:rFonts w:ascii="Times New Roman" w:hAnsi="Times New Roman" w:cs="Times New Roman"/>
          <w:sz w:val="24"/>
          <w:szCs w:val="24"/>
        </w:rPr>
        <w:t xml:space="preserve">Green environment, green economics, green supply chain management, and other concepts arose from a desire to safeguard the environment. The panorama of hanging business reality has developed </w:t>
      </w:r>
      <w:r w:rsidRPr="00966512">
        <w:rPr>
          <w:rFonts w:ascii="Times New Roman" w:hAnsi="Times New Roman" w:cs="Times New Roman"/>
          <w:sz w:val="24"/>
          <w:szCs w:val="24"/>
        </w:rPr>
        <w:t>as far as</w:t>
      </w:r>
      <w:r w:rsidR="000E3AE3" w:rsidRPr="000E3AE3">
        <w:rPr>
          <w:rFonts w:ascii="Times New Roman" w:hAnsi="Times New Roman" w:cs="Times New Roman"/>
          <w:sz w:val="24"/>
          <w:szCs w:val="24"/>
        </w:rPr>
        <w:t xml:space="preserve"> environmental preservation and understanding of green firms. </w:t>
      </w:r>
      <w:r w:rsidR="000E3AE3" w:rsidRPr="000E3AE3">
        <w:rPr>
          <w:rFonts w:ascii="Times New Roman" w:hAnsi="Times New Roman" w:cs="Times New Roman"/>
          <w:sz w:val="24"/>
          <w:szCs w:val="24"/>
        </w:rPr>
        <w:lastRenderedPageBreak/>
        <w:t xml:space="preserve">Corporate operations have a variety of environmental consequences. In most cases, it refers to detrimental effects on the natural environment </w:t>
      </w:r>
      <w:r w:rsidRPr="00966512">
        <w:rPr>
          <w:rFonts w:ascii="Times New Roman" w:hAnsi="Times New Roman" w:cs="Times New Roman"/>
          <w:sz w:val="24"/>
          <w:szCs w:val="24"/>
        </w:rPr>
        <w:t>because of</w:t>
      </w:r>
      <w:r w:rsidR="000E3AE3" w:rsidRPr="000E3AE3">
        <w:rPr>
          <w:rFonts w:ascii="Times New Roman" w:hAnsi="Times New Roman" w:cs="Times New Roman"/>
          <w:sz w:val="24"/>
          <w:szCs w:val="24"/>
        </w:rPr>
        <w:t xml:space="preserve"> corporate operations.</w:t>
      </w:r>
      <w:r w:rsidR="00046DC6" w:rsidRPr="001E4CB9">
        <w:rPr>
          <w:rFonts w:ascii="Times New Roman" w:hAnsi="Times New Roman" w:cs="Times New Roman"/>
          <w:sz w:val="24"/>
          <w:szCs w:val="24"/>
        </w:rPr>
        <w:t xml:space="preserve"> </w:t>
      </w:r>
      <w:r w:rsidR="000E3AE3" w:rsidRPr="000E3AE3">
        <w:rPr>
          <w:rFonts w:ascii="Times New Roman" w:hAnsi="Times New Roman" w:cs="Times New Roman"/>
          <w:sz w:val="24"/>
          <w:szCs w:val="24"/>
        </w:rPr>
        <w:t xml:space="preserve">Overuse of nonrenewable natural resources, biodiversity loss, water and air pollution, deforestation, and climate change are </w:t>
      </w:r>
      <w:r w:rsidR="003256F1" w:rsidRPr="003256F1">
        <w:rPr>
          <w:rFonts w:ascii="Times New Roman" w:hAnsi="Times New Roman" w:cs="Times New Roman"/>
          <w:sz w:val="24"/>
          <w:szCs w:val="24"/>
        </w:rPr>
        <w:t>instances of these</w:t>
      </w:r>
      <w:r w:rsidR="000E3AE3" w:rsidRPr="000E3AE3">
        <w:rPr>
          <w:rFonts w:ascii="Times New Roman" w:hAnsi="Times New Roman" w:cs="Times New Roman"/>
          <w:sz w:val="24"/>
          <w:szCs w:val="24"/>
        </w:rPr>
        <w:t xml:space="preserve"> effects. Most firms are considered actors in the global environment because they operate across national borders.</w:t>
      </w:r>
    </w:p>
    <w:p w:rsidR="00046DC6" w:rsidRPr="001E4CB9" w:rsidRDefault="00046DC6" w:rsidP="00046DC6">
      <w:pPr>
        <w:spacing w:line="480" w:lineRule="auto"/>
        <w:jc w:val="both"/>
        <w:rPr>
          <w:rFonts w:ascii="Times New Roman" w:hAnsi="Times New Roman" w:cs="Times New Roman"/>
          <w:b/>
          <w:sz w:val="24"/>
          <w:szCs w:val="24"/>
        </w:rPr>
      </w:pPr>
      <w:r w:rsidRPr="001E4CB9">
        <w:rPr>
          <w:rFonts w:ascii="Times New Roman" w:hAnsi="Times New Roman" w:cs="Times New Roman"/>
          <w:b/>
          <w:sz w:val="24"/>
          <w:szCs w:val="24"/>
        </w:rPr>
        <w:t>Economic Responsibilities (EcR)</w:t>
      </w:r>
    </w:p>
    <w:p w:rsidR="00046DC6" w:rsidRPr="001E4CB9" w:rsidRDefault="000E3AE3" w:rsidP="00046DC6">
      <w:pPr>
        <w:spacing w:line="480" w:lineRule="auto"/>
        <w:jc w:val="both"/>
        <w:rPr>
          <w:rFonts w:ascii="Times New Roman" w:hAnsi="Times New Roman" w:cs="Times New Roman"/>
          <w:sz w:val="24"/>
          <w:szCs w:val="24"/>
          <w:shd w:val="clear" w:color="auto" w:fill="FFFFFF"/>
        </w:rPr>
      </w:pPr>
      <w:r w:rsidRPr="000E3AE3">
        <w:rPr>
          <w:rFonts w:ascii="Times New Roman" w:hAnsi="Times New Roman" w:cs="Times New Roman"/>
          <w:bCs/>
          <w:sz w:val="24"/>
          <w:szCs w:val="24"/>
          <w:shd w:val="clear" w:color="auto" w:fill="FFFFFF"/>
        </w:rPr>
        <w:t xml:space="preserve">Economic accountability is ensuring that both </w:t>
      </w:r>
      <w:r w:rsidR="003256F1" w:rsidRPr="003256F1">
        <w:rPr>
          <w:rFonts w:ascii="Times New Roman" w:hAnsi="Times New Roman" w:cs="Times New Roman"/>
          <w:bCs/>
          <w:sz w:val="24"/>
          <w:szCs w:val="24"/>
          <w:shd w:val="clear" w:color="auto" w:fill="FFFFFF"/>
        </w:rPr>
        <w:t>the locale from where the</w:t>
      </w:r>
      <w:r w:rsidR="00AE24B7">
        <w:rPr>
          <w:rFonts w:ascii="Times New Roman" w:hAnsi="Times New Roman" w:cs="Times New Roman"/>
          <w:bCs/>
          <w:sz w:val="24"/>
          <w:szCs w:val="24"/>
          <w:shd w:val="clear" w:color="auto" w:fill="FFFFFF"/>
        </w:rPr>
        <w:t>y</w:t>
      </w:r>
      <w:r w:rsidR="003256F1" w:rsidRPr="003256F1">
        <w:rPr>
          <w:rFonts w:ascii="Times New Roman" w:hAnsi="Times New Roman" w:cs="Times New Roman"/>
          <w:bCs/>
          <w:sz w:val="24"/>
          <w:szCs w:val="24"/>
          <w:shd w:val="clear" w:color="auto" w:fill="FFFFFF"/>
        </w:rPr>
        <w:t xml:space="preserve"> buy</w:t>
      </w:r>
      <w:r w:rsidRPr="000E3AE3">
        <w:rPr>
          <w:rFonts w:ascii="Times New Roman" w:hAnsi="Times New Roman" w:cs="Times New Roman"/>
          <w:bCs/>
          <w:sz w:val="24"/>
          <w:szCs w:val="24"/>
          <w:shd w:val="clear" w:color="auto" w:fill="FFFFFF"/>
        </w:rPr>
        <w:t xml:space="preserve"> originated and the region in which it is promoted benefit economically. To make money, you must first understand your customers' wants and desires, whether they are related to product quality or price. A business's economic obligation is to understand the consumer's perspective </w:t>
      </w:r>
      <w:r w:rsidR="00AE24B7" w:rsidRPr="00AE24B7">
        <w:rPr>
          <w:rFonts w:ascii="Times New Roman" w:hAnsi="Times New Roman" w:cs="Times New Roman"/>
          <w:bCs/>
          <w:sz w:val="24"/>
          <w:szCs w:val="24"/>
          <w:shd w:val="clear" w:color="auto" w:fill="FFFFFF"/>
        </w:rPr>
        <w:t>also, meet their</w:t>
      </w:r>
      <w:r w:rsidRPr="000E3AE3">
        <w:rPr>
          <w:rFonts w:ascii="Times New Roman" w:hAnsi="Times New Roman" w:cs="Times New Roman"/>
          <w:bCs/>
          <w:sz w:val="24"/>
          <w:szCs w:val="24"/>
          <w:shd w:val="clear" w:color="auto" w:fill="FFFFFF"/>
        </w:rPr>
        <w:t xml:space="preserve"> requirements and demands </w:t>
      </w:r>
      <w:r w:rsidR="00AE24B7" w:rsidRPr="00AE24B7">
        <w:rPr>
          <w:rFonts w:ascii="Times New Roman" w:hAnsi="Times New Roman" w:cs="Times New Roman"/>
          <w:bCs/>
          <w:sz w:val="24"/>
          <w:szCs w:val="24"/>
          <w:shd w:val="clear" w:color="auto" w:fill="FFFFFF"/>
        </w:rPr>
        <w:t>to create a gain</w:t>
      </w:r>
      <w:r w:rsidRPr="000E3AE3">
        <w:rPr>
          <w:rFonts w:ascii="Times New Roman" w:hAnsi="Times New Roman" w:cs="Times New Roman"/>
          <w:bCs/>
          <w:sz w:val="24"/>
          <w:szCs w:val="24"/>
          <w:shd w:val="clear" w:color="auto" w:fill="FFFFFF"/>
        </w:rPr>
        <w:t>.</w:t>
      </w:r>
    </w:p>
    <w:p w:rsidR="0030200A" w:rsidRDefault="00046DC6" w:rsidP="00046DC6">
      <w:pPr>
        <w:spacing w:line="480" w:lineRule="auto"/>
        <w:jc w:val="both"/>
        <w:rPr>
          <w:rFonts w:ascii="Times New Roman" w:hAnsi="Times New Roman" w:cs="Times New Roman"/>
          <w:sz w:val="24"/>
          <w:szCs w:val="24"/>
        </w:rPr>
      </w:pPr>
      <w:r w:rsidRPr="001E4CB9">
        <w:rPr>
          <w:rFonts w:ascii="Times New Roman" w:hAnsi="Times New Roman" w:cs="Times New Roman"/>
          <w:sz w:val="24"/>
          <w:szCs w:val="24"/>
        </w:rPr>
        <w:t xml:space="preserve">The first intention or aim of any business is its economic responsibility. </w:t>
      </w:r>
      <w:r w:rsidR="000E3AE3" w:rsidRPr="000E3AE3">
        <w:rPr>
          <w:rFonts w:ascii="Times New Roman" w:hAnsi="Times New Roman" w:cs="Times New Roman"/>
          <w:sz w:val="24"/>
          <w:szCs w:val="24"/>
        </w:rPr>
        <w:t xml:space="preserve">This responsibility relates to the organization's principal goal of profit. The economic accountability part of corporate social responsibility simply means that if a company does not generate a profit, its existence is jeopardized because people will lose their employment and the company would be unable </w:t>
      </w:r>
      <w:r w:rsidR="0041306F" w:rsidRPr="0041306F">
        <w:rPr>
          <w:rFonts w:ascii="Times New Roman" w:hAnsi="Times New Roman" w:cs="Times New Roman"/>
          <w:sz w:val="24"/>
          <w:szCs w:val="24"/>
        </w:rPr>
        <w:t>to satisfy its</w:t>
      </w:r>
      <w:r w:rsidR="000E3AE3" w:rsidRPr="000E3AE3">
        <w:rPr>
          <w:rFonts w:ascii="Times New Roman" w:hAnsi="Times New Roman" w:cs="Times New Roman"/>
          <w:sz w:val="24"/>
          <w:szCs w:val="24"/>
        </w:rPr>
        <w:t xml:space="preserve"> social obligations. Before considering how to be a good corporate citizen, companies must consider how </w:t>
      </w:r>
      <w:r w:rsidR="0041306F" w:rsidRPr="0041306F">
        <w:rPr>
          <w:rFonts w:ascii="Times New Roman" w:hAnsi="Times New Roman" w:cs="Times New Roman"/>
          <w:sz w:val="24"/>
          <w:szCs w:val="24"/>
        </w:rPr>
        <w:t>to create a gain</w:t>
      </w:r>
      <w:r w:rsidR="000E3AE3" w:rsidRPr="000E3AE3">
        <w:rPr>
          <w:rFonts w:ascii="Times New Roman" w:hAnsi="Times New Roman" w:cs="Times New Roman"/>
          <w:sz w:val="24"/>
          <w:szCs w:val="24"/>
        </w:rPr>
        <w:t>.</w:t>
      </w:r>
      <w:r w:rsidRPr="001E4CB9">
        <w:rPr>
          <w:rFonts w:ascii="Times New Roman" w:hAnsi="Times New Roman" w:cs="Times New Roman"/>
          <w:sz w:val="24"/>
          <w:szCs w:val="24"/>
        </w:rPr>
        <w:t xml:space="preserve"> This means that economic responsibility covers the prevention of bribery and corruption, </w:t>
      </w:r>
      <w:r w:rsidR="0041306F" w:rsidRPr="0041306F">
        <w:rPr>
          <w:rFonts w:ascii="Times New Roman" w:hAnsi="Times New Roman" w:cs="Times New Roman"/>
          <w:sz w:val="24"/>
          <w:szCs w:val="24"/>
        </w:rPr>
        <w:t>the utilization of nearby providers</w:t>
      </w:r>
      <w:r w:rsidRPr="001E4CB9">
        <w:rPr>
          <w:rFonts w:ascii="Times New Roman" w:hAnsi="Times New Roman" w:cs="Times New Roman"/>
          <w:sz w:val="24"/>
          <w:szCs w:val="24"/>
        </w:rPr>
        <w:t xml:space="preserve">, employing local manpower and ensuring effective corporate governance and socio-economic </w:t>
      </w:r>
      <w:r w:rsidR="0041306F" w:rsidRPr="0041306F">
        <w:rPr>
          <w:rFonts w:ascii="Times New Roman" w:hAnsi="Times New Roman" w:cs="Times New Roman"/>
          <w:sz w:val="24"/>
          <w:szCs w:val="24"/>
        </w:rPr>
        <w:t>advancement of the local area</w:t>
      </w:r>
      <w:r w:rsidRPr="001E4CB9">
        <w:rPr>
          <w:rFonts w:ascii="Times New Roman" w:hAnsi="Times New Roman" w:cs="Times New Roman"/>
          <w:sz w:val="24"/>
          <w:szCs w:val="24"/>
        </w:rPr>
        <w:t xml:space="preserve"> (Asemah et al, 2013).</w:t>
      </w:r>
    </w:p>
    <w:p w:rsidR="0041306F" w:rsidRDefault="0041306F" w:rsidP="00046DC6">
      <w:pPr>
        <w:spacing w:line="480" w:lineRule="auto"/>
        <w:jc w:val="both"/>
        <w:rPr>
          <w:rFonts w:ascii="Times New Roman" w:hAnsi="Times New Roman" w:cs="Times New Roman"/>
          <w:sz w:val="24"/>
          <w:szCs w:val="24"/>
        </w:rPr>
      </w:pPr>
    </w:p>
    <w:p w:rsidR="0041306F" w:rsidRPr="001E4CB9" w:rsidRDefault="0041306F" w:rsidP="00046DC6">
      <w:pPr>
        <w:spacing w:line="480" w:lineRule="auto"/>
        <w:jc w:val="both"/>
        <w:rPr>
          <w:rFonts w:ascii="Times New Roman" w:hAnsi="Times New Roman" w:cs="Times New Roman"/>
          <w:sz w:val="24"/>
          <w:szCs w:val="24"/>
        </w:rPr>
      </w:pPr>
    </w:p>
    <w:p w:rsidR="00046DC6" w:rsidRPr="001E4CB9" w:rsidRDefault="00046DC6" w:rsidP="00046DC6">
      <w:pPr>
        <w:spacing w:line="480" w:lineRule="auto"/>
        <w:jc w:val="both"/>
        <w:rPr>
          <w:rFonts w:ascii="Times New Roman" w:hAnsi="Times New Roman" w:cs="Times New Roman"/>
          <w:b/>
          <w:sz w:val="24"/>
          <w:szCs w:val="24"/>
        </w:rPr>
      </w:pPr>
      <w:r w:rsidRPr="001E4CB9">
        <w:rPr>
          <w:rFonts w:ascii="Times New Roman" w:hAnsi="Times New Roman" w:cs="Times New Roman"/>
          <w:b/>
          <w:bCs/>
          <w:sz w:val="24"/>
          <w:szCs w:val="24"/>
        </w:rPr>
        <w:lastRenderedPageBreak/>
        <w:t>Philanthropic</w:t>
      </w:r>
      <w:r w:rsidRPr="001E4CB9">
        <w:rPr>
          <w:rFonts w:ascii="Times New Roman" w:hAnsi="Times New Roman" w:cs="Times New Roman"/>
          <w:b/>
          <w:sz w:val="24"/>
          <w:szCs w:val="24"/>
        </w:rPr>
        <w:t xml:space="preserve"> Responsibilities (PhR)</w:t>
      </w:r>
    </w:p>
    <w:p w:rsidR="00046DC6" w:rsidRPr="001E4CB9" w:rsidRDefault="0041306F" w:rsidP="00046DC6">
      <w:pPr>
        <w:spacing w:line="480" w:lineRule="auto"/>
        <w:jc w:val="both"/>
        <w:rPr>
          <w:rFonts w:ascii="Times New Roman" w:hAnsi="Times New Roman" w:cs="Times New Roman"/>
          <w:sz w:val="24"/>
          <w:szCs w:val="24"/>
        </w:rPr>
      </w:pPr>
      <w:r w:rsidRPr="0041306F">
        <w:rPr>
          <w:rFonts w:ascii="Times New Roman" w:hAnsi="Times New Roman" w:cs="Times New Roman"/>
          <w:sz w:val="24"/>
          <w:szCs w:val="24"/>
        </w:rPr>
        <w:t>The generous obligations are the deliberate liabilities of the venture.</w:t>
      </w:r>
      <w:r w:rsidR="00046DC6" w:rsidRPr="001E4CB9">
        <w:rPr>
          <w:rFonts w:ascii="Times New Roman" w:hAnsi="Times New Roman" w:cs="Times New Roman"/>
          <w:sz w:val="24"/>
          <w:szCs w:val="24"/>
        </w:rPr>
        <w:t xml:space="preserve"> </w:t>
      </w:r>
      <w:r w:rsidRPr="0041306F">
        <w:rPr>
          <w:rFonts w:ascii="Times New Roman" w:hAnsi="Times New Roman" w:cs="Times New Roman"/>
          <w:sz w:val="24"/>
          <w:szCs w:val="24"/>
        </w:rPr>
        <w:t>They mirror the ongoing assumptions for the general population towards the undertaking.</w:t>
      </w:r>
    </w:p>
    <w:p w:rsidR="00046DC6" w:rsidRPr="001E4CB9" w:rsidRDefault="000E3AE3" w:rsidP="00046DC6">
      <w:pPr>
        <w:spacing w:line="480" w:lineRule="auto"/>
        <w:jc w:val="both"/>
        <w:rPr>
          <w:rFonts w:ascii="Times New Roman" w:hAnsi="Times New Roman" w:cs="Times New Roman"/>
          <w:sz w:val="24"/>
          <w:szCs w:val="24"/>
        </w:rPr>
      </w:pPr>
      <w:r w:rsidRPr="000E3AE3">
        <w:rPr>
          <w:rFonts w:ascii="Times New Roman" w:hAnsi="Times New Roman" w:cs="Times New Roman"/>
          <w:sz w:val="24"/>
          <w:szCs w:val="24"/>
        </w:rPr>
        <w:t>Philanthropy duties are activities or policies taken in the name of humanity and charity in response to social and community expectations that enterprises act responsibly. Voluntary contributions to the advancement of society and contributions to education or community are examples of philanthropic duties. Philanthropy is a voluntary portion of a business's contribution to society. Ethical duties are components that are expected in an ethical or moral sense.</w:t>
      </w:r>
      <w:r w:rsidR="00046DC6" w:rsidRPr="001E4CB9">
        <w:rPr>
          <w:rFonts w:ascii="Times New Roman" w:hAnsi="Times New Roman" w:cs="Times New Roman"/>
          <w:sz w:val="24"/>
          <w:szCs w:val="24"/>
        </w:rPr>
        <w:t xml:space="preserve"> Philanthropic component is willingness to contribute in charitable expectations of society and projects that enhance a community's quality of life (Carroll, 1991).</w:t>
      </w:r>
    </w:p>
    <w:p w:rsidR="00046DC6" w:rsidRPr="001E4CB9" w:rsidRDefault="0041306F" w:rsidP="00046DC6">
      <w:pPr>
        <w:spacing w:line="480" w:lineRule="auto"/>
        <w:jc w:val="both"/>
        <w:rPr>
          <w:rFonts w:ascii="Times New Roman" w:hAnsi="Times New Roman" w:cs="Times New Roman"/>
          <w:sz w:val="24"/>
          <w:szCs w:val="24"/>
        </w:rPr>
      </w:pPr>
      <w:r w:rsidRPr="0041306F">
        <w:rPr>
          <w:rFonts w:ascii="Times New Roman" w:hAnsi="Times New Roman" w:cs="Times New Roman"/>
          <w:sz w:val="24"/>
          <w:szCs w:val="24"/>
        </w:rPr>
        <w:t>These worker exercises are spurred simply by the organization's desire to participate in local area exercises that are not ordered or legally necessary, and which are ordinarily not expected of an organization, in a moral way.</w:t>
      </w:r>
    </w:p>
    <w:p w:rsidR="00046DC6" w:rsidRPr="001E4CB9" w:rsidRDefault="00921AC8" w:rsidP="00046DC6">
      <w:pPr>
        <w:spacing w:line="480" w:lineRule="auto"/>
        <w:jc w:val="both"/>
        <w:rPr>
          <w:rFonts w:ascii="Times New Roman" w:hAnsi="Times New Roman" w:cs="Times New Roman"/>
          <w:sz w:val="24"/>
          <w:szCs w:val="24"/>
        </w:rPr>
      </w:pPr>
      <w:r w:rsidRPr="00921AC8">
        <w:rPr>
          <w:rFonts w:ascii="Times New Roman" w:hAnsi="Times New Roman" w:cs="Times New Roman"/>
          <w:sz w:val="24"/>
          <w:szCs w:val="24"/>
        </w:rPr>
        <w:t xml:space="preserve">The public expects businesses </w:t>
      </w:r>
      <w:r w:rsidR="0041306F" w:rsidRPr="0041306F">
        <w:rPr>
          <w:rFonts w:ascii="Times New Roman" w:hAnsi="Times New Roman" w:cs="Times New Roman"/>
          <w:sz w:val="24"/>
          <w:szCs w:val="24"/>
        </w:rPr>
        <w:t>to participate in</w:t>
      </w:r>
      <w:r w:rsidRPr="00921AC8">
        <w:rPr>
          <w:rFonts w:ascii="Times New Roman" w:hAnsi="Times New Roman" w:cs="Times New Roman"/>
          <w:sz w:val="24"/>
          <w:szCs w:val="24"/>
        </w:rPr>
        <w:t xml:space="preserve"> philanthropic activities, and this category has thus become </w:t>
      </w:r>
      <w:r w:rsidR="0041306F" w:rsidRPr="0041306F">
        <w:rPr>
          <w:rFonts w:ascii="Times New Roman" w:hAnsi="Times New Roman" w:cs="Times New Roman"/>
          <w:sz w:val="24"/>
          <w:szCs w:val="24"/>
        </w:rPr>
        <w:t>a part of the social</w:t>
      </w:r>
      <w:r w:rsidRPr="00921AC8">
        <w:rPr>
          <w:rFonts w:ascii="Times New Roman" w:hAnsi="Times New Roman" w:cs="Times New Roman"/>
          <w:sz w:val="24"/>
          <w:szCs w:val="24"/>
        </w:rPr>
        <w:t xml:space="preserve"> contract between businesses and society. </w:t>
      </w:r>
      <w:r w:rsidR="0041306F" w:rsidRPr="0041306F">
        <w:rPr>
          <w:rFonts w:ascii="Times New Roman" w:hAnsi="Times New Roman" w:cs="Times New Roman"/>
          <w:sz w:val="24"/>
          <w:szCs w:val="24"/>
        </w:rPr>
        <w:t>Gifts of items and administrations, volunteerism, and association of the organization or its labo</w:t>
      </w:r>
      <w:r w:rsidR="0041306F">
        <w:rPr>
          <w:rFonts w:ascii="Times New Roman" w:hAnsi="Times New Roman" w:cs="Times New Roman"/>
          <w:sz w:val="24"/>
          <w:szCs w:val="24"/>
        </w:rPr>
        <w:t>u</w:t>
      </w:r>
      <w:r w:rsidR="0041306F" w:rsidRPr="0041306F">
        <w:rPr>
          <w:rFonts w:ascii="Times New Roman" w:hAnsi="Times New Roman" w:cs="Times New Roman"/>
          <w:sz w:val="24"/>
          <w:szCs w:val="24"/>
        </w:rPr>
        <w:t>rers locally or among partners are instances of such activities.</w:t>
      </w:r>
      <w:r w:rsidRPr="00921AC8">
        <w:rPr>
          <w:rFonts w:ascii="Times New Roman" w:hAnsi="Times New Roman" w:cs="Times New Roman"/>
          <w:sz w:val="24"/>
          <w:szCs w:val="24"/>
        </w:rPr>
        <w:t xml:space="preserve"> Philanthropy encompasses corporate initiatives that meet society's expectations for good corporate citizenship.</w:t>
      </w:r>
    </w:p>
    <w:p w:rsidR="00046DC6" w:rsidRPr="001E4CB9" w:rsidRDefault="00921AC8" w:rsidP="00046DC6">
      <w:pPr>
        <w:spacing w:line="480" w:lineRule="auto"/>
        <w:jc w:val="both"/>
        <w:rPr>
          <w:rFonts w:ascii="Times New Roman" w:hAnsi="Times New Roman" w:cs="Times New Roman"/>
          <w:sz w:val="24"/>
          <w:szCs w:val="24"/>
        </w:rPr>
      </w:pPr>
      <w:r w:rsidRPr="00921AC8">
        <w:rPr>
          <w:rFonts w:ascii="Times New Roman" w:hAnsi="Times New Roman" w:cs="Times New Roman"/>
          <w:sz w:val="24"/>
          <w:szCs w:val="24"/>
        </w:rPr>
        <w:t xml:space="preserve">The difference between ethical and philanthropic responsibility is that the latter's demands are not ethical or moral. Communities expect businesses to support humanitarian efforts through money, facilities, and employee time, </w:t>
      </w:r>
      <w:r w:rsidR="0041306F" w:rsidRPr="0041306F">
        <w:rPr>
          <w:rFonts w:ascii="Times New Roman" w:hAnsi="Times New Roman" w:cs="Times New Roman"/>
          <w:sz w:val="24"/>
          <w:szCs w:val="24"/>
        </w:rPr>
        <w:t>be that as it may, they don't</w:t>
      </w:r>
      <w:r w:rsidRPr="00921AC8">
        <w:rPr>
          <w:rFonts w:ascii="Times New Roman" w:hAnsi="Times New Roman" w:cs="Times New Roman"/>
          <w:sz w:val="24"/>
          <w:szCs w:val="24"/>
        </w:rPr>
        <w:t xml:space="preserve"> regard businesses to be unethical if </w:t>
      </w:r>
      <w:r w:rsidR="0041306F" w:rsidRPr="0041306F">
        <w:rPr>
          <w:rFonts w:ascii="Times New Roman" w:hAnsi="Times New Roman" w:cs="Times New Roman"/>
          <w:sz w:val="24"/>
          <w:szCs w:val="24"/>
        </w:rPr>
        <w:t xml:space="preserve">they </w:t>
      </w:r>
      <w:r w:rsidR="0041306F" w:rsidRPr="0041306F">
        <w:rPr>
          <w:rFonts w:ascii="Times New Roman" w:hAnsi="Times New Roman" w:cs="Times New Roman"/>
          <w:sz w:val="24"/>
          <w:szCs w:val="24"/>
        </w:rPr>
        <w:lastRenderedPageBreak/>
        <w:t>don't actually</w:t>
      </w:r>
      <w:r w:rsidRPr="00921AC8">
        <w:rPr>
          <w:rFonts w:ascii="Times New Roman" w:hAnsi="Times New Roman" w:cs="Times New Roman"/>
          <w:sz w:val="24"/>
          <w:szCs w:val="24"/>
        </w:rPr>
        <w:t xml:space="preserve"> provide the above to the requisite standard. That is why philanthropy is a voluntary component </w:t>
      </w:r>
      <w:r w:rsidR="0041306F" w:rsidRPr="0041306F">
        <w:rPr>
          <w:rFonts w:ascii="Times New Roman" w:hAnsi="Times New Roman" w:cs="Times New Roman"/>
          <w:sz w:val="24"/>
          <w:szCs w:val="24"/>
        </w:rPr>
        <w:t>of a company</w:t>
      </w:r>
      <w:r w:rsidRPr="00921AC8">
        <w:rPr>
          <w:rFonts w:ascii="Times New Roman" w:hAnsi="Times New Roman" w:cs="Times New Roman"/>
          <w:sz w:val="24"/>
          <w:szCs w:val="24"/>
        </w:rPr>
        <w:t xml:space="preserve">, even if society has certain expectations </w:t>
      </w:r>
      <w:r w:rsidR="0041306F" w:rsidRPr="0041306F">
        <w:rPr>
          <w:rFonts w:ascii="Times New Roman" w:hAnsi="Times New Roman" w:cs="Times New Roman"/>
          <w:sz w:val="24"/>
          <w:szCs w:val="24"/>
        </w:rPr>
        <w:t>around here</w:t>
      </w:r>
      <w:r w:rsidRPr="00921AC8">
        <w:rPr>
          <w:rFonts w:ascii="Times New Roman" w:hAnsi="Times New Roman" w:cs="Times New Roman"/>
          <w:sz w:val="24"/>
          <w:szCs w:val="24"/>
        </w:rPr>
        <w:t>.</w:t>
      </w:r>
    </w:p>
    <w:p w:rsidR="00046DC6" w:rsidRPr="001E4CB9" w:rsidRDefault="00046DC6" w:rsidP="00046DC6">
      <w:pPr>
        <w:spacing w:line="480" w:lineRule="auto"/>
        <w:jc w:val="both"/>
        <w:rPr>
          <w:rFonts w:ascii="Times New Roman" w:hAnsi="Times New Roman" w:cs="Times New Roman"/>
          <w:b/>
          <w:sz w:val="24"/>
          <w:szCs w:val="24"/>
        </w:rPr>
      </w:pPr>
      <w:r w:rsidRPr="001E4CB9">
        <w:rPr>
          <w:rFonts w:ascii="Times New Roman" w:hAnsi="Times New Roman" w:cs="Times New Roman"/>
          <w:b/>
          <w:sz w:val="24"/>
          <w:szCs w:val="24"/>
        </w:rPr>
        <w:t>Reputation (REP)</w:t>
      </w:r>
    </w:p>
    <w:p w:rsidR="00046DC6" w:rsidRDefault="0041306F" w:rsidP="00046DC6">
      <w:pPr>
        <w:spacing w:line="480" w:lineRule="auto"/>
        <w:jc w:val="both"/>
        <w:rPr>
          <w:rFonts w:ascii="Times New Roman" w:hAnsi="Times New Roman" w:cs="Times New Roman"/>
          <w:sz w:val="24"/>
          <w:szCs w:val="24"/>
        </w:rPr>
      </w:pPr>
      <w:r w:rsidRPr="0041306F">
        <w:rPr>
          <w:rFonts w:ascii="Times New Roman" w:hAnsi="Times New Roman" w:cs="Times New Roman"/>
          <w:sz w:val="24"/>
          <w:szCs w:val="24"/>
        </w:rPr>
        <w:t xml:space="preserve">A rising </w:t>
      </w:r>
      <w:r>
        <w:rPr>
          <w:rFonts w:ascii="Times New Roman" w:hAnsi="Times New Roman" w:cs="Times New Roman"/>
          <w:sz w:val="24"/>
          <w:szCs w:val="24"/>
        </w:rPr>
        <w:t>number of researches</w:t>
      </w:r>
      <w:r w:rsidRPr="0041306F">
        <w:rPr>
          <w:rFonts w:ascii="Times New Roman" w:hAnsi="Times New Roman" w:cs="Times New Roman"/>
          <w:sz w:val="24"/>
          <w:szCs w:val="24"/>
        </w:rPr>
        <w:t xml:space="preserve"> in the </w:t>
      </w:r>
      <w:r>
        <w:rPr>
          <w:rFonts w:ascii="Times New Roman" w:hAnsi="Times New Roman" w:cs="Times New Roman"/>
          <w:sz w:val="24"/>
          <w:szCs w:val="24"/>
        </w:rPr>
        <w:t>management literature</w:t>
      </w:r>
      <w:r w:rsidRPr="0041306F">
        <w:rPr>
          <w:rFonts w:ascii="Times New Roman" w:hAnsi="Times New Roman" w:cs="Times New Roman"/>
          <w:sz w:val="24"/>
          <w:szCs w:val="24"/>
        </w:rPr>
        <w:t xml:space="preserve"> utilize the possibility of </w:t>
      </w:r>
      <w:r>
        <w:rPr>
          <w:rFonts w:ascii="Times New Roman" w:hAnsi="Times New Roman" w:cs="Times New Roman"/>
          <w:sz w:val="24"/>
          <w:szCs w:val="24"/>
        </w:rPr>
        <w:t>organizational</w:t>
      </w:r>
      <w:r w:rsidR="00921AC8" w:rsidRPr="00921AC8">
        <w:rPr>
          <w:rFonts w:ascii="Times New Roman" w:hAnsi="Times New Roman" w:cs="Times New Roman"/>
          <w:sz w:val="24"/>
          <w:szCs w:val="24"/>
        </w:rPr>
        <w:t xml:space="preserve"> reputation, which is both simple and complex. Organizational reputation is a basic concept with natural appeal in its everyday usage. The simple notion is that an organization might become well known through time, get a generalized grasp of what it is known for in the eyes of observers, and be regarded positively or poorly by its observers, as indicated in the quotation above. Reputation is based on an organization's previous behavior and associations, but it can be shattered if new knowledge about the organization's prior behavior emerges, or if the organization's most recent acts or linkages jar viewers.</w:t>
      </w:r>
      <w:r w:rsidR="00046DC6" w:rsidRPr="001E4CB9">
        <w:rPr>
          <w:rFonts w:ascii="Times New Roman" w:hAnsi="Times New Roman" w:cs="Times New Roman"/>
          <w:sz w:val="24"/>
          <w:szCs w:val="24"/>
        </w:rPr>
        <w:t xml:space="preserve"> </w:t>
      </w:r>
      <w:r w:rsidR="00730097" w:rsidRPr="00730097">
        <w:rPr>
          <w:rFonts w:ascii="Times New Roman" w:hAnsi="Times New Roman" w:cs="Times New Roman"/>
          <w:sz w:val="24"/>
          <w:szCs w:val="24"/>
        </w:rPr>
        <w:t xml:space="preserve">The standing of an association, </w:t>
      </w:r>
      <w:r w:rsidR="00730097">
        <w:rPr>
          <w:rFonts w:ascii="Times New Roman" w:hAnsi="Times New Roman" w:cs="Times New Roman"/>
          <w:sz w:val="24"/>
          <w:szCs w:val="24"/>
        </w:rPr>
        <w:t>in addition to</w:t>
      </w:r>
      <w:r w:rsidR="00730097" w:rsidRPr="00730097">
        <w:rPr>
          <w:rFonts w:ascii="Times New Roman" w:hAnsi="Times New Roman" w:cs="Times New Roman"/>
          <w:sz w:val="24"/>
          <w:szCs w:val="24"/>
        </w:rPr>
        <w:t xml:space="preserve"> changes in its standing, affect its connections with its partners.</w:t>
      </w:r>
      <w:r w:rsidR="00921AC8" w:rsidRPr="00921AC8">
        <w:rPr>
          <w:rFonts w:ascii="Times New Roman" w:hAnsi="Times New Roman" w:cs="Times New Roman"/>
          <w:sz w:val="24"/>
          <w:szCs w:val="24"/>
        </w:rPr>
        <w:t xml:space="preserve"> Regulatory investigations, congressional hearings, and billions of dollars spent on recalls and lost due to suspended sales were all part of Toyota Motor Corporation's public relations issue, despite its "fortress-like reputation" for quality and reliability. Warren Buffett famously observed, "It takes twenty years to develop a reputation and five minutes to trash it," elucidating this intuitive concept of organizational reputation.</w:t>
      </w:r>
    </w:p>
    <w:p w:rsidR="00921AC8" w:rsidRPr="001E4CB9" w:rsidRDefault="00921AC8" w:rsidP="00046DC6">
      <w:pPr>
        <w:spacing w:line="480" w:lineRule="auto"/>
        <w:jc w:val="both"/>
        <w:rPr>
          <w:rFonts w:ascii="Times New Roman" w:hAnsi="Times New Roman" w:cs="Times New Roman"/>
          <w:sz w:val="24"/>
          <w:szCs w:val="24"/>
        </w:rPr>
      </w:pPr>
    </w:p>
    <w:p w:rsidR="00046DC6" w:rsidRPr="001E4CB9" w:rsidRDefault="00046DC6" w:rsidP="00046DC6">
      <w:pPr>
        <w:spacing w:line="480" w:lineRule="auto"/>
        <w:jc w:val="both"/>
        <w:rPr>
          <w:rFonts w:ascii="Times New Roman" w:hAnsi="Times New Roman" w:cs="Times New Roman"/>
          <w:b/>
          <w:sz w:val="24"/>
          <w:szCs w:val="24"/>
        </w:rPr>
      </w:pPr>
      <w:r w:rsidRPr="001E4CB9">
        <w:rPr>
          <w:rFonts w:ascii="Times New Roman" w:hAnsi="Times New Roman" w:cs="Times New Roman"/>
          <w:b/>
          <w:sz w:val="24"/>
          <w:szCs w:val="24"/>
        </w:rPr>
        <w:t>Product and Services (PS)</w:t>
      </w:r>
    </w:p>
    <w:p w:rsidR="00046DC6" w:rsidRPr="001E4CB9" w:rsidRDefault="00046DC6" w:rsidP="00046DC6">
      <w:pPr>
        <w:spacing w:line="480" w:lineRule="auto"/>
        <w:jc w:val="both"/>
        <w:rPr>
          <w:rFonts w:ascii="Times New Roman" w:hAnsi="Times New Roman" w:cs="Times New Roman"/>
          <w:b/>
          <w:sz w:val="24"/>
          <w:szCs w:val="24"/>
        </w:rPr>
      </w:pPr>
      <w:r w:rsidRPr="001E4CB9">
        <w:rPr>
          <w:rFonts w:ascii="Times New Roman" w:hAnsi="Times New Roman" w:cs="Times New Roman"/>
          <w:b/>
          <w:sz w:val="24"/>
          <w:szCs w:val="24"/>
        </w:rPr>
        <w:t xml:space="preserve">Product: </w:t>
      </w:r>
      <w:r w:rsidRPr="001E4CB9">
        <w:rPr>
          <w:rFonts w:ascii="Times New Roman" w:hAnsi="Times New Roman" w:cs="Times New Roman"/>
          <w:sz w:val="24"/>
          <w:szCs w:val="24"/>
        </w:rPr>
        <w:t xml:space="preserve">Products are 'tangible objects that exist in both time and space'. It could </w:t>
      </w:r>
      <w:r w:rsidR="007A4841" w:rsidRPr="007A4841">
        <w:rPr>
          <w:rFonts w:ascii="Times New Roman" w:hAnsi="Times New Roman" w:cs="Times New Roman"/>
          <w:sz w:val="24"/>
          <w:szCs w:val="24"/>
        </w:rPr>
        <w:t xml:space="preserve">additionally be depicted as </w:t>
      </w:r>
      <w:r w:rsidRPr="001E4CB9">
        <w:rPr>
          <w:rFonts w:ascii="Times New Roman" w:hAnsi="Times New Roman" w:cs="Times New Roman"/>
          <w:sz w:val="24"/>
          <w:szCs w:val="24"/>
        </w:rPr>
        <w:t>artefacts that supply the consumer with benefits, noting that production is usually separated by time and place from consumption.</w:t>
      </w:r>
    </w:p>
    <w:p w:rsidR="00046DC6" w:rsidRPr="001E4CB9" w:rsidRDefault="00046DC6" w:rsidP="00046DC6">
      <w:pPr>
        <w:spacing w:line="480" w:lineRule="auto"/>
        <w:jc w:val="both"/>
        <w:rPr>
          <w:rFonts w:ascii="Times New Roman" w:hAnsi="Times New Roman" w:cs="Times New Roman"/>
          <w:b/>
          <w:sz w:val="24"/>
          <w:szCs w:val="24"/>
        </w:rPr>
      </w:pPr>
      <w:r w:rsidRPr="001E4CB9">
        <w:rPr>
          <w:rFonts w:ascii="Times New Roman" w:hAnsi="Times New Roman" w:cs="Times New Roman"/>
          <w:b/>
          <w:sz w:val="24"/>
          <w:szCs w:val="24"/>
        </w:rPr>
        <w:lastRenderedPageBreak/>
        <w:t xml:space="preserve">Services: </w:t>
      </w:r>
      <w:r w:rsidR="00921AC8" w:rsidRPr="00921AC8">
        <w:rPr>
          <w:rFonts w:ascii="Times New Roman" w:hAnsi="Times New Roman" w:cs="Times New Roman"/>
          <w:sz w:val="24"/>
          <w:szCs w:val="24"/>
        </w:rPr>
        <w:t>Services are defined as "acts or process(es) that exist exclusively in time." They are intangible (that is, they do not take up physical space) and hence cannot be possessed; instead, they must be experienced, generated, or participated in.</w:t>
      </w:r>
      <w:r w:rsidRPr="001E4CB9">
        <w:rPr>
          <w:rFonts w:ascii="Times New Roman" w:hAnsi="Times New Roman" w:cs="Times New Roman"/>
          <w:sz w:val="24"/>
          <w:szCs w:val="24"/>
        </w:rPr>
        <w:t xml:space="preserve"> There is direct interactivity between supplier and customer, and </w:t>
      </w:r>
      <w:r w:rsidR="000A1FC3">
        <w:rPr>
          <w:rFonts w:ascii="Times New Roman" w:hAnsi="Times New Roman" w:cs="Times New Roman"/>
          <w:sz w:val="24"/>
          <w:szCs w:val="24"/>
        </w:rPr>
        <w:t>the course of production</w:t>
      </w:r>
      <w:r w:rsidR="000A1FC3" w:rsidRPr="000A1FC3">
        <w:rPr>
          <w:rFonts w:ascii="Times New Roman" w:hAnsi="Times New Roman" w:cs="Times New Roman"/>
          <w:sz w:val="24"/>
          <w:szCs w:val="24"/>
        </w:rPr>
        <w:t xml:space="preserve"> and</w:t>
      </w:r>
      <w:r w:rsidRPr="001E4CB9">
        <w:rPr>
          <w:rFonts w:ascii="Times New Roman" w:hAnsi="Times New Roman" w:cs="Times New Roman"/>
          <w:sz w:val="24"/>
          <w:szCs w:val="24"/>
        </w:rPr>
        <w:t xml:space="preserve"> consumption is simultaneous.</w:t>
      </w:r>
    </w:p>
    <w:p w:rsidR="00046DC6" w:rsidRPr="001E4CB9" w:rsidRDefault="00046DC6" w:rsidP="00046DC6">
      <w:pPr>
        <w:spacing w:line="480" w:lineRule="auto"/>
        <w:jc w:val="both"/>
        <w:rPr>
          <w:rFonts w:ascii="Times New Roman" w:hAnsi="Times New Roman" w:cs="Times New Roman"/>
          <w:b/>
          <w:sz w:val="24"/>
          <w:szCs w:val="24"/>
        </w:rPr>
      </w:pPr>
      <w:r w:rsidRPr="001E4CB9">
        <w:rPr>
          <w:rFonts w:ascii="Times New Roman" w:hAnsi="Times New Roman" w:cs="Times New Roman"/>
          <w:b/>
          <w:sz w:val="24"/>
          <w:szCs w:val="24"/>
        </w:rPr>
        <w:t xml:space="preserve">Product-Service mix or Product-Service Combinations </w:t>
      </w:r>
    </w:p>
    <w:p w:rsidR="00921AC8" w:rsidRPr="00921AC8" w:rsidRDefault="00921AC8" w:rsidP="00921AC8">
      <w:pPr>
        <w:spacing w:line="480" w:lineRule="auto"/>
        <w:jc w:val="both"/>
        <w:rPr>
          <w:rFonts w:ascii="Times New Roman" w:hAnsi="Times New Roman" w:cs="Times New Roman"/>
          <w:sz w:val="24"/>
          <w:szCs w:val="24"/>
        </w:rPr>
      </w:pPr>
      <w:r w:rsidRPr="00921AC8">
        <w:rPr>
          <w:rFonts w:ascii="Times New Roman" w:hAnsi="Times New Roman" w:cs="Times New Roman"/>
          <w:sz w:val="24"/>
          <w:szCs w:val="24"/>
        </w:rPr>
        <w:t xml:space="preserve">The interaction between products and services is intricate. In practice, service provision entails a mix of tangible and intangible elements, whereas product delivery is dependent on the completion of a long chain of services. </w:t>
      </w:r>
      <w:r w:rsidR="00636ECB">
        <w:rPr>
          <w:rFonts w:ascii="Times New Roman" w:hAnsi="Times New Roman" w:cs="Times New Roman"/>
          <w:sz w:val="24"/>
          <w:szCs w:val="24"/>
        </w:rPr>
        <w:t>Therefore</w:t>
      </w:r>
      <w:r w:rsidRPr="00921AC8">
        <w:rPr>
          <w:rFonts w:ascii="Times New Roman" w:hAnsi="Times New Roman" w:cs="Times New Roman"/>
          <w:sz w:val="24"/>
          <w:szCs w:val="24"/>
        </w:rPr>
        <w:t>, products and services are inextricably and symbiotically intertwined.</w:t>
      </w:r>
    </w:p>
    <w:p w:rsidR="00046DC6" w:rsidRPr="001E4CB9" w:rsidRDefault="00636ECB" w:rsidP="00921AC8">
      <w:pPr>
        <w:spacing w:line="480" w:lineRule="auto"/>
        <w:jc w:val="both"/>
        <w:rPr>
          <w:rFonts w:ascii="Times New Roman" w:hAnsi="Times New Roman" w:cs="Times New Roman"/>
          <w:sz w:val="24"/>
          <w:szCs w:val="24"/>
        </w:rPr>
      </w:pPr>
      <w:r w:rsidRPr="00636ECB">
        <w:rPr>
          <w:rFonts w:ascii="Times New Roman" w:hAnsi="Times New Roman" w:cs="Times New Roman"/>
          <w:sz w:val="24"/>
          <w:szCs w:val="24"/>
        </w:rPr>
        <w:t xml:space="preserve">Accordingly, the idea of </w:t>
      </w:r>
      <w:r>
        <w:rPr>
          <w:rFonts w:ascii="Times New Roman" w:hAnsi="Times New Roman" w:cs="Times New Roman"/>
          <w:sz w:val="24"/>
          <w:szCs w:val="24"/>
        </w:rPr>
        <w:t>service-less products</w:t>
      </w:r>
      <w:r w:rsidRPr="00636ECB">
        <w:rPr>
          <w:rFonts w:ascii="Times New Roman" w:hAnsi="Times New Roman" w:cs="Times New Roman"/>
          <w:sz w:val="24"/>
          <w:szCs w:val="24"/>
        </w:rPr>
        <w:t xml:space="preserve"> </w:t>
      </w:r>
      <w:r w:rsidR="00921AC8" w:rsidRPr="00921AC8">
        <w:rPr>
          <w:rFonts w:ascii="Times New Roman" w:hAnsi="Times New Roman" w:cs="Times New Roman"/>
          <w:sz w:val="24"/>
          <w:szCs w:val="24"/>
        </w:rPr>
        <w:t>or service-less services is faulty. In actuality, there is a spectrum of entities ranging from product-dominant entities (such as salt) to service-dominant entities (such as hotels) (e.g. teaching).</w:t>
      </w:r>
      <w:r w:rsidR="00046DC6" w:rsidRPr="001E4CB9">
        <w:rPr>
          <w:rFonts w:ascii="Times New Roman" w:hAnsi="Times New Roman" w:cs="Times New Roman"/>
          <w:sz w:val="24"/>
          <w:szCs w:val="24"/>
        </w:rPr>
        <w:t xml:space="preserve"> </w:t>
      </w:r>
      <w:r w:rsidR="00921AC8" w:rsidRPr="00921AC8">
        <w:rPr>
          <w:rFonts w:ascii="Times New Roman" w:hAnsi="Times New Roman" w:cs="Times New Roman"/>
          <w:sz w:val="24"/>
          <w:szCs w:val="24"/>
        </w:rPr>
        <w:t>A product-service mix or product-service combination is the configuration (amount and quality) of products and services provided to meet the need for well-being.</w:t>
      </w:r>
    </w:p>
    <w:p w:rsidR="00046DC6" w:rsidRPr="001E4CB9" w:rsidRDefault="00046DC6" w:rsidP="00046DC6">
      <w:pPr>
        <w:spacing w:line="480" w:lineRule="auto"/>
        <w:jc w:val="both"/>
        <w:rPr>
          <w:rFonts w:ascii="Times New Roman" w:hAnsi="Times New Roman" w:cs="Times New Roman"/>
          <w:sz w:val="24"/>
          <w:szCs w:val="24"/>
        </w:rPr>
      </w:pPr>
      <w:r w:rsidRPr="001E4CB9">
        <w:rPr>
          <w:rFonts w:ascii="Times New Roman" w:hAnsi="Times New Roman" w:cs="Times New Roman"/>
          <w:sz w:val="24"/>
          <w:szCs w:val="24"/>
        </w:rPr>
        <w:t xml:space="preserve">Product and services patronage by </w:t>
      </w:r>
      <w:r w:rsidR="00921AC8" w:rsidRPr="001E4CB9">
        <w:rPr>
          <w:rFonts w:ascii="Times New Roman" w:hAnsi="Times New Roman" w:cs="Times New Roman"/>
          <w:sz w:val="24"/>
          <w:szCs w:val="24"/>
        </w:rPr>
        <w:t>customer’s</w:t>
      </w:r>
      <w:r w:rsidRPr="001E4CB9">
        <w:rPr>
          <w:rFonts w:ascii="Times New Roman" w:hAnsi="Times New Roman" w:cs="Times New Roman"/>
          <w:sz w:val="24"/>
          <w:szCs w:val="24"/>
        </w:rPr>
        <w:t xml:space="preserve"> measure organizations’ reputation. Customer loyalty to organization product and services is important in analyzing </w:t>
      </w:r>
      <w:r w:rsidR="00636ECB" w:rsidRPr="00636ECB">
        <w:rPr>
          <w:rFonts w:ascii="Times New Roman" w:hAnsi="Times New Roman" w:cs="Times New Roman"/>
          <w:sz w:val="24"/>
          <w:szCs w:val="24"/>
        </w:rPr>
        <w:t xml:space="preserve">the impact of CSR on </w:t>
      </w:r>
      <w:r w:rsidR="00636ECB">
        <w:rPr>
          <w:rFonts w:ascii="Times New Roman" w:hAnsi="Times New Roman" w:cs="Times New Roman"/>
          <w:sz w:val="24"/>
          <w:szCs w:val="24"/>
        </w:rPr>
        <w:t>reputation</w:t>
      </w:r>
      <w:r w:rsidRPr="001E4CB9">
        <w:rPr>
          <w:rFonts w:ascii="Times New Roman" w:hAnsi="Times New Roman" w:cs="Times New Roman"/>
          <w:sz w:val="24"/>
          <w:szCs w:val="24"/>
        </w:rPr>
        <w:t xml:space="preserve">. </w:t>
      </w:r>
      <w:r w:rsidR="00921AC8" w:rsidRPr="00921AC8">
        <w:rPr>
          <w:rFonts w:ascii="Times New Roman" w:hAnsi="Times New Roman" w:cs="Times New Roman"/>
          <w:sz w:val="24"/>
          <w:szCs w:val="24"/>
        </w:rPr>
        <w:t xml:space="preserve">Customer loyalty </w:t>
      </w:r>
      <w:r w:rsidR="00636ECB" w:rsidRPr="00636ECB">
        <w:rPr>
          <w:rFonts w:ascii="Times New Roman" w:hAnsi="Times New Roman" w:cs="Times New Roman"/>
          <w:sz w:val="24"/>
          <w:szCs w:val="24"/>
        </w:rPr>
        <w:t>alludes to a</w:t>
      </w:r>
      <w:r w:rsidR="00921AC8" w:rsidRPr="00921AC8">
        <w:rPr>
          <w:rFonts w:ascii="Times New Roman" w:hAnsi="Times New Roman" w:cs="Times New Roman"/>
          <w:sz w:val="24"/>
          <w:szCs w:val="24"/>
        </w:rPr>
        <w:t xml:space="preserve"> customer's desire to do business with a company over time (Smith &amp; Chaffey, 2008).</w:t>
      </w:r>
      <w:r w:rsidRPr="001E4CB9">
        <w:rPr>
          <w:rFonts w:ascii="Times New Roman" w:hAnsi="Times New Roman" w:cs="Times New Roman"/>
          <w:sz w:val="24"/>
          <w:szCs w:val="24"/>
        </w:rPr>
        <w:t xml:space="preserve"> </w:t>
      </w:r>
      <w:r w:rsidR="00636ECB">
        <w:rPr>
          <w:rFonts w:ascii="Times New Roman" w:hAnsi="Times New Roman" w:cs="Times New Roman"/>
          <w:sz w:val="24"/>
          <w:szCs w:val="24"/>
        </w:rPr>
        <w:t>Loyalty</w:t>
      </w:r>
      <w:r w:rsidR="00636ECB" w:rsidRPr="00636ECB">
        <w:rPr>
          <w:rFonts w:ascii="Times New Roman" w:hAnsi="Times New Roman" w:cs="Times New Roman"/>
          <w:sz w:val="24"/>
          <w:szCs w:val="24"/>
        </w:rPr>
        <w:t xml:space="preserve"> mean to remain with the organization until further notice or repurchase conduct of the costumers is client dedication toward firm.</w:t>
      </w:r>
      <w:r w:rsidRPr="001E4CB9">
        <w:rPr>
          <w:rFonts w:ascii="Times New Roman" w:hAnsi="Times New Roman" w:cs="Times New Roman"/>
          <w:sz w:val="24"/>
          <w:szCs w:val="24"/>
        </w:rPr>
        <w:t xml:space="preserve"> </w:t>
      </w:r>
      <w:r w:rsidR="00921AC8" w:rsidRPr="00921AC8">
        <w:rPr>
          <w:rFonts w:ascii="Times New Roman" w:hAnsi="Times New Roman" w:cs="Times New Roman"/>
          <w:sz w:val="24"/>
          <w:szCs w:val="24"/>
        </w:rPr>
        <w:t xml:space="preserve">Consumer loyalty can be defined as a preference for and </w:t>
      </w:r>
      <w:r w:rsidR="00F254F4">
        <w:rPr>
          <w:rFonts w:ascii="Times New Roman" w:hAnsi="Times New Roman" w:cs="Times New Roman"/>
          <w:sz w:val="24"/>
          <w:szCs w:val="24"/>
        </w:rPr>
        <w:t>recognition of a specific organization</w:t>
      </w:r>
      <w:r w:rsidR="00921AC8" w:rsidRPr="00921AC8">
        <w:rPr>
          <w:rFonts w:ascii="Times New Roman" w:hAnsi="Times New Roman" w:cs="Times New Roman"/>
          <w:sz w:val="24"/>
          <w:szCs w:val="24"/>
        </w:rPr>
        <w:t xml:space="preserve"> (Naqvi, 2013). </w:t>
      </w:r>
      <w:r w:rsidR="00F254F4" w:rsidRPr="00F254F4">
        <w:rPr>
          <w:rFonts w:ascii="Times New Roman" w:hAnsi="Times New Roman" w:cs="Times New Roman"/>
          <w:sz w:val="24"/>
          <w:szCs w:val="24"/>
        </w:rPr>
        <w:t>In spite of situational impacts and advertising endeavo</w:t>
      </w:r>
      <w:r w:rsidR="00F254F4">
        <w:rPr>
          <w:rFonts w:ascii="Times New Roman" w:hAnsi="Times New Roman" w:cs="Times New Roman"/>
          <w:sz w:val="24"/>
          <w:szCs w:val="24"/>
        </w:rPr>
        <w:t>u</w:t>
      </w:r>
      <w:r w:rsidR="00F254F4" w:rsidRPr="00F254F4">
        <w:rPr>
          <w:rFonts w:ascii="Times New Roman" w:hAnsi="Times New Roman" w:cs="Times New Roman"/>
          <w:sz w:val="24"/>
          <w:szCs w:val="24"/>
        </w:rPr>
        <w:t>rs having the capacity to cause exchanging conduct,</w:t>
      </w:r>
      <w:r w:rsidR="00921AC8" w:rsidRPr="00921AC8">
        <w:rPr>
          <w:rFonts w:ascii="Times New Roman" w:hAnsi="Times New Roman" w:cs="Times New Roman"/>
          <w:sz w:val="24"/>
          <w:szCs w:val="24"/>
        </w:rPr>
        <w:t xml:space="preserve"> Oliver (1999) defined loyalty as "a deep commitment to the product/services for re-patronizing </w:t>
      </w:r>
      <w:r w:rsidR="00921AC8" w:rsidRPr="00921AC8">
        <w:rPr>
          <w:rFonts w:ascii="Times New Roman" w:hAnsi="Times New Roman" w:cs="Times New Roman"/>
          <w:sz w:val="24"/>
          <w:szCs w:val="24"/>
        </w:rPr>
        <w:lastRenderedPageBreak/>
        <w:t>and repurchasing consistently for the time being, thereby causing to purchase same brand again and again." Customer loyalty is regarded a major goal of a company's survival and growth in the market, as well as vital for competitive advantages (Kotler &amp; Armstrong, 2010).</w:t>
      </w:r>
      <w:r w:rsidRPr="001E4CB9">
        <w:rPr>
          <w:rFonts w:ascii="Times New Roman" w:hAnsi="Times New Roman" w:cs="Times New Roman"/>
          <w:sz w:val="24"/>
          <w:szCs w:val="24"/>
        </w:rPr>
        <w:t xml:space="preserve"> </w:t>
      </w:r>
      <w:r w:rsidR="00F254F4" w:rsidRPr="00F254F4">
        <w:rPr>
          <w:rFonts w:ascii="Times New Roman" w:hAnsi="Times New Roman" w:cs="Times New Roman"/>
          <w:sz w:val="24"/>
          <w:szCs w:val="24"/>
        </w:rPr>
        <w:t>The clients who are faithful will be remarked higher commitment of their classification spending for the firm, and are bound to seek after and emphatically addres</w:t>
      </w:r>
      <w:r w:rsidR="00F254F4">
        <w:rPr>
          <w:rFonts w:ascii="Times New Roman" w:hAnsi="Times New Roman" w:cs="Times New Roman"/>
          <w:sz w:val="24"/>
          <w:szCs w:val="24"/>
        </w:rPr>
        <w:t>s the encompassing people</w:t>
      </w:r>
      <w:r w:rsidR="00F254F4" w:rsidRPr="00F254F4">
        <w:rPr>
          <w:rFonts w:ascii="Times New Roman" w:hAnsi="Times New Roman" w:cs="Times New Roman"/>
          <w:sz w:val="24"/>
          <w:szCs w:val="24"/>
        </w:rPr>
        <w:t xml:space="preserve"> about the firm to turn out to be important for the firm</w:t>
      </w:r>
      <w:r w:rsidRPr="001E4CB9">
        <w:rPr>
          <w:rFonts w:ascii="Times New Roman" w:hAnsi="Times New Roman" w:cs="Times New Roman"/>
          <w:sz w:val="24"/>
          <w:szCs w:val="24"/>
        </w:rPr>
        <w:t xml:space="preserve"> (Zeithaml, Berry, &amp; Parasuraman, 1996). </w:t>
      </w:r>
      <w:r w:rsidR="00921AC8" w:rsidRPr="00921AC8">
        <w:rPr>
          <w:rFonts w:ascii="Times New Roman" w:hAnsi="Times New Roman" w:cs="Times New Roman"/>
          <w:sz w:val="24"/>
          <w:szCs w:val="24"/>
        </w:rPr>
        <w:t>Client happiness is commonly acknowledged to lead to customer retention and purchase intentions. As a result, CSR and customer satisfaction are likely to have a favorable impact on customer loyalty (Anderson &amp; Mittal, 2000).</w:t>
      </w:r>
    </w:p>
    <w:p w:rsidR="00046DC6" w:rsidRPr="001E4CB9" w:rsidRDefault="00046DC6" w:rsidP="00046DC6">
      <w:pPr>
        <w:spacing w:line="480" w:lineRule="auto"/>
        <w:jc w:val="both"/>
        <w:rPr>
          <w:rFonts w:ascii="Times New Roman" w:hAnsi="Times New Roman" w:cs="Times New Roman"/>
          <w:b/>
          <w:sz w:val="24"/>
          <w:szCs w:val="24"/>
        </w:rPr>
      </w:pPr>
      <w:r w:rsidRPr="001E4CB9">
        <w:rPr>
          <w:rFonts w:ascii="Times New Roman" w:hAnsi="Times New Roman" w:cs="Times New Roman"/>
          <w:b/>
          <w:sz w:val="24"/>
          <w:szCs w:val="24"/>
        </w:rPr>
        <w:t>Financial Performance (FP)</w:t>
      </w:r>
    </w:p>
    <w:p w:rsidR="00046DC6" w:rsidRPr="001E4CB9" w:rsidRDefault="00921AC8" w:rsidP="00046DC6">
      <w:pPr>
        <w:autoSpaceDE w:val="0"/>
        <w:autoSpaceDN w:val="0"/>
        <w:adjustRightInd w:val="0"/>
        <w:spacing w:line="480" w:lineRule="auto"/>
        <w:jc w:val="both"/>
        <w:rPr>
          <w:rFonts w:ascii="Times New Roman" w:hAnsi="Times New Roman" w:cs="Times New Roman"/>
          <w:sz w:val="24"/>
          <w:szCs w:val="24"/>
        </w:rPr>
      </w:pPr>
      <w:r w:rsidRPr="00921AC8">
        <w:rPr>
          <w:rFonts w:ascii="Times New Roman" w:hAnsi="Times New Roman" w:cs="Times New Roman"/>
          <w:sz w:val="24"/>
          <w:szCs w:val="24"/>
        </w:rPr>
        <w:t xml:space="preserve">The word "financial performance" refers to a company's financial health, ability and willingness to meet long-term financial responsibilities, and agreements to offer services in the near future. Long-term aims are the expected outcomes of adopting specific strategies, which are activities to be followed </w:t>
      </w:r>
      <w:r w:rsidR="00F254F4" w:rsidRPr="00F254F4">
        <w:rPr>
          <w:rFonts w:ascii="Times New Roman" w:hAnsi="Times New Roman" w:cs="Times New Roman"/>
          <w:sz w:val="24"/>
          <w:szCs w:val="24"/>
        </w:rPr>
        <w:t>to</w:t>
      </w:r>
      <w:r w:rsidRPr="00921AC8">
        <w:rPr>
          <w:rFonts w:ascii="Times New Roman" w:hAnsi="Times New Roman" w:cs="Times New Roman"/>
          <w:sz w:val="24"/>
          <w:szCs w:val="24"/>
        </w:rPr>
        <w:t xml:space="preserve"> achieve long-term goals. Objectives and plans should have a consistent time frame, which is usually two to five years (Weber, 2008).</w:t>
      </w:r>
      <w:r w:rsidR="00046DC6" w:rsidRPr="001E4CB9">
        <w:rPr>
          <w:rFonts w:ascii="Times New Roman" w:hAnsi="Times New Roman" w:cs="Times New Roman"/>
          <w:sz w:val="24"/>
          <w:szCs w:val="24"/>
        </w:rPr>
        <w:t xml:space="preserve"> </w:t>
      </w:r>
      <w:r w:rsidRPr="00921AC8">
        <w:rPr>
          <w:rFonts w:ascii="Times New Roman" w:hAnsi="Times New Roman" w:cs="Times New Roman"/>
          <w:sz w:val="24"/>
          <w:szCs w:val="24"/>
        </w:rPr>
        <w:t xml:space="preserve">The act of conducting financial activity is referred to as financial performance. </w:t>
      </w:r>
      <w:r w:rsidR="00F254F4" w:rsidRPr="00F254F4">
        <w:rPr>
          <w:rFonts w:ascii="Times New Roman" w:hAnsi="Times New Roman" w:cs="Times New Roman"/>
          <w:sz w:val="24"/>
          <w:szCs w:val="24"/>
        </w:rPr>
        <w:t>Monetary execution, from a more extensive perspective, alludes to how much monetary objectives are being met or have been met. It is the most common way of ascertaining the financial worth of an organization's approaches and activities.</w:t>
      </w:r>
    </w:p>
    <w:p w:rsidR="00046DC6" w:rsidRPr="001E4CB9" w:rsidRDefault="006008BE" w:rsidP="00046DC6">
      <w:pPr>
        <w:spacing w:line="480" w:lineRule="auto"/>
        <w:jc w:val="both"/>
        <w:rPr>
          <w:rFonts w:ascii="Times New Roman" w:hAnsi="Times New Roman" w:cs="Times New Roman"/>
          <w:b/>
          <w:color w:val="FF0000"/>
          <w:sz w:val="24"/>
          <w:szCs w:val="24"/>
        </w:rPr>
      </w:pPr>
      <w:r w:rsidRPr="006008BE">
        <w:rPr>
          <w:rFonts w:ascii="Times New Roman" w:hAnsi="Times New Roman" w:cs="Times New Roman"/>
          <w:sz w:val="24"/>
          <w:szCs w:val="24"/>
        </w:rPr>
        <w:t>Internal efficiency is measured by accounting measures such as ROA, ROE, and ROI. These indicator</w:t>
      </w:r>
      <w:r w:rsidR="00F254F4">
        <w:rPr>
          <w:rFonts w:ascii="Times New Roman" w:hAnsi="Times New Roman" w:cs="Times New Roman"/>
          <w:sz w:val="24"/>
          <w:szCs w:val="24"/>
        </w:rPr>
        <w:t>s are used to assess a company</w:t>
      </w:r>
      <w:r w:rsidRPr="006008BE">
        <w:rPr>
          <w:rFonts w:ascii="Times New Roman" w:hAnsi="Times New Roman" w:cs="Times New Roman"/>
          <w:sz w:val="24"/>
          <w:szCs w:val="24"/>
        </w:rPr>
        <w:t xml:space="preserve"> </w:t>
      </w:r>
      <w:r w:rsidR="00F254F4" w:rsidRPr="00F254F4">
        <w:rPr>
          <w:rFonts w:ascii="Times New Roman" w:hAnsi="Times New Roman" w:cs="Times New Roman"/>
          <w:sz w:val="24"/>
          <w:szCs w:val="24"/>
        </w:rPr>
        <w:t>in general monetary wellbeing after some time and can likewise be utilized to analyze comparative organizations in a similar industry or to total ventures or areas.</w:t>
      </w:r>
      <w:r w:rsidRPr="006008BE">
        <w:rPr>
          <w:rFonts w:ascii="Times New Roman" w:hAnsi="Times New Roman" w:cs="Times New Roman"/>
          <w:sz w:val="24"/>
          <w:szCs w:val="24"/>
        </w:rPr>
        <w:t xml:space="preserve"> The efficiency of assets in producing income is measured by ROA, whereas </w:t>
      </w:r>
      <w:r w:rsidR="00F254F4" w:rsidRPr="00F254F4">
        <w:rPr>
          <w:rFonts w:ascii="Times New Roman" w:hAnsi="Times New Roman" w:cs="Times New Roman"/>
          <w:sz w:val="24"/>
          <w:szCs w:val="24"/>
        </w:rPr>
        <w:t xml:space="preserve">the progress </w:t>
      </w:r>
      <w:r w:rsidR="00F254F4" w:rsidRPr="00F254F4">
        <w:rPr>
          <w:rFonts w:ascii="Times New Roman" w:hAnsi="Times New Roman" w:cs="Times New Roman"/>
          <w:sz w:val="24"/>
          <w:szCs w:val="24"/>
        </w:rPr>
        <w:lastRenderedPageBreak/>
        <w:t>of the firm according to</w:t>
      </w:r>
      <w:r w:rsidRPr="006008BE">
        <w:rPr>
          <w:rFonts w:ascii="Times New Roman" w:hAnsi="Times New Roman" w:cs="Times New Roman"/>
          <w:sz w:val="24"/>
          <w:szCs w:val="24"/>
        </w:rPr>
        <w:t xml:space="preserve"> shareholder investment is measured by ROE. Accounting measurements have </w:t>
      </w:r>
      <w:r w:rsidR="00370E27" w:rsidRPr="00370E27">
        <w:rPr>
          <w:rFonts w:ascii="Times New Roman" w:hAnsi="Times New Roman" w:cs="Times New Roman"/>
          <w:sz w:val="24"/>
          <w:szCs w:val="24"/>
        </w:rPr>
        <w:t>various</w:t>
      </w:r>
      <w:r w:rsidRPr="006008BE">
        <w:rPr>
          <w:rFonts w:ascii="Times New Roman" w:hAnsi="Times New Roman" w:cs="Times New Roman"/>
          <w:sz w:val="24"/>
          <w:szCs w:val="24"/>
        </w:rPr>
        <w:t xml:space="preserve"> drawbacks, including </w:t>
      </w:r>
      <w:r w:rsidR="00370E27" w:rsidRPr="00370E27">
        <w:rPr>
          <w:rFonts w:ascii="Times New Roman" w:hAnsi="Times New Roman" w:cs="Times New Roman"/>
          <w:sz w:val="24"/>
          <w:szCs w:val="24"/>
        </w:rPr>
        <w:t>the way that they</w:t>
      </w:r>
      <w:r w:rsidRPr="006008BE">
        <w:rPr>
          <w:rFonts w:ascii="Times New Roman" w:hAnsi="Times New Roman" w:cs="Times New Roman"/>
          <w:sz w:val="24"/>
          <w:szCs w:val="24"/>
        </w:rPr>
        <w:t xml:space="preserve"> only represent historical aspects of a company's performance, are prone to managerial manipulation, and differ in accounting practices (McGuire, Schneeweis and Hill, 1986).</w:t>
      </w:r>
      <w:r w:rsidR="00046DC6" w:rsidRPr="001E4CB9">
        <w:rPr>
          <w:rFonts w:ascii="Times New Roman" w:hAnsi="Times New Roman" w:cs="Times New Roman"/>
          <w:sz w:val="24"/>
          <w:szCs w:val="24"/>
        </w:rPr>
        <w:t xml:space="preserve"> </w:t>
      </w:r>
      <w:r w:rsidRPr="006008BE">
        <w:rPr>
          <w:rFonts w:ascii="Times New Roman" w:hAnsi="Times New Roman" w:cs="Times New Roman"/>
          <w:sz w:val="24"/>
          <w:szCs w:val="24"/>
        </w:rPr>
        <w:t xml:space="preserve">Accounting metrics are also inward-looking because they primarily represent the efficiency of internal decisions and so do not reflect external market reactions to the firm (Branch, 1983). Despite their shortcomings, accounting-based measurements are more accurate predictors of CSR than </w:t>
      </w:r>
      <w:r>
        <w:rPr>
          <w:rFonts w:ascii="Times New Roman" w:hAnsi="Times New Roman" w:cs="Times New Roman"/>
          <w:sz w:val="24"/>
          <w:szCs w:val="24"/>
        </w:rPr>
        <w:t>market-based measures (Moore &amp;</w:t>
      </w:r>
      <w:r w:rsidRPr="006008BE">
        <w:rPr>
          <w:rFonts w:ascii="Times New Roman" w:hAnsi="Times New Roman" w:cs="Times New Roman"/>
          <w:sz w:val="24"/>
          <w:szCs w:val="24"/>
        </w:rPr>
        <w:t xml:space="preserve"> Spence, 2006).</w:t>
      </w:r>
    </w:p>
    <w:p w:rsidR="006008BE" w:rsidRDefault="006008BE" w:rsidP="00046DC6">
      <w:pPr>
        <w:autoSpaceDE w:val="0"/>
        <w:autoSpaceDN w:val="0"/>
        <w:adjustRightInd w:val="0"/>
        <w:spacing w:line="480" w:lineRule="auto"/>
        <w:jc w:val="both"/>
        <w:rPr>
          <w:rFonts w:ascii="Times New Roman" w:hAnsi="Times New Roman" w:cs="Times New Roman"/>
          <w:b/>
          <w:bCs/>
          <w:iCs/>
          <w:sz w:val="24"/>
          <w:szCs w:val="24"/>
        </w:rPr>
      </w:pPr>
    </w:p>
    <w:p w:rsidR="006008BE" w:rsidRDefault="006008BE" w:rsidP="00046DC6">
      <w:pPr>
        <w:autoSpaceDE w:val="0"/>
        <w:autoSpaceDN w:val="0"/>
        <w:adjustRightInd w:val="0"/>
        <w:spacing w:line="480" w:lineRule="auto"/>
        <w:jc w:val="both"/>
        <w:rPr>
          <w:rFonts w:ascii="Times New Roman" w:hAnsi="Times New Roman" w:cs="Times New Roman"/>
          <w:b/>
          <w:bCs/>
          <w:iCs/>
          <w:sz w:val="24"/>
          <w:szCs w:val="24"/>
        </w:rPr>
      </w:pPr>
    </w:p>
    <w:p w:rsidR="00046DC6" w:rsidRPr="001E4CB9" w:rsidRDefault="00046DC6" w:rsidP="00046DC6">
      <w:pPr>
        <w:autoSpaceDE w:val="0"/>
        <w:autoSpaceDN w:val="0"/>
        <w:adjustRightInd w:val="0"/>
        <w:spacing w:line="480" w:lineRule="auto"/>
        <w:jc w:val="both"/>
        <w:rPr>
          <w:rFonts w:ascii="Times New Roman" w:hAnsi="Times New Roman" w:cs="Times New Roman"/>
          <w:b/>
          <w:bCs/>
          <w:iCs/>
          <w:sz w:val="24"/>
          <w:szCs w:val="24"/>
        </w:rPr>
      </w:pPr>
      <w:r w:rsidRPr="001E4CB9">
        <w:rPr>
          <w:rFonts w:ascii="Times New Roman" w:hAnsi="Times New Roman" w:cs="Times New Roman"/>
          <w:b/>
          <w:bCs/>
          <w:iCs/>
          <w:sz w:val="24"/>
          <w:szCs w:val="24"/>
        </w:rPr>
        <w:t>Corporate Social Responsibility and Corporate Reputation</w:t>
      </w:r>
    </w:p>
    <w:p w:rsidR="00046DC6" w:rsidRPr="001E4CB9" w:rsidRDefault="006008BE" w:rsidP="00046DC6">
      <w:pPr>
        <w:autoSpaceDE w:val="0"/>
        <w:autoSpaceDN w:val="0"/>
        <w:adjustRightInd w:val="0"/>
        <w:spacing w:line="480" w:lineRule="auto"/>
        <w:jc w:val="both"/>
        <w:rPr>
          <w:rFonts w:ascii="Times New Roman" w:hAnsi="Times New Roman" w:cs="Times New Roman"/>
          <w:sz w:val="24"/>
          <w:szCs w:val="24"/>
        </w:rPr>
      </w:pPr>
      <w:r w:rsidRPr="006008BE">
        <w:rPr>
          <w:rFonts w:ascii="Times New Roman" w:hAnsi="Times New Roman" w:cs="Times New Roman"/>
          <w:sz w:val="24"/>
          <w:szCs w:val="24"/>
        </w:rPr>
        <w:t>Corporate reputation and corporate social responsibility have frequently been used as proxies for one another; for example, Fortune's Corporate Reputation Index has been used to gauge social performance (Fombrun and Shanley, 1990). Business social responsibility has been identified as a critical influencer of corporate reputation in numerous studies (Logsdon and Wood, 2002; Rettab et al. 2009; Roberts, 2003; Van der Laan et al., 2008).</w:t>
      </w:r>
    </w:p>
    <w:p w:rsidR="00046DC6" w:rsidRPr="001E4CB9" w:rsidRDefault="006008BE" w:rsidP="00046DC6">
      <w:pPr>
        <w:autoSpaceDE w:val="0"/>
        <w:autoSpaceDN w:val="0"/>
        <w:adjustRightInd w:val="0"/>
        <w:spacing w:line="480" w:lineRule="auto"/>
        <w:jc w:val="both"/>
        <w:rPr>
          <w:rFonts w:ascii="Times New Roman" w:hAnsi="Times New Roman" w:cs="Times New Roman"/>
          <w:sz w:val="24"/>
          <w:szCs w:val="24"/>
        </w:rPr>
      </w:pPr>
      <w:r w:rsidRPr="006008BE">
        <w:rPr>
          <w:rFonts w:ascii="Times New Roman" w:hAnsi="Times New Roman" w:cs="Times New Roman"/>
          <w:sz w:val="24"/>
          <w:szCs w:val="24"/>
        </w:rPr>
        <w:t xml:space="preserve">Companies appear to have two main motivations for participating in social initiatives: utilitarian and ethical. The former </w:t>
      </w:r>
      <w:r w:rsidR="009E1BB9" w:rsidRPr="006008BE">
        <w:rPr>
          <w:rFonts w:ascii="Times New Roman" w:hAnsi="Times New Roman" w:cs="Times New Roman"/>
          <w:sz w:val="24"/>
          <w:szCs w:val="24"/>
        </w:rPr>
        <w:t>sees</w:t>
      </w:r>
      <w:r w:rsidRPr="006008BE">
        <w:rPr>
          <w:rFonts w:ascii="Times New Roman" w:hAnsi="Times New Roman" w:cs="Times New Roman"/>
          <w:sz w:val="24"/>
          <w:szCs w:val="24"/>
        </w:rPr>
        <w:t xml:space="preserve"> CSR as having strategic value because it has a direct impact on profitability while also boosting a company's legitimacy and reputation. The latter are founded on businesses' desire to contribute positively to society. "Corporate executives appear to be increasingly agreeing that social initiatives can help a company </w:t>
      </w:r>
      <w:r w:rsidR="009E1BB9" w:rsidRPr="006008BE">
        <w:rPr>
          <w:rFonts w:ascii="Times New Roman" w:hAnsi="Times New Roman" w:cs="Times New Roman"/>
          <w:sz w:val="24"/>
          <w:szCs w:val="24"/>
        </w:rPr>
        <w:t>build’ reputational</w:t>
      </w:r>
      <w:r w:rsidRPr="006008BE">
        <w:rPr>
          <w:rFonts w:ascii="Times New Roman" w:hAnsi="Times New Roman" w:cs="Times New Roman"/>
          <w:sz w:val="24"/>
          <w:szCs w:val="24"/>
        </w:rPr>
        <w:t xml:space="preserve"> capital,' and that 'doing good' managers generate reputational gains that improve a company's ability to attract </w:t>
      </w:r>
      <w:r w:rsidRPr="006008BE">
        <w:rPr>
          <w:rFonts w:ascii="Times New Roman" w:hAnsi="Times New Roman" w:cs="Times New Roman"/>
          <w:sz w:val="24"/>
          <w:szCs w:val="24"/>
        </w:rPr>
        <w:lastRenderedPageBreak/>
        <w:t>resources, improve performance, and build competitive advantage" in both cases (Bronn and Vidaver-Cohen, 2009).</w:t>
      </w:r>
    </w:p>
    <w:p w:rsidR="00046DC6" w:rsidRPr="001E4CB9" w:rsidRDefault="006008BE" w:rsidP="00046DC6">
      <w:pPr>
        <w:autoSpaceDE w:val="0"/>
        <w:autoSpaceDN w:val="0"/>
        <w:adjustRightInd w:val="0"/>
        <w:spacing w:line="480" w:lineRule="auto"/>
        <w:jc w:val="both"/>
        <w:rPr>
          <w:rFonts w:ascii="Times New Roman" w:hAnsi="Times New Roman" w:cs="Times New Roman"/>
          <w:sz w:val="24"/>
          <w:szCs w:val="24"/>
        </w:rPr>
      </w:pPr>
      <w:r w:rsidRPr="006008BE">
        <w:rPr>
          <w:rFonts w:ascii="Times New Roman" w:hAnsi="Times New Roman" w:cs="Times New Roman"/>
          <w:sz w:val="24"/>
          <w:szCs w:val="24"/>
        </w:rPr>
        <w:t xml:space="preserve">Because companies that engage in corporate social responsibility activities reap the benefits that come with a good reputation, such as increased financial profits, more engaged customers, motivated employees, better workplaces, and so on, CSR activities </w:t>
      </w:r>
      <w:r w:rsidR="006F7575" w:rsidRPr="006F7575">
        <w:rPr>
          <w:rFonts w:ascii="Times New Roman" w:hAnsi="Times New Roman" w:cs="Times New Roman"/>
          <w:sz w:val="24"/>
          <w:szCs w:val="24"/>
        </w:rPr>
        <w:t xml:space="preserve">can turn into </w:t>
      </w:r>
      <w:r w:rsidR="006F7575">
        <w:rPr>
          <w:rFonts w:ascii="Times New Roman" w:hAnsi="Times New Roman" w:cs="Times New Roman"/>
          <w:sz w:val="24"/>
          <w:szCs w:val="24"/>
        </w:rPr>
        <w:t>a method for acquiring reputation</w:t>
      </w:r>
      <w:r w:rsidR="006F7575" w:rsidRPr="006F7575">
        <w:rPr>
          <w:rFonts w:ascii="Times New Roman" w:hAnsi="Times New Roman" w:cs="Times New Roman"/>
          <w:sz w:val="24"/>
          <w:szCs w:val="24"/>
        </w:rPr>
        <w:t xml:space="preserve"> straightforwardly and by implication</w:t>
      </w:r>
      <w:r w:rsidRPr="006008BE">
        <w:rPr>
          <w:rFonts w:ascii="Times New Roman" w:hAnsi="Times New Roman" w:cs="Times New Roman"/>
          <w:sz w:val="24"/>
          <w:szCs w:val="24"/>
        </w:rPr>
        <w:t xml:space="preserve"> (Rettab et al., 2009). As a result, social and financial corporate performance can be positively associated, and companies' social efforts can be economically justified due to their generation of value through corporate reputation building. However, it is only good </w:t>
      </w:r>
      <w:r w:rsidR="006F7575" w:rsidRPr="006F7575">
        <w:rPr>
          <w:rFonts w:ascii="Times New Roman" w:hAnsi="Times New Roman" w:cs="Times New Roman"/>
          <w:sz w:val="24"/>
          <w:szCs w:val="24"/>
        </w:rPr>
        <w:t>until it comes to</w:t>
      </w:r>
      <w:r w:rsidRPr="006008BE">
        <w:rPr>
          <w:rFonts w:ascii="Times New Roman" w:hAnsi="Times New Roman" w:cs="Times New Roman"/>
          <w:sz w:val="24"/>
          <w:szCs w:val="24"/>
        </w:rPr>
        <w:t xml:space="preserve"> a point where the growth in reputation is no longer accompanied by </w:t>
      </w:r>
      <w:r w:rsidR="00D87A5F" w:rsidRPr="00D87A5F">
        <w:rPr>
          <w:rFonts w:ascii="Times New Roman" w:hAnsi="Times New Roman" w:cs="Times New Roman"/>
          <w:sz w:val="24"/>
          <w:szCs w:val="24"/>
        </w:rPr>
        <w:t>an increase in the</w:t>
      </w:r>
      <w:r w:rsidRPr="006008BE">
        <w:rPr>
          <w:rFonts w:ascii="Times New Roman" w:hAnsi="Times New Roman" w:cs="Times New Roman"/>
          <w:sz w:val="24"/>
          <w:szCs w:val="24"/>
        </w:rPr>
        <w:t xml:space="preserve"> financial performance due to declining scale returns (Fernandez and Luna, 2007).</w:t>
      </w:r>
      <w:r w:rsidR="00046DC6" w:rsidRPr="001E4CB9">
        <w:rPr>
          <w:rFonts w:ascii="Times New Roman" w:hAnsi="Times New Roman" w:cs="Times New Roman"/>
          <w:sz w:val="24"/>
          <w:szCs w:val="24"/>
        </w:rPr>
        <w:t xml:space="preserve"> </w:t>
      </w:r>
    </w:p>
    <w:p w:rsidR="00046DC6" w:rsidRPr="001E4CB9" w:rsidRDefault="006008BE" w:rsidP="00046DC6">
      <w:pPr>
        <w:autoSpaceDE w:val="0"/>
        <w:autoSpaceDN w:val="0"/>
        <w:adjustRightInd w:val="0"/>
        <w:spacing w:line="480" w:lineRule="auto"/>
        <w:jc w:val="both"/>
        <w:rPr>
          <w:rFonts w:ascii="Times New Roman" w:hAnsi="Times New Roman" w:cs="Times New Roman"/>
          <w:sz w:val="24"/>
          <w:szCs w:val="24"/>
        </w:rPr>
      </w:pPr>
      <w:r w:rsidRPr="006008BE">
        <w:rPr>
          <w:rFonts w:ascii="Times New Roman" w:hAnsi="Times New Roman" w:cs="Times New Roman"/>
          <w:sz w:val="24"/>
          <w:szCs w:val="24"/>
        </w:rPr>
        <w:t xml:space="preserve">Furthermore, due of the expenses that businesses suffer in their socially responsible acts, enterprises' social engagement in social and green policies might result in significant monetary losses, </w:t>
      </w:r>
      <w:r w:rsidR="00111B67" w:rsidRPr="00111B67">
        <w:rPr>
          <w:rFonts w:ascii="Times New Roman" w:hAnsi="Times New Roman" w:cs="Times New Roman"/>
          <w:sz w:val="24"/>
          <w:szCs w:val="24"/>
        </w:rPr>
        <w:t>in the</w:t>
      </w:r>
      <w:r w:rsidRPr="006008BE">
        <w:rPr>
          <w:rFonts w:ascii="Times New Roman" w:hAnsi="Times New Roman" w:cs="Times New Roman"/>
          <w:sz w:val="24"/>
          <w:szCs w:val="24"/>
        </w:rPr>
        <w:t xml:space="preserve"> short term. This debate (Lopez et al., 2007; Van der Laan et al., 2008) about the favorable relationship between CSR and financial success might create friction amongst different stakeholders about CSR efforts.</w:t>
      </w:r>
    </w:p>
    <w:p w:rsidR="00046DC6" w:rsidRPr="001E4CB9" w:rsidRDefault="00046DC6" w:rsidP="00046DC6">
      <w:pPr>
        <w:spacing w:line="480" w:lineRule="auto"/>
        <w:jc w:val="both"/>
        <w:rPr>
          <w:rFonts w:ascii="Times New Roman" w:hAnsi="Times New Roman" w:cs="Times New Roman"/>
          <w:b/>
          <w:sz w:val="24"/>
          <w:szCs w:val="24"/>
        </w:rPr>
      </w:pPr>
      <w:r w:rsidRPr="001E4CB9">
        <w:rPr>
          <w:rFonts w:ascii="Times New Roman" w:hAnsi="Times New Roman" w:cs="Times New Roman"/>
          <w:b/>
          <w:sz w:val="24"/>
          <w:szCs w:val="24"/>
        </w:rPr>
        <w:t>Impact of Corporate Social Responsibility on the financial performance</w:t>
      </w:r>
    </w:p>
    <w:p w:rsidR="00046DC6" w:rsidRDefault="00046DC6" w:rsidP="00046DC6">
      <w:pPr>
        <w:spacing w:line="480" w:lineRule="auto"/>
        <w:jc w:val="both"/>
        <w:rPr>
          <w:rFonts w:ascii="Times New Roman" w:hAnsi="Times New Roman" w:cs="Times New Roman"/>
          <w:sz w:val="24"/>
          <w:szCs w:val="24"/>
        </w:rPr>
      </w:pPr>
      <w:r w:rsidRPr="001E4CB9">
        <w:rPr>
          <w:rFonts w:ascii="Times New Roman" w:hAnsi="Times New Roman" w:cs="Times New Roman"/>
          <w:sz w:val="24"/>
          <w:szCs w:val="24"/>
        </w:rPr>
        <w:t xml:space="preserve">According to ‘Socio economic' view CSR is a source of competitive advantage. </w:t>
      </w:r>
      <w:r w:rsidR="00111B67" w:rsidRPr="00111B67">
        <w:rPr>
          <w:rFonts w:ascii="Times New Roman" w:hAnsi="Times New Roman" w:cs="Times New Roman"/>
          <w:sz w:val="24"/>
          <w:szCs w:val="24"/>
        </w:rPr>
        <w:t>They contend that CSR has become</w:t>
      </w:r>
      <w:r w:rsidRPr="001E4CB9">
        <w:rPr>
          <w:rFonts w:ascii="Times New Roman" w:hAnsi="Times New Roman" w:cs="Times New Roman"/>
          <w:sz w:val="24"/>
          <w:szCs w:val="24"/>
        </w:rPr>
        <w:t xml:space="preserve"> the efficient and successful instrument in marketing and a positive business strategy that helps the companies to achieve and maintain competitive edge over </w:t>
      </w:r>
      <w:r w:rsidR="00111B67" w:rsidRPr="00111B67">
        <w:rPr>
          <w:rFonts w:ascii="Times New Roman" w:hAnsi="Times New Roman" w:cs="Times New Roman"/>
          <w:sz w:val="24"/>
          <w:szCs w:val="24"/>
        </w:rPr>
        <w:t>their rivals and</w:t>
      </w:r>
      <w:r w:rsidRPr="001E4CB9">
        <w:rPr>
          <w:rFonts w:ascii="Times New Roman" w:hAnsi="Times New Roman" w:cs="Times New Roman"/>
          <w:sz w:val="24"/>
          <w:szCs w:val="24"/>
        </w:rPr>
        <w:t xml:space="preserve"> therefore, also in improving their profit margins as well. Companies should move from ‘‘doing well’’ to ‘‘doing better’’ and now they need ‘‘doing best’’ </w:t>
      </w:r>
      <w:r w:rsidR="00111B67" w:rsidRPr="00111B67">
        <w:rPr>
          <w:rFonts w:ascii="Times New Roman" w:hAnsi="Times New Roman" w:cs="Times New Roman"/>
          <w:sz w:val="24"/>
          <w:szCs w:val="24"/>
        </w:rPr>
        <w:t>to</w:t>
      </w:r>
      <w:r w:rsidRPr="001E4CB9">
        <w:rPr>
          <w:rFonts w:ascii="Times New Roman" w:hAnsi="Times New Roman" w:cs="Times New Roman"/>
          <w:sz w:val="24"/>
          <w:szCs w:val="24"/>
        </w:rPr>
        <w:t xml:space="preserve"> survive in this highly competitive </w:t>
      </w:r>
      <w:r w:rsidRPr="001E4CB9">
        <w:rPr>
          <w:rFonts w:ascii="Times New Roman" w:hAnsi="Times New Roman" w:cs="Times New Roman"/>
          <w:sz w:val="24"/>
          <w:szCs w:val="24"/>
        </w:rPr>
        <w:lastRenderedPageBreak/>
        <w:t xml:space="preserve">environment. For doing best they need to establish the strategies and perform their activities beyond the financial interest and need to realize their societal and moral responsibilities. </w:t>
      </w:r>
      <w:r w:rsidR="006008BE" w:rsidRPr="006008BE">
        <w:rPr>
          <w:rFonts w:ascii="Times New Roman" w:hAnsi="Times New Roman" w:cs="Times New Roman"/>
          <w:sz w:val="24"/>
          <w:szCs w:val="24"/>
        </w:rPr>
        <w:t xml:space="preserve">Stakeholder theory </w:t>
      </w:r>
      <w:r w:rsidR="00111B67" w:rsidRPr="00111B67">
        <w:rPr>
          <w:rFonts w:ascii="Times New Roman" w:hAnsi="Times New Roman" w:cs="Times New Roman"/>
          <w:sz w:val="24"/>
          <w:szCs w:val="24"/>
        </w:rPr>
        <w:t>is reliable with</w:t>
      </w:r>
      <w:r w:rsidR="006008BE" w:rsidRPr="006008BE">
        <w:rPr>
          <w:rFonts w:ascii="Times New Roman" w:hAnsi="Times New Roman" w:cs="Times New Roman"/>
          <w:sz w:val="24"/>
          <w:szCs w:val="24"/>
        </w:rPr>
        <w:t xml:space="preserve"> CSR's socioeconomic perspective. As organizations have moved beyond simply expressing their social values to really performing CSR and being attentive to internal and external business environment constituents, their definition of CSR has evolved.</w:t>
      </w:r>
      <w:r w:rsidRPr="001E4CB9">
        <w:rPr>
          <w:rFonts w:ascii="Times New Roman" w:hAnsi="Times New Roman" w:cs="Times New Roman"/>
          <w:sz w:val="24"/>
          <w:szCs w:val="24"/>
        </w:rPr>
        <w:t xml:space="preserve"> </w:t>
      </w:r>
      <w:r w:rsidR="006008BE" w:rsidRPr="006008BE">
        <w:rPr>
          <w:rFonts w:ascii="Times New Roman" w:hAnsi="Times New Roman" w:cs="Times New Roman"/>
          <w:sz w:val="24"/>
          <w:szCs w:val="24"/>
        </w:rPr>
        <w:t>The different stakeholders of organizations who have the potential to either raise or hinder the performance of enterprises are the internal and external aspects of the business environment. Since the 1980s, the stakeholder theory notion has not only influenced corporate governance structures in developed economies such as the United Kingdom and the United States, but it has also revolutionized the way corporations are managed.</w:t>
      </w:r>
    </w:p>
    <w:p w:rsidR="006008BE" w:rsidRPr="001E4CB9" w:rsidRDefault="006008BE" w:rsidP="00046DC6">
      <w:pPr>
        <w:spacing w:line="480" w:lineRule="auto"/>
        <w:jc w:val="both"/>
        <w:rPr>
          <w:rFonts w:ascii="Times New Roman" w:hAnsi="Times New Roman" w:cs="Times New Roman"/>
          <w:sz w:val="24"/>
          <w:szCs w:val="24"/>
        </w:rPr>
      </w:pPr>
    </w:p>
    <w:p w:rsidR="00046DC6" w:rsidRPr="001E4CB9" w:rsidRDefault="00046DC6" w:rsidP="00046DC6">
      <w:pPr>
        <w:spacing w:line="480" w:lineRule="auto"/>
        <w:jc w:val="both"/>
        <w:rPr>
          <w:rFonts w:ascii="Times New Roman" w:hAnsi="Times New Roman" w:cs="Times New Roman"/>
          <w:b/>
          <w:sz w:val="24"/>
          <w:szCs w:val="24"/>
        </w:rPr>
      </w:pPr>
      <w:r w:rsidRPr="001E4CB9">
        <w:rPr>
          <w:rFonts w:ascii="Times New Roman" w:hAnsi="Times New Roman" w:cs="Times New Roman"/>
          <w:b/>
          <w:sz w:val="24"/>
          <w:szCs w:val="24"/>
        </w:rPr>
        <w:t>Environmental Responsibilities (EnR) and Reputation (REP)</w:t>
      </w:r>
    </w:p>
    <w:p w:rsidR="00046DC6" w:rsidRPr="001E4CB9" w:rsidRDefault="00111B67" w:rsidP="00046DC6">
      <w:pPr>
        <w:pStyle w:val="NormalWeb"/>
        <w:shd w:val="clear" w:color="auto" w:fill="FFFFFF"/>
        <w:spacing w:after="200" w:afterAutospacing="0" w:line="480" w:lineRule="auto"/>
        <w:jc w:val="both"/>
      </w:pPr>
      <w:r w:rsidRPr="00111B67">
        <w:t>Previously</w:t>
      </w:r>
      <w:r w:rsidR="00046DC6" w:rsidRPr="001E4CB9">
        <w:t xml:space="preserve"> companies have earned a good community reputation through corporate philanthropy and cause-related marketing. In recent </w:t>
      </w:r>
      <w:r w:rsidR="006008BE" w:rsidRPr="001E4CB9">
        <w:t>years’</w:t>
      </w:r>
      <w:r w:rsidR="00046DC6" w:rsidRPr="001E4CB9">
        <w:t xml:space="preserve"> surveys show that community and environmental responsibility affect corporate reputation (Vitezić, 2011). It is no longer enough to just give money to charities. A company needs to demonstrate that its business activities are responsible. Empty rhetoric and coats of green paint no longer suffice </w:t>
      </w:r>
      <w:r w:rsidRPr="00111B67">
        <w:t>in the discipline of</w:t>
      </w:r>
      <w:r w:rsidR="00046DC6" w:rsidRPr="001E4CB9">
        <w:t xml:space="preserve"> reputation management. </w:t>
      </w:r>
      <w:r w:rsidR="006008BE" w:rsidRPr="006008BE">
        <w:t xml:space="preserve">To establish credibility nowadays, a firm must demonstrate its good intentions through codes of conduct audited by accountants and certified by NGOs, </w:t>
      </w:r>
      <w:r>
        <w:t>in addition to</w:t>
      </w:r>
      <w:r w:rsidR="006008BE" w:rsidRPr="006008BE">
        <w:t xml:space="preserve"> joining coalitions with accredited environmental, labor, and human rights organizations.</w:t>
      </w:r>
      <w:r w:rsidR="00046DC6" w:rsidRPr="001E4CB9">
        <w:t> </w:t>
      </w:r>
    </w:p>
    <w:p w:rsidR="00046DC6" w:rsidRPr="001E4CB9" w:rsidRDefault="006008BE" w:rsidP="00046DC6">
      <w:pPr>
        <w:spacing w:line="480" w:lineRule="auto"/>
        <w:jc w:val="both"/>
        <w:rPr>
          <w:rFonts w:ascii="Times New Roman" w:hAnsi="Times New Roman" w:cs="Times New Roman"/>
          <w:sz w:val="24"/>
          <w:szCs w:val="24"/>
        </w:rPr>
      </w:pPr>
      <w:r w:rsidRPr="006008BE">
        <w:rPr>
          <w:rFonts w:ascii="Times New Roman" w:hAnsi="Times New Roman" w:cs="Times New Roman"/>
          <w:sz w:val="24"/>
          <w:szCs w:val="24"/>
        </w:rPr>
        <w:t xml:space="preserve">Donating money to an environmental group or sponsoring an environmental project is one method </w:t>
      </w:r>
      <w:r w:rsidR="00111B67" w:rsidRPr="00111B67">
        <w:rPr>
          <w:rFonts w:ascii="Times New Roman" w:hAnsi="Times New Roman" w:cs="Times New Roman"/>
          <w:sz w:val="24"/>
          <w:szCs w:val="24"/>
        </w:rPr>
        <w:t>for businesses to</w:t>
      </w:r>
      <w:r w:rsidRPr="006008BE">
        <w:rPr>
          <w:rFonts w:ascii="Times New Roman" w:hAnsi="Times New Roman" w:cs="Times New Roman"/>
          <w:sz w:val="24"/>
          <w:szCs w:val="24"/>
        </w:rPr>
        <w:t xml:space="preserve"> show they care about the environment, even if they don't care enough to make </w:t>
      </w:r>
      <w:r w:rsidRPr="006008BE">
        <w:rPr>
          <w:rFonts w:ascii="Times New Roman" w:hAnsi="Times New Roman" w:cs="Times New Roman"/>
          <w:sz w:val="24"/>
          <w:szCs w:val="24"/>
        </w:rPr>
        <w:lastRenderedPageBreak/>
        <w:t xml:space="preserve">fundamental </w:t>
      </w:r>
      <w:r w:rsidR="00111B67" w:rsidRPr="00111B67">
        <w:rPr>
          <w:rFonts w:ascii="Times New Roman" w:hAnsi="Times New Roman" w:cs="Times New Roman"/>
          <w:sz w:val="24"/>
          <w:szCs w:val="24"/>
        </w:rPr>
        <w:t>alterations to their</w:t>
      </w:r>
      <w:r w:rsidRPr="006008BE">
        <w:rPr>
          <w:rFonts w:ascii="Times New Roman" w:hAnsi="Times New Roman" w:cs="Times New Roman"/>
          <w:sz w:val="24"/>
          <w:szCs w:val="24"/>
        </w:rPr>
        <w:t xml:space="preserve"> business practices. Companies that provide money to cash-strapped environmental groups feel that "the endorsement of activists will go </w:t>
      </w:r>
      <w:r w:rsidR="00111B67" w:rsidRPr="00111B67">
        <w:rPr>
          <w:rFonts w:ascii="Times New Roman" w:hAnsi="Times New Roman" w:cs="Times New Roman"/>
          <w:sz w:val="24"/>
          <w:szCs w:val="24"/>
        </w:rPr>
        <w:t>quite far</w:t>
      </w:r>
      <w:r w:rsidRPr="006008BE">
        <w:rPr>
          <w:rFonts w:ascii="Times New Roman" w:hAnsi="Times New Roman" w:cs="Times New Roman"/>
          <w:sz w:val="24"/>
          <w:szCs w:val="24"/>
        </w:rPr>
        <w:t xml:space="preserve"> toward enhancing their brand among environmentally conscious consumers" (Jackson, 2004). They do not, however, always agree with the goals of the organizations they support.</w:t>
      </w:r>
    </w:p>
    <w:p w:rsidR="00046DC6" w:rsidRPr="001E4CB9" w:rsidRDefault="00046DC6" w:rsidP="00046DC6">
      <w:pPr>
        <w:spacing w:line="480" w:lineRule="auto"/>
        <w:jc w:val="both"/>
        <w:rPr>
          <w:rFonts w:ascii="Times New Roman" w:hAnsi="Times New Roman" w:cs="Times New Roman"/>
          <w:b/>
          <w:sz w:val="24"/>
          <w:szCs w:val="24"/>
        </w:rPr>
      </w:pPr>
      <w:r w:rsidRPr="001E4CB9">
        <w:rPr>
          <w:rFonts w:ascii="Times New Roman" w:hAnsi="Times New Roman" w:cs="Times New Roman"/>
          <w:b/>
          <w:sz w:val="24"/>
          <w:szCs w:val="24"/>
        </w:rPr>
        <w:t>Economic Responsibilities (EcR) and Reputation (REP)</w:t>
      </w:r>
    </w:p>
    <w:p w:rsidR="00046DC6" w:rsidRPr="001E4CB9" w:rsidRDefault="00111B67" w:rsidP="00046DC6">
      <w:pPr>
        <w:spacing w:line="480" w:lineRule="auto"/>
        <w:jc w:val="both"/>
        <w:rPr>
          <w:rFonts w:ascii="Times New Roman" w:hAnsi="Times New Roman" w:cs="Times New Roman"/>
          <w:sz w:val="24"/>
          <w:szCs w:val="24"/>
        </w:rPr>
      </w:pPr>
      <w:r w:rsidRPr="00111B67">
        <w:rPr>
          <w:rFonts w:ascii="Times New Roman" w:hAnsi="Times New Roman" w:cs="Times New Roman"/>
          <w:sz w:val="24"/>
          <w:szCs w:val="24"/>
        </w:rPr>
        <w:t>An expansion popular for the results of notable firms, as well as the interest for</w:t>
      </w:r>
      <w:r w:rsidR="006008BE" w:rsidRPr="006008BE">
        <w:rPr>
          <w:rFonts w:ascii="Times New Roman" w:hAnsi="Times New Roman" w:cs="Times New Roman"/>
          <w:sz w:val="24"/>
          <w:szCs w:val="24"/>
        </w:rPr>
        <w:t xml:space="preserve"> their stock, sparked </w:t>
      </w:r>
      <w:r w:rsidRPr="00111B67">
        <w:rPr>
          <w:rFonts w:ascii="Times New Roman" w:hAnsi="Times New Roman" w:cs="Times New Roman"/>
          <w:sz w:val="24"/>
          <w:szCs w:val="24"/>
        </w:rPr>
        <w:t>an expansion in</w:t>
      </w:r>
      <w:r w:rsidR="006008BE" w:rsidRPr="006008BE">
        <w:rPr>
          <w:rFonts w:ascii="Times New Roman" w:hAnsi="Times New Roman" w:cs="Times New Roman"/>
          <w:sz w:val="24"/>
          <w:szCs w:val="24"/>
        </w:rPr>
        <w:t xml:space="preserve"> interest in those companies among economists. </w:t>
      </w:r>
      <w:r w:rsidRPr="00111B67">
        <w:rPr>
          <w:rFonts w:ascii="Times New Roman" w:hAnsi="Times New Roman" w:cs="Times New Roman"/>
          <w:sz w:val="24"/>
          <w:szCs w:val="24"/>
        </w:rPr>
        <w:t>Subsequently</w:t>
      </w:r>
      <w:r w:rsidR="006008BE" w:rsidRPr="006008BE">
        <w:rPr>
          <w:rFonts w:ascii="Times New Roman" w:hAnsi="Times New Roman" w:cs="Times New Roman"/>
          <w:sz w:val="24"/>
          <w:szCs w:val="24"/>
        </w:rPr>
        <w:t xml:space="preserve">, corporate reputation research has grown in popularity </w:t>
      </w:r>
      <w:r w:rsidRPr="00111B67">
        <w:rPr>
          <w:rFonts w:ascii="Times New Roman" w:hAnsi="Times New Roman" w:cs="Times New Roman"/>
          <w:sz w:val="24"/>
          <w:szCs w:val="24"/>
        </w:rPr>
        <w:t>as of late</w:t>
      </w:r>
      <w:r w:rsidR="006008BE" w:rsidRPr="006008BE">
        <w:rPr>
          <w:rFonts w:ascii="Times New Roman" w:hAnsi="Times New Roman" w:cs="Times New Roman"/>
          <w:sz w:val="24"/>
          <w:szCs w:val="24"/>
        </w:rPr>
        <w:t xml:space="preserve">. A company's reputation is frequently judged primarily on its adherence to best practices in the field of </w:t>
      </w:r>
      <w:r w:rsidR="00727A81">
        <w:rPr>
          <w:rFonts w:ascii="Times New Roman" w:hAnsi="Times New Roman" w:cs="Times New Roman"/>
          <w:sz w:val="24"/>
          <w:szCs w:val="24"/>
        </w:rPr>
        <w:t>corporate social responsibility</w:t>
      </w:r>
      <w:r w:rsidR="006008BE" w:rsidRPr="006008BE">
        <w:rPr>
          <w:rFonts w:ascii="Times New Roman" w:hAnsi="Times New Roman" w:cs="Times New Roman"/>
          <w:sz w:val="24"/>
          <w:szCs w:val="24"/>
        </w:rPr>
        <w:t>.</w:t>
      </w:r>
    </w:p>
    <w:p w:rsidR="00046DC6" w:rsidRPr="001E4CB9" w:rsidRDefault="006008BE" w:rsidP="00046DC6">
      <w:pPr>
        <w:spacing w:line="480" w:lineRule="auto"/>
        <w:jc w:val="both"/>
        <w:rPr>
          <w:rFonts w:ascii="Times New Roman" w:hAnsi="Times New Roman" w:cs="Times New Roman"/>
          <w:sz w:val="24"/>
          <w:szCs w:val="24"/>
        </w:rPr>
      </w:pPr>
      <w:r w:rsidRPr="006008BE">
        <w:rPr>
          <w:rFonts w:ascii="Times New Roman" w:hAnsi="Times New Roman" w:cs="Times New Roman"/>
          <w:sz w:val="24"/>
          <w:szCs w:val="24"/>
        </w:rPr>
        <w:t xml:space="preserve">Sakao, Sandström, and Matzen (2009) looked at the connections between corporate social performance and financial performance, as measured by Tobin's Q, and found that they were negative. They also discovered that various elements influence this relationship in China, such as a unique ownership structure, governance structure, cultural background, and pay rigidity. </w:t>
      </w:r>
      <w:r w:rsidR="00727A81" w:rsidRPr="00727A81">
        <w:rPr>
          <w:rFonts w:ascii="Times New Roman" w:hAnsi="Times New Roman" w:cs="Times New Roman"/>
          <w:sz w:val="24"/>
          <w:szCs w:val="24"/>
        </w:rPr>
        <w:t>The developing number of</w:t>
      </w:r>
      <w:r w:rsidRPr="006008BE">
        <w:rPr>
          <w:rFonts w:ascii="Times New Roman" w:hAnsi="Times New Roman" w:cs="Times New Roman"/>
          <w:sz w:val="24"/>
          <w:szCs w:val="24"/>
        </w:rPr>
        <w:t xml:space="preserve"> Italian companies voluntarily preparing CSR reports provided an impetus for doing research on corporate social responsibility and firm performance </w:t>
      </w:r>
      <w:r w:rsidR="00727A81" w:rsidRPr="00727A81">
        <w:rPr>
          <w:rFonts w:ascii="Times New Roman" w:hAnsi="Times New Roman" w:cs="Times New Roman"/>
          <w:sz w:val="24"/>
          <w:szCs w:val="24"/>
        </w:rPr>
        <w:t>on account of</w:t>
      </w:r>
      <w:r w:rsidRPr="006008BE">
        <w:rPr>
          <w:rFonts w:ascii="Times New Roman" w:hAnsi="Times New Roman" w:cs="Times New Roman"/>
          <w:sz w:val="24"/>
          <w:szCs w:val="24"/>
        </w:rPr>
        <w:t xml:space="preserve"> Italian publicly traded enterprises (Robertson, 2008).</w:t>
      </w:r>
      <w:r w:rsidR="00046DC6" w:rsidRPr="001E4CB9">
        <w:rPr>
          <w:rFonts w:ascii="Times New Roman" w:hAnsi="Times New Roman" w:cs="Times New Roman"/>
          <w:sz w:val="24"/>
          <w:szCs w:val="24"/>
        </w:rPr>
        <w:t xml:space="preserve"> Lee and Lounsbury (2011) found that corporate reputation is significantly and positively related with most indices of corporate performance; however, debt leverage has negative impact on profitability. </w:t>
      </w:r>
      <w:r w:rsidRPr="006008BE">
        <w:rPr>
          <w:rFonts w:ascii="Times New Roman" w:hAnsi="Times New Roman" w:cs="Times New Roman"/>
          <w:sz w:val="24"/>
          <w:szCs w:val="24"/>
        </w:rPr>
        <w:t>As proxies for company reputation, they selected four indicators from Fortune's "America's Most Admired Companies." The authors used stock prices to test the relationship.</w:t>
      </w:r>
      <w:r w:rsidR="00046DC6" w:rsidRPr="001E4CB9">
        <w:rPr>
          <w:rFonts w:ascii="Times New Roman" w:hAnsi="Times New Roman" w:cs="Times New Roman"/>
          <w:sz w:val="24"/>
          <w:szCs w:val="24"/>
        </w:rPr>
        <w:t xml:space="preserve"> The interesting analysis of measures for corporate financial performance and measures of corporate social performance was also conducted by Olins (2003).</w:t>
      </w:r>
    </w:p>
    <w:p w:rsidR="00046DC6" w:rsidRPr="001E4CB9" w:rsidRDefault="00046DC6" w:rsidP="00046DC6">
      <w:pPr>
        <w:spacing w:line="480" w:lineRule="auto"/>
        <w:jc w:val="both"/>
        <w:rPr>
          <w:rFonts w:ascii="Times New Roman" w:hAnsi="Times New Roman" w:cs="Times New Roman"/>
          <w:b/>
          <w:sz w:val="24"/>
          <w:szCs w:val="24"/>
        </w:rPr>
      </w:pPr>
      <w:r w:rsidRPr="001E4CB9">
        <w:rPr>
          <w:rFonts w:ascii="Times New Roman" w:hAnsi="Times New Roman" w:cs="Times New Roman"/>
          <w:b/>
          <w:bCs/>
          <w:sz w:val="24"/>
          <w:szCs w:val="24"/>
        </w:rPr>
        <w:lastRenderedPageBreak/>
        <w:t>Philanthropic</w:t>
      </w:r>
      <w:r w:rsidRPr="001E4CB9">
        <w:rPr>
          <w:rFonts w:ascii="Times New Roman" w:hAnsi="Times New Roman" w:cs="Times New Roman"/>
          <w:b/>
          <w:sz w:val="24"/>
          <w:szCs w:val="24"/>
        </w:rPr>
        <w:t xml:space="preserve"> Responsibilities (PhR) and Reputation (REP)</w:t>
      </w:r>
    </w:p>
    <w:p w:rsidR="00046DC6" w:rsidRPr="001E4CB9" w:rsidRDefault="00727A81" w:rsidP="00046DC6">
      <w:pPr>
        <w:spacing w:line="480" w:lineRule="auto"/>
        <w:jc w:val="both"/>
        <w:rPr>
          <w:rFonts w:ascii="Times New Roman" w:hAnsi="Times New Roman" w:cs="Times New Roman"/>
          <w:sz w:val="24"/>
          <w:szCs w:val="24"/>
        </w:rPr>
      </w:pPr>
      <w:r w:rsidRPr="00727A81">
        <w:rPr>
          <w:rFonts w:ascii="Times New Roman" w:hAnsi="Times New Roman" w:cs="Times New Roman"/>
          <w:sz w:val="24"/>
          <w:szCs w:val="24"/>
        </w:rPr>
        <w:t xml:space="preserve">Figuring out corporate magnanimity's impact on the association's </w:t>
      </w:r>
      <w:r>
        <w:rPr>
          <w:rFonts w:ascii="Times New Roman" w:hAnsi="Times New Roman" w:cs="Times New Roman"/>
          <w:sz w:val="24"/>
          <w:szCs w:val="24"/>
        </w:rPr>
        <w:t>reputation</w:t>
      </w:r>
      <w:r w:rsidRPr="00727A81">
        <w:rPr>
          <w:rFonts w:ascii="Times New Roman" w:hAnsi="Times New Roman" w:cs="Times New Roman"/>
          <w:sz w:val="24"/>
          <w:szCs w:val="24"/>
        </w:rPr>
        <w:t xml:space="preserve"> for corporate social </w:t>
      </w:r>
      <w:r>
        <w:rPr>
          <w:rFonts w:ascii="Times New Roman" w:hAnsi="Times New Roman" w:cs="Times New Roman"/>
          <w:sz w:val="24"/>
          <w:szCs w:val="24"/>
        </w:rPr>
        <w:t>performance</w:t>
      </w:r>
      <w:r w:rsidRPr="00727A81">
        <w:rPr>
          <w:rFonts w:ascii="Times New Roman" w:hAnsi="Times New Roman" w:cs="Times New Roman"/>
          <w:sz w:val="24"/>
          <w:szCs w:val="24"/>
        </w:rPr>
        <w:t xml:space="preserve"> (CSP) is significant for some reasons.</w:t>
      </w:r>
      <w:r w:rsidR="00046DC6" w:rsidRPr="001E4CB9">
        <w:rPr>
          <w:rFonts w:ascii="Times New Roman" w:hAnsi="Times New Roman" w:cs="Times New Roman"/>
          <w:sz w:val="24"/>
          <w:szCs w:val="24"/>
        </w:rPr>
        <w:t xml:space="preserve"> </w:t>
      </w:r>
      <w:r w:rsidRPr="00727A81">
        <w:rPr>
          <w:rFonts w:ascii="Times New Roman" w:hAnsi="Times New Roman" w:cs="Times New Roman"/>
          <w:sz w:val="24"/>
          <w:szCs w:val="24"/>
        </w:rPr>
        <w:t>Studies have long fought that a</w:t>
      </w:r>
      <w:r w:rsidR="00046DC6" w:rsidRPr="001E4CB9">
        <w:rPr>
          <w:rFonts w:ascii="Times New Roman" w:hAnsi="Times New Roman" w:cs="Times New Roman"/>
          <w:sz w:val="24"/>
          <w:szCs w:val="24"/>
        </w:rPr>
        <w:t xml:space="preserve"> reputation for CSP is a significant determinant of many positive organizational outcomes, such as overall reputation (Arevalo, 2010, Christmann &amp; Taylor, 2001), organizational attractiveness to potential employees (Walker, 2010), </w:t>
      </w:r>
      <w:r w:rsidRPr="00727A81">
        <w:rPr>
          <w:rFonts w:ascii="Times New Roman" w:hAnsi="Times New Roman" w:cs="Times New Roman"/>
          <w:sz w:val="24"/>
          <w:szCs w:val="24"/>
        </w:rPr>
        <w:t>grea</w:t>
      </w:r>
      <w:r>
        <w:rPr>
          <w:rFonts w:ascii="Times New Roman" w:hAnsi="Times New Roman" w:cs="Times New Roman"/>
          <w:sz w:val="24"/>
          <w:szCs w:val="24"/>
        </w:rPr>
        <w:t>t corporate assessments and product</w:t>
      </w:r>
      <w:r w:rsidRPr="00727A81">
        <w:rPr>
          <w:rFonts w:ascii="Times New Roman" w:hAnsi="Times New Roman" w:cs="Times New Roman"/>
          <w:sz w:val="24"/>
          <w:szCs w:val="24"/>
        </w:rPr>
        <w:t xml:space="preserve"> impressions from customers</w:t>
      </w:r>
      <w:r w:rsidR="00046DC6" w:rsidRPr="001E4CB9">
        <w:rPr>
          <w:rFonts w:ascii="Times New Roman" w:hAnsi="Times New Roman" w:cs="Times New Roman"/>
          <w:sz w:val="24"/>
          <w:szCs w:val="24"/>
        </w:rPr>
        <w:t xml:space="preserve"> (Cortili, Menegotto &amp; Insubria, 2010), </w:t>
      </w:r>
      <w:r w:rsidRPr="00727A81">
        <w:rPr>
          <w:rFonts w:ascii="Times New Roman" w:hAnsi="Times New Roman" w:cs="Times New Roman"/>
          <w:sz w:val="24"/>
          <w:szCs w:val="24"/>
        </w:rPr>
        <w:t xml:space="preserve">furthermore, incomplete buffering from </w:t>
      </w:r>
      <w:r>
        <w:rPr>
          <w:rFonts w:ascii="Times New Roman" w:hAnsi="Times New Roman" w:cs="Times New Roman"/>
          <w:sz w:val="24"/>
          <w:szCs w:val="24"/>
        </w:rPr>
        <w:t>scandal</w:t>
      </w:r>
      <w:r w:rsidRPr="00727A81">
        <w:rPr>
          <w:rFonts w:ascii="Times New Roman" w:hAnsi="Times New Roman" w:cs="Times New Roman"/>
          <w:sz w:val="24"/>
          <w:szCs w:val="24"/>
        </w:rPr>
        <w:t xml:space="preserve"> disclosures</w:t>
      </w:r>
      <w:r w:rsidR="00046DC6" w:rsidRPr="001E4CB9">
        <w:rPr>
          <w:rFonts w:ascii="Times New Roman" w:hAnsi="Times New Roman" w:cs="Times New Roman"/>
          <w:sz w:val="24"/>
          <w:szCs w:val="24"/>
        </w:rPr>
        <w:t xml:space="preserve"> (Tukker &amp; Tischner, 2006). Moreover, </w:t>
      </w:r>
      <w:r w:rsidRPr="00727A81">
        <w:rPr>
          <w:rFonts w:ascii="Times New Roman" w:hAnsi="Times New Roman" w:cs="Times New Roman"/>
          <w:sz w:val="24"/>
          <w:szCs w:val="24"/>
        </w:rPr>
        <w:t>in the broad writing exploring the impact of CSP on monetary execution</w:t>
      </w:r>
      <w:r w:rsidR="00046DC6" w:rsidRPr="001E4CB9">
        <w:rPr>
          <w:rFonts w:ascii="Times New Roman" w:hAnsi="Times New Roman" w:cs="Times New Roman"/>
          <w:sz w:val="24"/>
          <w:szCs w:val="24"/>
        </w:rPr>
        <w:t xml:space="preserve"> (Martinez, et al., 2010), a firm’s reputation for CSP is often </w:t>
      </w:r>
      <w:r w:rsidRPr="00727A81">
        <w:rPr>
          <w:rFonts w:ascii="Times New Roman" w:hAnsi="Times New Roman" w:cs="Times New Roman"/>
          <w:sz w:val="24"/>
          <w:szCs w:val="24"/>
        </w:rPr>
        <w:t>considered a</w:t>
      </w:r>
      <w:r w:rsidR="00046DC6" w:rsidRPr="001E4CB9">
        <w:rPr>
          <w:rFonts w:ascii="Times New Roman" w:hAnsi="Times New Roman" w:cs="Times New Roman"/>
          <w:sz w:val="24"/>
          <w:szCs w:val="24"/>
        </w:rPr>
        <w:t xml:space="preserve"> mediating variable between CSP and financial performance. Of course philanthropy is one of many aspects of CSP (Clarkson, et al., 2011), but philanthropy is particularly important </w:t>
      </w:r>
      <w:r w:rsidRPr="00727A81">
        <w:rPr>
          <w:rFonts w:ascii="Times New Roman" w:hAnsi="Times New Roman" w:cs="Times New Roman"/>
          <w:sz w:val="24"/>
          <w:szCs w:val="24"/>
        </w:rPr>
        <w:t>as it is described by a</w:t>
      </w:r>
      <w:r w:rsidR="00046DC6" w:rsidRPr="001E4CB9">
        <w:rPr>
          <w:rFonts w:ascii="Times New Roman" w:hAnsi="Times New Roman" w:cs="Times New Roman"/>
          <w:sz w:val="24"/>
          <w:szCs w:val="24"/>
        </w:rPr>
        <w:t xml:space="preserve"> great degree of discretion (Claver, et al., 2007). </w:t>
      </w:r>
      <w:r w:rsidR="00AB03C6" w:rsidRPr="00AB03C6">
        <w:rPr>
          <w:rFonts w:ascii="Times New Roman" w:hAnsi="Times New Roman" w:cs="Times New Roman"/>
          <w:sz w:val="24"/>
          <w:szCs w:val="24"/>
        </w:rPr>
        <w:t xml:space="preserve">Understanding </w:t>
      </w:r>
      <w:r w:rsidRPr="00727A81">
        <w:rPr>
          <w:rFonts w:ascii="Times New Roman" w:hAnsi="Times New Roman" w:cs="Times New Roman"/>
          <w:sz w:val="24"/>
          <w:szCs w:val="24"/>
        </w:rPr>
        <w:t>the effect of</w:t>
      </w:r>
      <w:r w:rsidR="00AB03C6" w:rsidRPr="00AB03C6">
        <w:rPr>
          <w:rFonts w:ascii="Times New Roman" w:hAnsi="Times New Roman" w:cs="Times New Roman"/>
          <w:sz w:val="24"/>
          <w:szCs w:val="24"/>
        </w:rPr>
        <w:t xml:space="preserve"> corporate philanthropy, </w:t>
      </w:r>
      <w:r w:rsidR="00176F98" w:rsidRPr="00176F98">
        <w:rPr>
          <w:rFonts w:ascii="Times New Roman" w:hAnsi="Times New Roman" w:cs="Times New Roman"/>
          <w:sz w:val="24"/>
          <w:szCs w:val="24"/>
        </w:rPr>
        <w:t>which can be characterized as</w:t>
      </w:r>
      <w:r w:rsidR="00AB03C6" w:rsidRPr="00AB03C6">
        <w:rPr>
          <w:rFonts w:ascii="Times New Roman" w:hAnsi="Times New Roman" w:cs="Times New Roman"/>
          <w:sz w:val="24"/>
          <w:szCs w:val="24"/>
        </w:rPr>
        <w:t xml:space="preserve"> a voluntary, non-obligatory, and nonreciprocal transfer of wealth from a corporation to its external stakeholders (Kuo, et al., 2009; Fombrun, 1996), on a firm's reputation for CSP is also important, as increasing resource scarcity is forcing companies to become more strategic in their charitable donations (Bénabou &amp; Tirole, 2009).</w:t>
      </w:r>
    </w:p>
    <w:p w:rsidR="00CB6BA8" w:rsidRPr="001E4CB9" w:rsidRDefault="00CB6BA8" w:rsidP="00CB6BA8">
      <w:pPr>
        <w:spacing w:line="480" w:lineRule="auto"/>
        <w:jc w:val="both"/>
        <w:rPr>
          <w:rFonts w:ascii="Times New Roman" w:hAnsi="Times New Roman" w:cs="Times New Roman"/>
          <w:b/>
          <w:color w:val="FF0000"/>
          <w:sz w:val="24"/>
          <w:szCs w:val="24"/>
        </w:rPr>
      </w:pPr>
      <w:r w:rsidRPr="00176F98">
        <w:rPr>
          <w:rFonts w:ascii="Times New Roman" w:hAnsi="Times New Roman" w:cs="Times New Roman"/>
          <w:b/>
          <w:sz w:val="24"/>
          <w:szCs w:val="24"/>
        </w:rPr>
        <w:t>Empirical Review</w:t>
      </w:r>
    </w:p>
    <w:p w:rsidR="00046DC6" w:rsidRPr="001E4CB9" w:rsidRDefault="00176F98" w:rsidP="00046DC6">
      <w:pPr>
        <w:shd w:val="clear" w:color="auto" w:fill="FFFFFF"/>
        <w:spacing w:line="480" w:lineRule="auto"/>
        <w:jc w:val="both"/>
        <w:rPr>
          <w:rFonts w:ascii="Times New Roman" w:eastAsia="Times New Roman" w:hAnsi="Times New Roman" w:cs="Times New Roman"/>
          <w:sz w:val="24"/>
          <w:szCs w:val="24"/>
        </w:rPr>
      </w:pPr>
      <w:r w:rsidRPr="00176F98">
        <w:rPr>
          <w:rFonts w:ascii="Times New Roman" w:eastAsia="Times New Roman" w:hAnsi="Times New Roman" w:cs="Times New Roman"/>
          <w:sz w:val="24"/>
          <w:szCs w:val="24"/>
        </w:rPr>
        <w:t xml:space="preserve">Vlastelica, et al. (2016) attempted a </w:t>
      </w:r>
      <w:r>
        <w:rPr>
          <w:rFonts w:ascii="Times New Roman" w:eastAsia="Times New Roman" w:hAnsi="Times New Roman" w:cs="Times New Roman"/>
          <w:sz w:val="24"/>
          <w:szCs w:val="24"/>
        </w:rPr>
        <w:t>research</w:t>
      </w:r>
      <w:r w:rsidRPr="00176F98">
        <w:rPr>
          <w:rFonts w:ascii="Times New Roman" w:eastAsia="Times New Roman" w:hAnsi="Times New Roman" w:cs="Times New Roman"/>
          <w:sz w:val="24"/>
          <w:szCs w:val="24"/>
        </w:rPr>
        <w:t xml:space="preserve"> on what Corporate Social Responsibility Means for Corporate Reputation: Evidence from an Emerging Market. Their review means to distinguish explicit CSR things that drive </w:t>
      </w:r>
      <w:r>
        <w:rPr>
          <w:rFonts w:ascii="Times New Roman" w:eastAsia="Times New Roman" w:hAnsi="Times New Roman" w:cs="Times New Roman"/>
          <w:sz w:val="24"/>
          <w:szCs w:val="24"/>
        </w:rPr>
        <w:t>reputation</w:t>
      </w:r>
      <w:r w:rsidRPr="00176F98">
        <w:rPr>
          <w:rFonts w:ascii="Times New Roman" w:eastAsia="Times New Roman" w:hAnsi="Times New Roman" w:cs="Times New Roman"/>
          <w:sz w:val="24"/>
          <w:szCs w:val="24"/>
        </w:rPr>
        <w:t xml:space="preserve"> and to quantify their singular effect. The discoveries show that CSR </w:t>
      </w:r>
      <w:r w:rsidR="005054FC">
        <w:rPr>
          <w:rFonts w:ascii="Times New Roman" w:eastAsia="Times New Roman" w:hAnsi="Times New Roman" w:cs="Times New Roman"/>
          <w:sz w:val="24"/>
          <w:szCs w:val="24"/>
        </w:rPr>
        <w:t>drives affect corporate reputation</w:t>
      </w:r>
      <w:r w:rsidRPr="00176F98">
        <w:rPr>
          <w:rFonts w:ascii="Times New Roman" w:eastAsia="Times New Roman" w:hAnsi="Times New Roman" w:cs="Times New Roman"/>
          <w:sz w:val="24"/>
          <w:szCs w:val="24"/>
        </w:rPr>
        <w:t>.</w:t>
      </w:r>
      <w:r w:rsidR="00AB03C6" w:rsidRPr="00AB03C6">
        <w:rPr>
          <w:rFonts w:ascii="Times New Roman" w:eastAsia="Times New Roman" w:hAnsi="Times New Roman" w:cs="Times New Roman"/>
          <w:sz w:val="24"/>
          <w:szCs w:val="24"/>
        </w:rPr>
        <w:t xml:space="preserve"> Furthermore, the strength of this association differs for each item. </w:t>
      </w:r>
      <w:r w:rsidR="005054FC" w:rsidRPr="005054FC">
        <w:rPr>
          <w:rFonts w:ascii="Times New Roman" w:eastAsia="Times New Roman" w:hAnsi="Times New Roman" w:cs="Times New Roman"/>
          <w:sz w:val="24"/>
          <w:szCs w:val="24"/>
        </w:rPr>
        <w:t xml:space="preserve">Residents and explicit partners, </w:t>
      </w:r>
      <w:r w:rsidR="005054FC">
        <w:rPr>
          <w:rFonts w:ascii="Times New Roman" w:eastAsia="Times New Roman" w:hAnsi="Times New Roman" w:cs="Times New Roman"/>
          <w:sz w:val="24"/>
          <w:szCs w:val="24"/>
        </w:rPr>
        <w:t xml:space="preserve">in addition to diverse individuals </w:t>
      </w:r>
      <w:r w:rsidR="005054FC" w:rsidRPr="005054FC">
        <w:rPr>
          <w:rFonts w:ascii="Times New Roman" w:eastAsia="Times New Roman" w:hAnsi="Times New Roman" w:cs="Times New Roman"/>
          <w:sz w:val="24"/>
          <w:szCs w:val="24"/>
        </w:rPr>
        <w:t xml:space="preserve">of partners, showed </w:t>
      </w:r>
      <w:r w:rsidR="005054FC">
        <w:rPr>
          <w:rFonts w:ascii="Times New Roman" w:eastAsia="Times New Roman" w:hAnsi="Times New Roman" w:cs="Times New Roman"/>
          <w:sz w:val="24"/>
          <w:szCs w:val="24"/>
        </w:rPr>
        <w:lastRenderedPageBreak/>
        <w:t>significant variances</w:t>
      </w:r>
      <w:r w:rsidR="005054FC" w:rsidRPr="005054FC">
        <w:rPr>
          <w:rFonts w:ascii="Times New Roman" w:eastAsia="Times New Roman" w:hAnsi="Times New Roman" w:cs="Times New Roman"/>
          <w:sz w:val="24"/>
          <w:szCs w:val="24"/>
        </w:rPr>
        <w:t xml:space="preserve">. Likewise, the review found that age and </w:t>
      </w:r>
      <w:r w:rsidR="005054FC">
        <w:rPr>
          <w:rFonts w:ascii="Times New Roman" w:eastAsia="Times New Roman" w:hAnsi="Times New Roman" w:cs="Times New Roman"/>
          <w:sz w:val="24"/>
          <w:szCs w:val="24"/>
        </w:rPr>
        <w:t>gender</w:t>
      </w:r>
      <w:r w:rsidR="005054FC" w:rsidRPr="005054FC">
        <w:rPr>
          <w:rFonts w:ascii="Times New Roman" w:eastAsia="Times New Roman" w:hAnsi="Times New Roman" w:cs="Times New Roman"/>
          <w:sz w:val="24"/>
          <w:szCs w:val="24"/>
        </w:rPr>
        <w:t xml:space="preserve"> reasonably affect the relationship among CSR and business </w:t>
      </w:r>
      <w:r w:rsidR="005054FC">
        <w:rPr>
          <w:rFonts w:ascii="Times New Roman" w:eastAsia="Times New Roman" w:hAnsi="Times New Roman" w:cs="Times New Roman"/>
          <w:sz w:val="24"/>
          <w:szCs w:val="24"/>
        </w:rPr>
        <w:t>reputation</w:t>
      </w:r>
      <w:r w:rsidR="005054FC" w:rsidRPr="005054FC">
        <w:rPr>
          <w:rFonts w:ascii="Times New Roman" w:eastAsia="Times New Roman" w:hAnsi="Times New Roman" w:cs="Times New Roman"/>
          <w:sz w:val="24"/>
          <w:szCs w:val="24"/>
        </w:rPr>
        <w:t xml:space="preserve">. The discoveries add to the assortment of proof on the effect of CSR on business </w:t>
      </w:r>
      <w:r w:rsidR="005054FC">
        <w:rPr>
          <w:rFonts w:ascii="Times New Roman" w:eastAsia="Times New Roman" w:hAnsi="Times New Roman" w:cs="Times New Roman"/>
          <w:sz w:val="24"/>
          <w:szCs w:val="24"/>
        </w:rPr>
        <w:t>reputation</w:t>
      </w:r>
      <w:r w:rsidR="005054FC" w:rsidRPr="005054FC">
        <w:rPr>
          <w:rFonts w:ascii="Times New Roman" w:eastAsia="Times New Roman" w:hAnsi="Times New Roman" w:cs="Times New Roman"/>
          <w:sz w:val="24"/>
          <w:szCs w:val="24"/>
        </w:rPr>
        <w:t xml:space="preserve"> by incorporate resident and partner perspectives.</w:t>
      </w:r>
    </w:p>
    <w:p w:rsidR="00046DC6" w:rsidRPr="001E4CB9" w:rsidRDefault="00AB03C6" w:rsidP="00046DC6">
      <w:pPr>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rPr>
        <w:t>Khan, Majid, Yasir and Arshad</w:t>
      </w:r>
      <w:r w:rsidR="00046DC6" w:rsidRPr="001E4CB9">
        <w:rPr>
          <w:rFonts w:ascii="Times New Roman" w:hAnsi="Times New Roman" w:cs="Times New Roman"/>
          <w:sz w:val="24"/>
          <w:szCs w:val="24"/>
        </w:rPr>
        <w:t xml:space="preserve"> (2013) undertook a study on Corporate Social Responsibility and Corporate Reputation: A Case of Cement Industry in Pakistan. </w:t>
      </w:r>
      <w:r w:rsidR="00515A73" w:rsidRPr="00515A73">
        <w:rPr>
          <w:rFonts w:ascii="Times New Roman" w:hAnsi="Times New Roman" w:cs="Times New Roman"/>
          <w:sz w:val="24"/>
          <w:szCs w:val="24"/>
        </w:rPr>
        <w:t xml:space="preserve">The objective of their exploration is to investigate the connection between corporate social </w:t>
      </w:r>
      <w:r w:rsidR="00515A73">
        <w:rPr>
          <w:rFonts w:ascii="Times New Roman" w:hAnsi="Times New Roman" w:cs="Times New Roman"/>
          <w:sz w:val="24"/>
          <w:szCs w:val="24"/>
        </w:rPr>
        <w:t>responsibility</w:t>
      </w:r>
      <w:r w:rsidR="00515A73" w:rsidRPr="00515A73">
        <w:rPr>
          <w:rFonts w:ascii="Times New Roman" w:hAnsi="Times New Roman" w:cs="Times New Roman"/>
          <w:sz w:val="24"/>
          <w:szCs w:val="24"/>
        </w:rPr>
        <w:t xml:space="preserve"> and company </w:t>
      </w:r>
      <w:r w:rsidR="00515A73">
        <w:rPr>
          <w:rFonts w:ascii="Times New Roman" w:hAnsi="Times New Roman" w:cs="Times New Roman"/>
          <w:sz w:val="24"/>
          <w:szCs w:val="24"/>
        </w:rPr>
        <w:t>reputation</w:t>
      </w:r>
      <w:r w:rsidR="00515A73" w:rsidRPr="00515A73">
        <w:rPr>
          <w:rFonts w:ascii="Times New Roman" w:hAnsi="Times New Roman" w:cs="Times New Roman"/>
          <w:sz w:val="24"/>
          <w:szCs w:val="24"/>
        </w:rPr>
        <w:t xml:space="preserve"> in Pakistan.</w:t>
      </w:r>
      <w:r w:rsidRPr="00AB03C6">
        <w:rPr>
          <w:rFonts w:ascii="Times New Roman" w:hAnsi="Times New Roman" w:cs="Times New Roman"/>
          <w:sz w:val="24"/>
          <w:szCs w:val="24"/>
        </w:rPr>
        <w:t xml:space="preserve"> Business organizations' interest in CSR has risen dramatically in recent years. The concept of corporate social responsibility (CSR) has not only gotten scholarly attention, </w:t>
      </w:r>
      <w:r w:rsidR="00515A73" w:rsidRPr="00515A73">
        <w:rPr>
          <w:rFonts w:ascii="Times New Roman" w:hAnsi="Times New Roman" w:cs="Times New Roman"/>
          <w:sz w:val="24"/>
          <w:szCs w:val="24"/>
        </w:rPr>
        <w:t>however, it is</w:t>
      </w:r>
      <w:r w:rsidRPr="00AB03C6">
        <w:rPr>
          <w:rFonts w:ascii="Times New Roman" w:hAnsi="Times New Roman" w:cs="Times New Roman"/>
          <w:sz w:val="24"/>
          <w:szCs w:val="24"/>
        </w:rPr>
        <w:t xml:space="preserve"> also becoming a standard practice for businesses all over the world. However, in underdeveloped nations like Pakistan, CSR's aspects are still being explored.</w:t>
      </w:r>
      <w:r w:rsidR="00046DC6" w:rsidRPr="001E4CB9">
        <w:rPr>
          <w:rFonts w:ascii="Times New Roman" w:hAnsi="Times New Roman" w:cs="Times New Roman"/>
          <w:sz w:val="24"/>
          <w:szCs w:val="24"/>
        </w:rPr>
        <w:t xml:space="preserve"> </w:t>
      </w:r>
      <w:r w:rsidR="00515A73" w:rsidRPr="00515A73">
        <w:rPr>
          <w:rFonts w:ascii="Times New Roman" w:hAnsi="Times New Roman" w:cs="Times New Roman"/>
          <w:sz w:val="24"/>
          <w:szCs w:val="24"/>
        </w:rPr>
        <w:t>In this review,</w:t>
      </w:r>
      <w:r w:rsidRPr="00AB03C6">
        <w:rPr>
          <w:rFonts w:ascii="Times New Roman" w:hAnsi="Times New Roman" w:cs="Times New Roman"/>
          <w:sz w:val="24"/>
          <w:szCs w:val="24"/>
        </w:rPr>
        <w:t xml:space="preserve"> we only looked at one CSR outcome: business reputation. The survey approach, in which </w:t>
      </w:r>
      <w:r w:rsidR="00515A73">
        <w:rPr>
          <w:rFonts w:ascii="Times New Roman" w:hAnsi="Times New Roman" w:cs="Times New Roman"/>
          <w:sz w:val="24"/>
          <w:szCs w:val="24"/>
        </w:rPr>
        <w:t>data</w:t>
      </w:r>
      <w:r w:rsidR="00515A73" w:rsidRPr="00515A73">
        <w:rPr>
          <w:rFonts w:ascii="Times New Roman" w:hAnsi="Times New Roman" w:cs="Times New Roman"/>
          <w:sz w:val="24"/>
          <w:szCs w:val="24"/>
        </w:rPr>
        <w:t xml:space="preserve"> was gathered</w:t>
      </w:r>
      <w:r w:rsidRPr="00AB03C6">
        <w:rPr>
          <w:rFonts w:ascii="Times New Roman" w:hAnsi="Times New Roman" w:cs="Times New Roman"/>
          <w:sz w:val="24"/>
          <w:szCs w:val="24"/>
        </w:rPr>
        <w:t xml:space="preserve"> via questionnaire, was employed to meet the goals </w:t>
      </w:r>
      <w:r w:rsidR="00515A73" w:rsidRPr="00515A73">
        <w:rPr>
          <w:rFonts w:ascii="Times New Roman" w:hAnsi="Times New Roman" w:cs="Times New Roman"/>
          <w:sz w:val="24"/>
          <w:szCs w:val="24"/>
        </w:rPr>
        <w:t>of this review</w:t>
      </w:r>
      <w:r w:rsidRPr="00AB03C6">
        <w:rPr>
          <w:rFonts w:ascii="Times New Roman" w:hAnsi="Times New Roman" w:cs="Times New Roman"/>
          <w:sz w:val="24"/>
          <w:szCs w:val="24"/>
        </w:rPr>
        <w:t>. Pakistan's cement industry has been used as a unit of analysis. Environment-oriented obligations, customer-oriented responsibilities, community-oriented responsibilities, and legal responsibilities were all investigated in this study.</w:t>
      </w:r>
      <w:r w:rsidR="00046DC6" w:rsidRPr="001E4CB9">
        <w:rPr>
          <w:rFonts w:ascii="Times New Roman" w:hAnsi="Times New Roman" w:cs="Times New Roman"/>
          <w:sz w:val="24"/>
          <w:szCs w:val="24"/>
        </w:rPr>
        <w:t xml:space="preserve"> </w:t>
      </w:r>
      <w:r w:rsidRPr="00AB03C6">
        <w:rPr>
          <w:rFonts w:ascii="Times New Roman" w:hAnsi="Times New Roman" w:cs="Times New Roman"/>
          <w:sz w:val="24"/>
          <w:szCs w:val="24"/>
        </w:rPr>
        <w:t xml:space="preserve">Inferential statistics were used to examine the acquired data. </w:t>
      </w:r>
      <w:r w:rsidR="00515A73" w:rsidRPr="00515A73">
        <w:rPr>
          <w:rFonts w:ascii="Times New Roman" w:hAnsi="Times New Roman" w:cs="Times New Roman"/>
          <w:sz w:val="24"/>
          <w:szCs w:val="24"/>
        </w:rPr>
        <w:t>The discoveries of this study recommend that CSR and company</w:t>
      </w:r>
      <w:r w:rsidRPr="00AB03C6">
        <w:rPr>
          <w:rFonts w:ascii="Times New Roman" w:hAnsi="Times New Roman" w:cs="Times New Roman"/>
          <w:sz w:val="24"/>
          <w:szCs w:val="24"/>
        </w:rPr>
        <w:t xml:space="preserve"> reputation have a strong association in Pakistan's cement business.</w:t>
      </w:r>
    </w:p>
    <w:p w:rsidR="00CB6BA8" w:rsidRPr="001E4CB9" w:rsidRDefault="00CB6BA8" w:rsidP="00CB6BA8">
      <w:pPr>
        <w:spacing w:line="480" w:lineRule="auto"/>
        <w:jc w:val="both"/>
        <w:rPr>
          <w:rFonts w:ascii="Times New Roman" w:hAnsi="Times New Roman" w:cs="Times New Roman"/>
          <w:b/>
          <w:color w:val="FF0000"/>
          <w:sz w:val="24"/>
          <w:szCs w:val="24"/>
        </w:rPr>
      </w:pPr>
      <w:r w:rsidRPr="00AB03C6">
        <w:rPr>
          <w:rFonts w:ascii="Times New Roman" w:hAnsi="Times New Roman" w:cs="Times New Roman"/>
          <w:b/>
          <w:sz w:val="24"/>
          <w:szCs w:val="24"/>
        </w:rPr>
        <w:t>Theoretical Foundation</w:t>
      </w:r>
    </w:p>
    <w:p w:rsidR="007B38AC" w:rsidRPr="001E4CB9" w:rsidRDefault="007B38AC" w:rsidP="007B38AC">
      <w:pPr>
        <w:spacing w:line="480" w:lineRule="auto"/>
        <w:jc w:val="both"/>
        <w:rPr>
          <w:rFonts w:ascii="Times New Roman" w:hAnsi="Times New Roman" w:cs="Times New Roman"/>
          <w:b/>
          <w:color w:val="FF0000"/>
          <w:sz w:val="24"/>
          <w:szCs w:val="24"/>
        </w:rPr>
      </w:pPr>
      <w:r w:rsidRPr="001E4CB9">
        <w:rPr>
          <w:rFonts w:ascii="Times New Roman" w:hAnsi="Times New Roman" w:cs="Times New Roman"/>
          <w:b/>
          <w:sz w:val="24"/>
          <w:szCs w:val="24"/>
        </w:rPr>
        <w:t>Egoism</w:t>
      </w:r>
    </w:p>
    <w:p w:rsidR="0030200A" w:rsidRPr="001E4CB9" w:rsidRDefault="00515A73" w:rsidP="00046DC6">
      <w:pPr>
        <w:spacing w:line="480" w:lineRule="auto"/>
        <w:jc w:val="both"/>
        <w:rPr>
          <w:rFonts w:ascii="Times New Roman" w:hAnsi="Times New Roman" w:cs="Times New Roman"/>
          <w:sz w:val="24"/>
          <w:szCs w:val="24"/>
        </w:rPr>
      </w:pPr>
      <w:r w:rsidRPr="00515A73">
        <w:rPr>
          <w:rFonts w:ascii="Times New Roman" w:hAnsi="Times New Roman" w:cs="Times New Roman"/>
          <w:sz w:val="24"/>
          <w:szCs w:val="24"/>
        </w:rPr>
        <w:t>Moral braggarts accept that the ethically right activity is the one that amplifies the great for the ethical specialist, i.e., an organization should keep its best i</w:t>
      </w:r>
      <w:r>
        <w:rPr>
          <w:rFonts w:ascii="Times New Roman" w:hAnsi="Times New Roman" w:cs="Times New Roman"/>
          <w:sz w:val="24"/>
          <w:szCs w:val="24"/>
        </w:rPr>
        <w:t>nterests in mind (Reidenbach &amp;</w:t>
      </w:r>
      <w:r w:rsidRPr="00515A73">
        <w:rPr>
          <w:rFonts w:ascii="Times New Roman" w:hAnsi="Times New Roman" w:cs="Times New Roman"/>
          <w:sz w:val="24"/>
          <w:szCs w:val="24"/>
        </w:rPr>
        <w:t xml:space="preserve"> Robin, 1988; Crane and Matten, 2007). Subsequently, a firm ought to possibly accomplish something </w:t>
      </w:r>
      <w:r w:rsidRPr="00515A73">
        <w:rPr>
          <w:rFonts w:ascii="Times New Roman" w:hAnsi="Times New Roman" w:cs="Times New Roman"/>
          <w:sz w:val="24"/>
          <w:szCs w:val="24"/>
        </w:rPr>
        <w:lastRenderedPageBreak/>
        <w:t xml:space="preserve">beneficial or forgo causing harm </w:t>
      </w:r>
      <w:r>
        <w:rPr>
          <w:rFonts w:ascii="Times New Roman" w:hAnsi="Times New Roman" w:cs="Times New Roman"/>
          <w:sz w:val="24"/>
          <w:szCs w:val="24"/>
        </w:rPr>
        <w:t>if</w:t>
      </w:r>
      <w:r w:rsidRPr="00515A73">
        <w:rPr>
          <w:rFonts w:ascii="Times New Roman" w:hAnsi="Times New Roman" w:cs="Times New Roman"/>
          <w:sz w:val="24"/>
          <w:szCs w:val="24"/>
        </w:rPr>
        <w:t xml:space="preserve"> that it is really great for the organization, which as a rule implies </w:t>
      </w:r>
      <w:r>
        <w:rPr>
          <w:rFonts w:ascii="Times New Roman" w:hAnsi="Times New Roman" w:cs="Times New Roman"/>
          <w:sz w:val="24"/>
          <w:szCs w:val="24"/>
        </w:rPr>
        <w:t>maximizing profit</w:t>
      </w:r>
      <w:r w:rsidRPr="00515A73">
        <w:rPr>
          <w:rFonts w:ascii="Times New Roman" w:hAnsi="Times New Roman" w:cs="Times New Roman"/>
          <w:sz w:val="24"/>
          <w:szCs w:val="24"/>
        </w:rPr>
        <w:t>.</w:t>
      </w:r>
      <w:r>
        <w:rPr>
          <w:rFonts w:ascii="Times New Roman" w:hAnsi="Times New Roman" w:cs="Times New Roman"/>
          <w:sz w:val="24"/>
          <w:szCs w:val="24"/>
        </w:rPr>
        <w:t xml:space="preserve"> </w:t>
      </w:r>
      <w:r w:rsidR="00AB03C6" w:rsidRPr="00AB03C6">
        <w:rPr>
          <w:rFonts w:ascii="Times New Roman" w:hAnsi="Times New Roman" w:cs="Times New Roman"/>
          <w:sz w:val="24"/>
          <w:szCs w:val="24"/>
        </w:rPr>
        <w:t xml:space="preserve">Thus, CSR is not concerned with a moral imperative to benefit others; rather, it is focused with benefiting the company, which means </w:t>
      </w:r>
      <w:r w:rsidRPr="00515A73">
        <w:rPr>
          <w:rFonts w:ascii="Times New Roman" w:hAnsi="Times New Roman" w:cs="Times New Roman"/>
          <w:sz w:val="24"/>
          <w:szCs w:val="24"/>
        </w:rPr>
        <w:t>that the company</w:t>
      </w:r>
      <w:r w:rsidR="00AB03C6" w:rsidRPr="00AB03C6">
        <w:rPr>
          <w:rFonts w:ascii="Times New Roman" w:hAnsi="Times New Roman" w:cs="Times New Roman"/>
          <w:sz w:val="24"/>
          <w:szCs w:val="24"/>
        </w:rPr>
        <w:t xml:space="preserve"> should only care about its employees, the local community, or needy strangers, such as poor Africans, </w:t>
      </w:r>
      <w:r w:rsidRPr="00515A73">
        <w:rPr>
          <w:rFonts w:ascii="Times New Roman" w:hAnsi="Times New Roman" w:cs="Times New Roman"/>
          <w:sz w:val="24"/>
          <w:szCs w:val="24"/>
        </w:rPr>
        <w:t>assuming it is</w:t>
      </w:r>
      <w:r w:rsidR="00AB03C6" w:rsidRPr="00AB03C6">
        <w:rPr>
          <w:rFonts w:ascii="Times New Roman" w:hAnsi="Times New Roman" w:cs="Times New Roman"/>
          <w:sz w:val="24"/>
          <w:szCs w:val="24"/>
        </w:rPr>
        <w:t xml:space="preserve"> in the company's self-interest.</w:t>
      </w:r>
    </w:p>
    <w:p w:rsidR="007B38AC" w:rsidRPr="001E4CB9" w:rsidRDefault="007B38AC" w:rsidP="00046DC6">
      <w:pPr>
        <w:spacing w:line="480" w:lineRule="auto"/>
        <w:jc w:val="both"/>
        <w:rPr>
          <w:rFonts w:ascii="Times New Roman" w:hAnsi="Times New Roman" w:cs="Times New Roman"/>
          <w:sz w:val="24"/>
          <w:szCs w:val="24"/>
        </w:rPr>
      </w:pPr>
      <w:r w:rsidRPr="001E4CB9">
        <w:rPr>
          <w:rFonts w:ascii="Times New Roman" w:hAnsi="Times New Roman" w:cs="Times New Roman"/>
          <w:b/>
          <w:sz w:val="24"/>
          <w:szCs w:val="24"/>
        </w:rPr>
        <w:t>Libertarianism</w:t>
      </w:r>
    </w:p>
    <w:p w:rsidR="007B38AC" w:rsidRPr="001E4CB9" w:rsidRDefault="00515A73" w:rsidP="00046DC6">
      <w:pPr>
        <w:spacing w:line="480" w:lineRule="auto"/>
        <w:jc w:val="both"/>
        <w:rPr>
          <w:rFonts w:ascii="Times New Roman" w:hAnsi="Times New Roman" w:cs="Times New Roman"/>
          <w:sz w:val="24"/>
          <w:szCs w:val="24"/>
        </w:rPr>
      </w:pPr>
      <w:r w:rsidRPr="00515A73">
        <w:rPr>
          <w:rFonts w:ascii="Times New Roman" w:hAnsi="Times New Roman" w:cs="Times New Roman"/>
          <w:sz w:val="24"/>
          <w:szCs w:val="24"/>
        </w:rPr>
        <w:t>Freedom advocates trust in the presence of negative privileges like right to speak freely, opportunity of religion, independence from pressure and so forth, yet not in sure obligations, such as giving to noble cause.</w:t>
      </w:r>
      <w:r w:rsidR="007B38AC" w:rsidRPr="001E4CB9">
        <w:rPr>
          <w:rFonts w:ascii="Times New Roman" w:hAnsi="Times New Roman" w:cs="Times New Roman"/>
          <w:sz w:val="24"/>
          <w:szCs w:val="24"/>
        </w:rPr>
        <w:t xml:space="preserve"> </w:t>
      </w:r>
      <w:r w:rsidR="00AB03C6" w:rsidRPr="00AB03C6">
        <w:rPr>
          <w:rFonts w:ascii="Times New Roman" w:hAnsi="Times New Roman" w:cs="Times New Roman"/>
          <w:sz w:val="24"/>
          <w:szCs w:val="24"/>
        </w:rPr>
        <w:t xml:space="preserve">Helping underprivileged Africans is a wonderful thing to do, but it is not a moral requirement. </w:t>
      </w:r>
      <w:r w:rsidR="001D1F78" w:rsidRPr="001D1F78">
        <w:rPr>
          <w:rFonts w:ascii="Times New Roman" w:hAnsi="Times New Roman" w:cs="Times New Roman"/>
          <w:sz w:val="24"/>
          <w:szCs w:val="24"/>
        </w:rPr>
        <w:t>Therefore</w:t>
      </w:r>
      <w:r w:rsidR="00AB03C6" w:rsidRPr="00AB03C6">
        <w:rPr>
          <w:rFonts w:ascii="Times New Roman" w:hAnsi="Times New Roman" w:cs="Times New Roman"/>
          <w:sz w:val="24"/>
          <w:szCs w:val="24"/>
        </w:rPr>
        <w:t xml:space="preserve">, while people </w:t>
      </w:r>
      <w:r w:rsidR="001D1F78" w:rsidRPr="001D1F78">
        <w:rPr>
          <w:rFonts w:ascii="Times New Roman" w:hAnsi="Times New Roman" w:cs="Times New Roman"/>
          <w:sz w:val="24"/>
          <w:szCs w:val="24"/>
        </w:rPr>
        <w:t>have an honest conviction to</w:t>
      </w:r>
      <w:r w:rsidR="00AB03C6" w:rsidRPr="00AB03C6">
        <w:rPr>
          <w:rFonts w:ascii="Times New Roman" w:hAnsi="Times New Roman" w:cs="Times New Roman"/>
          <w:sz w:val="24"/>
          <w:szCs w:val="24"/>
        </w:rPr>
        <w:t xml:space="preserve"> avoid injury, they do not </w:t>
      </w:r>
      <w:r w:rsidR="001D1F78" w:rsidRPr="001D1F78">
        <w:rPr>
          <w:rFonts w:ascii="Times New Roman" w:hAnsi="Times New Roman" w:cs="Times New Roman"/>
          <w:sz w:val="24"/>
          <w:szCs w:val="24"/>
        </w:rPr>
        <w:t>have an ethical commitment to</w:t>
      </w:r>
      <w:r w:rsidR="00AB03C6" w:rsidRPr="00AB03C6">
        <w:rPr>
          <w:rFonts w:ascii="Times New Roman" w:hAnsi="Times New Roman" w:cs="Times New Roman"/>
          <w:sz w:val="24"/>
          <w:szCs w:val="24"/>
        </w:rPr>
        <w:t xml:space="preserve"> actively assist others (Nozick, 1974). Libertarians argue that firms </w:t>
      </w:r>
      <w:r w:rsidR="001D1F78" w:rsidRPr="001D1F78">
        <w:rPr>
          <w:rFonts w:ascii="Times New Roman" w:hAnsi="Times New Roman" w:cs="Times New Roman"/>
          <w:sz w:val="24"/>
          <w:szCs w:val="24"/>
        </w:rPr>
        <w:t>have no upright</w:t>
      </w:r>
      <w:r w:rsidR="00AB03C6" w:rsidRPr="00AB03C6">
        <w:rPr>
          <w:rFonts w:ascii="Times New Roman" w:hAnsi="Times New Roman" w:cs="Times New Roman"/>
          <w:sz w:val="24"/>
          <w:szCs w:val="24"/>
        </w:rPr>
        <w:t xml:space="preserve"> need to positively assist anyone; they only </w:t>
      </w:r>
      <w:r w:rsidR="001D1F78" w:rsidRPr="001D1F78">
        <w:rPr>
          <w:rFonts w:ascii="Times New Roman" w:hAnsi="Times New Roman" w:cs="Times New Roman"/>
          <w:sz w:val="24"/>
          <w:szCs w:val="24"/>
        </w:rPr>
        <w:t>have an honest conviction not to abuse</w:t>
      </w:r>
      <w:r w:rsidR="00AB03C6" w:rsidRPr="00AB03C6">
        <w:rPr>
          <w:rFonts w:ascii="Times New Roman" w:hAnsi="Times New Roman" w:cs="Times New Roman"/>
          <w:sz w:val="24"/>
          <w:szCs w:val="24"/>
        </w:rPr>
        <w:t xml:space="preserve"> anyone's negative rights when it comes to CSR.</w:t>
      </w:r>
    </w:p>
    <w:p w:rsidR="007B38AC" w:rsidRPr="001E4CB9" w:rsidRDefault="007B38AC" w:rsidP="00046DC6">
      <w:pPr>
        <w:spacing w:line="480" w:lineRule="auto"/>
        <w:jc w:val="both"/>
        <w:rPr>
          <w:rFonts w:ascii="Times New Roman" w:hAnsi="Times New Roman" w:cs="Times New Roman"/>
          <w:sz w:val="24"/>
          <w:szCs w:val="24"/>
        </w:rPr>
      </w:pPr>
      <w:r w:rsidRPr="001E4CB9">
        <w:rPr>
          <w:rFonts w:ascii="Times New Roman" w:hAnsi="Times New Roman" w:cs="Times New Roman"/>
          <w:b/>
          <w:sz w:val="24"/>
          <w:szCs w:val="24"/>
        </w:rPr>
        <w:t>Utilitarianism</w:t>
      </w:r>
    </w:p>
    <w:p w:rsidR="007B38AC" w:rsidRPr="001E4CB9" w:rsidRDefault="00AB03C6" w:rsidP="00046DC6">
      <w:pPr>
        <w:spacing w:line="480" w:lineRule="auto"/>
        <w:jc w:val="both"/>
        <w:rPr>
          <w:rFonts w:ascii="Times New Roman" w:hAnsi="Times New Roman" w:cs="Times New Roman"/>
          <w:sz w:val="24"/>
          <w:szCs w:val="24"/>
        </w:rPr>
      </w:pPr>
      <w:r w:rsidRPr="00AB03C6">
        <w:rPr>
          <w:rFonts w:ascii="Times New Roman" w:hAnsi="Times New Roman" w:cs="Times New Roman"/>
          <w:sz w:val="24"/>
          <w:szCs w:val="24"/>
        </w:rPr>
        <w:t xml:space="preserve">Moral agents, according to utilitarians, must always support the best possible outcome when viewed objectively. The best conceivable conclusion maximizes </w:t>
      </w:r>
      <w:r w:rsidR="001D1F78" w:rsidRPr="001D1F78">
        <w:rPr>
          <w:rFonts w:ascii="Times New Roman" w:hAnsi="Times New Roman" w:cs="Times New Roman"/>
          <w:sz w:val="24"/>
          <w:szCs w:val="24"/>
        </w:rPr>
        <w:t>the aggregate sum of</w:t>
      </w:r>
      <w:r w:rsidRPr="00AB03C6">
        <w:rPr>
          <w:rFonts w:ascii="Times New Roman" w:hAnsi="Times New Roman" w:cs="Times New Roman"/>
          <w:sz w:val="24"/>
          <w:szCs w:val="24"/>
        </w:rPr>
        <w:t xml:space="preserve"> happiness for utilitarians (Singer, 1972; Smart, 1973). </w:t>
      </w:r>
      <w:r w:rsidR="001D1F78" w:rsidRPr="001D1F78">
        <w:rPr>
          <w:rFonts w:ascii="Times New Roman" w:hAnsi="Times New Roman" w:cs="Times New Roman"/>
          <w:sz w:val="24"/>
          <w:szCs w:val="24"/>
        </w:rPr>
        <w:t>As far as</w:t>
      </w:r>
      <w:r w:rsidRPr="00AB03C6">
        <w:rPr>
          <w:rFonts w:ascii="Times New Roman" w:hAnsi="Times New Roman" w:cs="Times New Roman"/>
          <w:sz w:val="24"/>
          <w:szCs w:val="24"/>
        </w:rPr>
        <w:t xml:space="preserve"> CSR, utilitarians argue that businesses </w:t>
      </w:r>
      <w:r w:rsidR="001D1F78" w:rsidRPr="001D1F78">
        <w:rPr>
          <w:rFonts w:ascii="Times New Roman" w:hAnsi="Times New Roman" w:cs="Times New Roman"/>
          <w:sz w:val="24"/>
          <w:szCs w:val="24"/>
        </w:rPr>
        <w:t>have an ethical constraint to advance the</w:t>
      </w:r>
      <w:r w:rsidRPr="00AB03C6">
        <w:rPr>
          <w:rFonts w:ascii="Times New Roman" w:hAnsi="Times New Roman" w:cs="Times New Roman"/>
          <w:sz w:val="24"/>
          <w:szCs w:val="24"/>
        </w:rPr>
        <w:t xml:space="preserve"> greatest possible outcome, i.e., to maximize happiness from a purely objective standpoint. </w:t>
      </w:r>
      <w:r w:rsidR="001D1F78" w:rsidRPr="001D1F78">
        <w:rPr>
          <w:rFonts w:ascii="Times New Roman" w:hAnsi="Times New Roman" w:cs="Times New Roman"/>
          <w:sz w:val="24"/>
          <w:szCs w:val="24"/>
        </w:rPr>
        <w:t>In this unique situation</w:t>
      </w:r>
      <w:r w:rsidRPr="00AB03C6">
        <w:rPr>
          <w:rFonts w:ascii="Times New Roman" w:hAnsi="Times New Roman" w:cs="Times New Roman"/>
          <w:sz w:val="24"/>
          <w:szCs w:val="24"/>
        </w:rPr>
        <w:t xml:space="preserve">, impartiality denotes that one is unconcerned about who the benefactor and recipient are. </w:t>
      </w:r>
      <w:r w:rsidR="001D1F78" w:rsidRPr="001D1F78">
        <w:rPr>
          <w:rFonts w:ascii="Times New Roman" w:hAnsi="Times New Roman" w:cs="Times New Roman"/>
          <w:sz w:val="24"/>
          <w:szCs w:val="24"/>
        </w:rPr>
        <w:t>Thus,</w:t>
      </w:r>
      <w:r w:rsidRPr="00AB03C6">
        <w:rPr>
          <w:rFonts w:ascii="Times New Roman" w:hAnsi="Times New Roman" w:cs="Times New Roman"/>
          <w:sz w:val="24"/>
          <w:szCs w:val="24"/>
        </w:rPr>
        <w:t xml:space="preserve"> businesses have an equal obligation </w:t>
      </w:r>
      <w:r w:rsidR="001D1F78" w:rsidRPr="001D1F78">
        <w:rPr>
          <w:rFonts w:ascii="Times New Roman" w:hAnsi="Times New Roman" w:cs="Times New Roman"/>
          <w:sz w:val="24"/>
          <w:szCs w:val="24"/>
        </w:rPr>
        <w:t>to improve the</w:t>
      </w:r>
      <w:r w:rsidRPr="00AB03C6">
        <w:rPr>
          <w:rFonts w:ascii="Times New Roman" w:hAnsi="Times New Roman" w:cs="Times New Roman"/>
          <w:sz w:val="24"/>
          <w:szCs w:val="24"/>
        </w:rPr>
        <w:t xml:space="preserve"> pleasure of total strangers, such as destitute Africans, and </w:t>
      </w:r>
      <w:r w:rsidR="001D1F78" w:rsidRPr="001D1F78">
        <w:rPr>
          <w:rFonts w:ascii="Times New Roman" w:hAnsi="Times New Roman" w:cs="Times New Roman"/>
          <w:sz w:val="24"/>
          <w:szCs w:val="24"/>
        </w:rPr>
        <w:t>the individuals who are</w:t>
      </w:r>
      <w:r w:rsidRPr="00AB03C6">
        <w:rPr>
          <w:rFonts w:ascii="Times New Roman" w:hAnsi="Times New Roman" w:cs="Times New Roman"/>
          <w:sz w:val="24"/>
          <w:szCs w:val="24"/>
        </w:rPr>
        <w:t xml:space="preserve"> closely tied to the business, such as employees.</w:t>
      </w:r>
      <w:r w:rsidR="007B38AC" w:rsidRPr="001E4CB9">
        <w:rPr>
          <w:rFonts w:ascii="Times New Roman" w:hAnsi="Times New Roman" w:cs="Times New Roman"/>
          <w:sz w:val="24"/>
          <w:szCs w:val="24"/>
        </w:rPr>
        <w:t xml:space="preserve"> </w:t>
      </w:r>
      <w:r w:rsidRPr="00AB03C6">
        <w:rPr>
          <w:rFonts w:ascii="Times New Roman" w:hAnsi="Times New Roman" w:cs="Times New Roman"/>
          <w:sz w:val="24"/>
          <w:szCs w:val="24"/>
        </w:rPr>
        <w:t xml:space="preserve">Despite the fact that it is an empirical question, i.e., which </w:t>
      </w:r>
      <w:r w:rsidRPr="00AB03C6">
        <w:rPr>
          <w:rFonts w:ascii="Times New Roman" w:hAnsi="Times New Roman" w:cs="Times New Roman"/>
          <w:sz w:val="24"/>
          <w:szCs w:val="24"/>
        </w:rPr>
        <w:lastRenderedPageBreak/>
        <w:t>action is most likely to maximize happiness, the utilitarian stance appears to be quite demanding, implying that businesses utilize a significant portion of their resources to help the poor, sick, and hungry people all over the world. Helping the impoverished and hungry, for example, in Africa, rather than comparatively well-off people, for example, in Denmark, seems to maximize happiness from an unbiased point of view, other things being equal, according to utilitarians (Singer, 1970).</w:t>
      </w:r>
    </w:p>
    <w:p w:rsidR="00CB6BA8" w:rsidRPr="001E4CB9" w:rsidRDefault="00CB6BA8" w:rsidP="00CB6BA8">
      <w:pPr>
        <w:spacing w:line="480" w:lineRule="auto"/>
        <w:jc w:val="both"/>
        <w:rPr>
          <w:rFonts w:ascii="Times New Roman" w:hAnsi="Times New Roman" w:cs="Times New Roman"/>
          <w:b/>
          <w:color w:val="FF0000"/>
          <w:sz w:val="24"/>
          <w:szCs w:val="24"/>
        </w:rPr>
      </w:pPr>
      <w:r w:rsidRPr="00AB03C6">
        <w:rPr>
          <w:rFonts w:ascii="Times New Roman" w:hAnsi="Times New Roman" w:cs="Times New Roman"/>
          <w:b/>
          <w:sz w:val="24"/>
          <w:szCs w:val="24"/>
        </w:rPr>
        <w:t>Philosophical Foundation</w:t>
      </w:r>
    </w:p>
    <w:p w:rsidR="007B38AC" w:rsidRPr="001E4CB9" w:rsidRDefault="007B38AC" w:rsidP="007B38AC">
      <w:pPr>
        <w:spacing w:line="480" w:lineRule="auto"/>
        <w:jc w:val="both"/>
        <w:rPr>
          <w:rFonts w:ascii="Times New Roman" w:hAnsi="Times New Roman" w:cs="Times New Roman"/>
          <w:b/>
          <w:color w:val="212529"/>
          <w:sz w:val="24"/>
          <w:szCs w:val="24"/>
          <w:shd w:val="clear" w:color="auto" w:fill="FFFFFF"/>
        </w:rPr>
      </w:pPr>
      <w:r w:rsidRPr="001E4CB9">
        <w:rPr>
          <w:rFonts w:ascii="Times New Roman" w:hAnsi="Times New Roman" w:cs="Times New Roman"/>
          <w:b/>
          <w:color w:val="212529"/>
          <w:sz w:val="24"/>
          <w:szCs w:val="24"/>
          <w:shd w:val="clear" w:color="auto" w:fill="FFFFFF"/>
        </w:rPr>
        <w:t>Individualism/collectivism in Corporate social responsibility (CSR)</w:t>
      </w:r>
    </w:p>
    <w:p w:rsidR="007B38AC" w:rsidRPr="001E4CB9" w:rsidRDefault="007B38AC" w:rsidP="007B38AC">
      <w:pPr>
        <w:spacing w:line="480" w:lineRule="auto"/>
        <w:jc w:val="both"/>
        <w:rPr>
          <w:rFonts w:ascii="Times New Roman" w:hAnsi="Times New Roman" w:cs="Times New Roman"/>
          <w:b/>
          <w:color w:val="212529"/>
          <w:sz w:val="24"/>
          <w:szCs w:val="24"/>
          <w:shd w:val="clear" w:color="auto" w:fill="FFFFFF"/>
        </w:rPr>
      </w:pPr>
      <w:r w:rsidRPr="001E4CB9">
        <w:rPr>
          <w:rFonts w:ascii="Times New Roman" w:hAnsi="Times New Roman" w:cs="Times New Roman"/>
          <w:sz w:val="24"/>
          <w:szCs w:val="24"/>
        </w:rPr>
        <w:t xml:space="preserve">Individualism vs. collectivism (IDV) studies the “degree of interdependence a society maintains among its members” (Hofstede, 2012, para.4). When a society is considered individualist, the members in the society tend to be more </w:t>
      </w:r>
      <w:r w:rsidR="001D1F78" w:rsidRPr="001E4CB9">
        <w:rPr>
          <w:rFonts w:ascii="Times New Roman" w:hAnsi="Times New Roman" w:cs="Times New Roman"/>
          <w:sz w:val="24"/>
          <w:szCs w:val="24"/>
        </w:rPr>
        <w:t>self-centered</w:t>
      </w:r>
      <w:r w:rsidRPr="001E4CB9">
        <w:rPr>
          <w:rFonts w:ascii="Times New Roman" w:hAnsi="Times New Roman" w:cs="Times New Roman"/>
          <w:sz w:val="24"/>
          <w:szCs w:val="24"/>
        </w:rPr>
        <w:t xml:space="preserve">. In this type of society, people put emphasis on the ‘I’ instead of the ‘we’ when making decisions. </w:t>
      </w:r>
      <w:r w:rsidR="00AB03C6" w:rsidRPr="00AB03C6">
        <w:rPr>
          <w:rFonts w:ascii="Times New Roman" w:hAnsi="Times New Roman" w:cs="Times New Roman"/>
          <w:sz w:val="24"/>
          <w:szCs w:val="24"/>
        </w:rPr>
        <w:t xml:space="preserve">Furthermore, people will be more likely </w:t>
      </w:r>
      <w:r w:rsidR="001D1F78" w:rsidRPr="001D1F78">
        <w:rPr>
          <w:rFonts w:ascii="Times New Roman" w:hAnsi="Times New Roman" w:cs="Times New Roman"/>
          <w:sz w:val="24"/>
          <w:szCs w:val="24"/>
        </w:rPr>
        <w:t>to take care of themselves and their close family</w:t>
      </w:r>
      <w:r w:rsidR="00AB03C6" w:rsidRPr="00AB03C6">
        <w:rPr>
          <w:rFonts w:ascii="Times New Roman" w:hAnsi="Times New Roman" w:cs="Times New Roman"/>
          <w:sz w:val="24"/>
          <w:szCs w:val="24"/>
        </w:rPr>
        <w:t>.</w:t>
      </w:r>
      <w:r w:rsidRPr="001E4CB9">
        <w:rPr>
          <w:rFonts w:ascii="Times New Roman" w:hAnsi="Times New Roman" w:cs="Times New Roman"/>
          <w:sz w:val="24"/>
          <w:szCs w:val="24"/>
        </w:rPr>
        <w:t xml:space="preserve"> Members in a collectivist society, on the other hand, would form tightly integrated relationships with extended family and other in-group members. </w:t>
      </w:r>
      <w:r w:rsidR="00AB03C6" w:rsidRPr="00AB03C6">
        <w:rPr>
          <w:rFonts w:ascii="Times New Roman" w:hAnsi="Times New Roman" w:cs="Times New Roman"/>
          <w:sz w:val="24"/>
          <w:szCs w:val="24"/>
        </w:rPr>
        <w:t xml:space="preserve">They are devoted to their communities and </w:t>
      </w:r>
      <w:r w:rsidR="001D1F78" w:rsidRPr="001D1F78">
        <w:rPr>
          <w:rFonts w:ascii="Times New Roman" w:hAnsi="Times New Roman" w:cs="Times New Roman"/>
          <w:sz w:val="24"/>
          <w:szCs w:val="24"/>
        </w:rPr>
        <w:t>will help and really focus on each other in</w:t>
      </w:r>
      <w:r w:rsidR="00AB03C6" w:rsidRPr="00AB03C6">
        <w:rPr>
          <w:rFonts w:ascii="Times New Roman" w:hAnsi="Times New Roman" w:cs="Times New Roman"/>
          <w:sz w:val="24"/>
          <w:szCs w:val="24"/>
        </w:rPr>
        <w:t xml:space="preserve"> times of need (Hofstede, 1991).</w:t>
      </w:r>
    </w:p>
    <w:p w:rsidR="007B38AC" w:rsidRPr="001E4CB9" w:rsidRDefault="00AB03C6" w:rsidP="00CB6BA8">
      <w:pPr>
        <w:spacing w:line="480" w:lineRule="auto"/>
        <w:jc w:val="both"/>
        <w:rPr>
          <w:rFonts w:ascii="Times New Roman" w:hAnsi="Times New Roman" w:cs="Times New Roman"/>
          <w:b/>
          <w:color w:val="FF0000"/>
          <w:sz w:val="24"/>
          <w:szCs w:val="24"/>
        </w:rPr>
      </w:pPr>
      <w:r w:rsidRPr="00AB03C6">
        <w:rPr>
          <w:rFonts w:ascii="Times New Roman" w:hAnsi="Times New Roman" w:cs="Times New Roman"/>
          <w:color w:val="212529"/>
          <w:sz w:val="24"/>
          <w:szCs w:val="24"/>
          <w:shd w:val="clear" w:color="auto" w:fill="FFFFFF"/>
        </w:rPr>
        <w:t xml:space="preserve">As a form of commercial accountability to stakeholders, corporate social responsibility (CSR) reporting </w:t>
      </w:r>
      <w:r w:rsidR="001D1F78" w:rsidRPr="001D1F78">
        <w:rPr>
          <w:rFonts w:ascii="Times New Roman" w:hAnsi="Times New Roman" w:cs="Times New Roman"/>
          <w:color w:val="212529"/>
          <w:sz w:val="24"/>
          <w:szCs w:val="24"/>
          <w:shd w:val="clear" w:color="auto" w:fill="FFFFFF"/>
        </w:rPr>
        <w:t>has turned into a</w:t>
      </w:r>
      <w:r w:rsidRPr="00AB03C6">
        <w:rPr>
          <w:rFonts w:ascii="Times New Roman" w:hAnsi="Times New Roman" w:cs="Times New Roman"/>
          <w:color w:val="212529"/>
          <w:sz w:val="24"/>
          <w:szCs w:val="24"/>
          <w:shd w:val="clear" w:color="auto" w:fill="FFFFFF"/>
        </w:rPr>
        <w:t xml:space="preserve"> vital aspect of today's business model, necessitating </w:t>
      </w:r>
      <w:r w:rsidR="001D1F78" w:rsidRPr="001D1F78">
        <w:rPr>
          <w:rFonts w:ascii="Times New Roman" w:hAnsi="Times New Roman" w:cs="Times New Roman"/>
          <w:color w:val="212529"/>
          <w:sz w:val="24"/>
          <w:szCs w:val="24"/>
          <w:shd w:val="clear" w:color="auto" w:fill="FFFFFF"/>
        </w:rPr>
        <w:t>the distinguishing proof of</w:t>
      </w:r>
      <w:r w:rsidRPr="00AB03C6">
        <w:rPr>
          <w:rFonts w:ascii="Times New Roman" w:hAnsi="Times New Roman" w:cs="Times New Roman"/>
          <w:color w:val="212529"/>
          <w:sz w:val="24"/>
          <w:szCs w:val="24"/>
          <w:shd w:val="clear" w:color="auto" w:fill="FFFFFF"/>
        </w:rPr>
        <w:t xml:space="preserve"> criteria that define the approach and reception of these reports. Cultural variations are one of these features, which have been studied in the past and found to have links to CSR practices and performance. Camila (2018) investigates these connections by using data from the Global Reporting Initiative (GRI), one of the most important organizations that provides CSR reporting requirements. Individualism, he discovered, has a negative relationship with the trustworthiness of </w:t>
      </w:r>
      <w:r w:rsidRPr="00AB03C6">
        <w:rPr>
          <w:rFonts w:ascii="Times New Roman" w:hAnsi="Times New Roman" w:cs="Times New Roman"/>
          <w:color w:val="212529"/>
          <w:sz w:val="24"/>
          <w:szCs w:val="24"/>
          <w:shd w:val="clear" w:color="auto" w:fill="FFFFFF"/>
        </w:rPr>
        <w:lastRenderedPageBreak/>
        <w:t>CSR reporting.</w:t>
      </w:r>
      <w:r w:rsidR="007B38AC" w:rsidRPr="001E4CB9">
        <w:rPr>
          <w:rFonts w:ascii="Times New Roman" w:hAnsi="Times New Roman" w:cs="Times New Roman"/>
          <w:color w:val="212529"/>
          <w:sz w:val="24"/>
          <w:szCs w:val="24"/>
          <w:shd w:val="clear" w:color="auto" w:fill="FFFFFF"/>
        </w:rPr>
        <w:t xml:space="preserve"> </w:t>
      </w:r>
      <w:r w:rsidRPr="00AB03C6">
        <w:rPr>
          <w:rFonts w:ascii="Times New Roman" w:hAnsi="Times New Roman" w:cs="Times New Roman"/>
          <w:color w:val="212529"/>
          <w:sz w:val="24"/>
          <w:szCs w:val="24"/>
          <w:shd w:val="clear" w:color="auto" w:fill="FFFFFF"/>
        </w:rPr>
        <w:t>Furthermore, he discovered that the legitimacy of CSR reports is positively connected to external validation. The findings show how cultural factors, particularly individualism, influence the implementation, perception, and acceptance of CSR reports.</w:t>
      </w:r>
    </w:p>
    <w:p w:rsidR="00CB6BA8" w:rsidRPr="001E4CB9" w:rsidRDefault="00CB6BA8" w:rsidP="00CB6BA8">
      <w:pPr>
        <w:spacing w:line="480" w:lineRule="auto"/>
        <w:jc w:val="both"/>
        <w:rPr>
          <w:rFonts w:ascii="Times New Roman" w:hAnsi="Times New Roman" w:cs="Times New Roman"/>
          <w:b/>
          <w:color w:val="FF0000"/>
          <w:sz w:val="24"/>
          <w:szCs w:val="24"/>
        </w:rPr>
      </w:pPr>
      <w:r w:rsidRPr="00AB03C6">
        <w:rPr>
          <w:rFonts w:ascii="Times New Roman" w:hAnsi="Times New Roman" w:cs="Times New Roman"/>
          <w:b/>
          <w:sz w:val="24"/>
          <w:szCs w:val="24"/>
        </w:rPr>
        <w:t>Gap in Knowledge</w:t>
      </w:r>
    </w:p>
    <w:p w:rsidR="00046DC6" w:rsidRPr="001E4CB9" w:rsidRDefault="00DE5F4E" w:rsidP="00046DC6">
      <w:pPr>
        <w:shd w:val="clear" w:color="auto" w:fill="FFFFFF"/>
        <w:spacing w:line="480" w:lineRule="auto"/>
        <w:jc w:val="both"/>
        <w:outlineLvl w:val="1"/>
        <w:rPr>
          <w:rFonts w:ascii="Times New Roman" w:hAnsi="Times New Roman" w:cs="Times New Roman"/>
          <w:sz w:val="24"/>
          <w:szCs w:val="24"/>
        </w:rPr>
      </w:pPr>
      <w:r w:rsidRPr="00DE5F4E">
        <w:rPr>
          <w:rFonts w:ascii="Times New Roman" w:hAnsi="Times New Roman" w:cs="Times New Roman"/>
          <w:sz w:val="24"/>
          <w:szCs w:val="24"/>
        </w:rPr>
        <w:t xml:space="preserve">CSR performance has been linked to indicators of a company's success, </w:t>
      </w:r>
      <w:r>
        <w:rPr>
          <w:rFonts w:ascii="Times New Roman" w:hAnsi="Times New Roman" w:cs="Times New Roman"/>
          <w:sz w:val="24"/>
          <w:szCs w:val="24"/>
        </w:rPr>
        <w:t>including financial performance</w:t>
      </w:r>
      <w:r w:rsidR="00046DC6" w:rsidRPr="001E4CB9">
        <w:rPr>
          <w:rFonts w:ascii="Times New Roman" w:hAnsi="Times New Roman" w:cs="Times New Roman"/>
          <w:sz w:val="24"/>
          <w:szCs w:val="24"/>
        </w:rPr>
        <w:t xml:space="preserve"> (Abd et al., 2011; Bansal &amp; Roth, 2000); customer trust (Bullard &amp; Johnson, 2000; Mont, 2002; Cook, et al., 20006); customer buying behaviour (Onetti, et al., 2010); stakeholder trust (Perez &amp; Rodriguez del Bosque, 2012); employee satisfaction (Anton, et al., 2004), and firm attractiveness (Arora and Cason, 1995). </w:t>
      </w:r>
      <w:r w:rsidRPr="00DE5F4E">
        <w:rPr>
          <w:rFonts w:ascii="Times New Roman" w:hAnsi="Times New Roman" w:cs="Times New Roman"/>
          <w:sz w:val="24"/>
          <w:szCs w:val="24"/>
        </w:rPr>
        <w:t>This implies that a company's CSR performance is a good predictor of long-term success (Castelo, et al., 2008). Despite growing interest, the majority of CSR research has focused on the direct link between CSR and business outcomes (Buysse &amp; Verbeke, 2003). There is a scarcity of study into the underlying mechanisms through which CSR initiatives influ</w:t>
      </w:r>
      <w:r>
        <w:rPr>
          <w:rFonts w:ascii="Times New Roman" w:hAnsi="Times New Roman" w:cs="Times New Roman"/>
          <w:sz w:val="24"/>
          <w:szCs w:val="24"/>
        </w:rPr>
        <w:t>ence business and other results</w:t>
      </w:r>
      <w:r w:rsidR="00046DC6" w:rsidRPr="001E4CB9">
        <w:rPr>
          <w:rFonts w:ascii="Times New Roman" w:hAnsi="Times New Roman" w:cs="Times New Roman"/>
          <w:sz w:val="24"/>
          <w:szCs w:val="24"/>
        </w:rPr>
        <w:t xml:space="preserve"> (Mitnick &amp; Mahon, 2007). Furthermore, the extant research has overtly focused more on external stakeholders (customers) rather than internal stakeholders (Sweeney, 2007; Tranfield, et al., 2007).</w:t>
      </w:r>
    </w:p>
    <w:p w:rsidR="0030200A" w:rsidRPr="001E4CB9" w:rsidRDefault="00DE5F4E" w:rsidP="00046DC6">
      <w:pPr>
        <w:spacing w:line="480" w:lineRule="auto"/>
        <w:jc w:val="both"/>
        <w:rPr>
          <w:rFonts w:ascii="Times New Roman" w:hAnsi="Times New Roman" w:cs="Times New Roman"/>
          <w:b/>
          <w:color w:val="FF0000"/>
          <w:sz w:val="24"/>
          <w:szCs w:val="24"/>
        </w:rPr>
      </w:pPr>
      <w:r w:rsidRPr="00DE5F4E">
        <w:rPr>
          <w:rFonts w:ascii="Times New Roman" w:hAnsi="Times New Roman" w:cs="Times New Roman"/>
          <w:sz w:val="24"/>
          <w:szCs w:val="24"/>
        </w:rPr>
        <w:t>Researchers have discovered a link between the development of employee trust and a company's CSR operations (Clarkson, et al., 2011; Walker, 2010). However, no research has been done on the relationship between employee trust in the company and corporate reputation among employees. Despite this, just a few research has been undertaken in the United States and Europe.</w:t>
      </w:r>
      <w:r w:rsidR="00046DC6" w:rsidRPr="001E4CB9">
        <w:rPr>
          <w:rFonts w:ascii="Times New Roman" w:hAnsi="Times New Roman" w:cs="Times New Roman"/>
          <w:sz w:val="24"/>
          <w:szCs w:val="24"/>
        </w:rPr>
        <w:t xml:space="preserve"> </w:t>
      </w:r>
      <w:r w:rsidR="00504671">
        <w:rPr>
          <w:rFonts w:ascii="Times New Roman" w:hAnsi="Times New Roman" w:cs="Times New Roman"/>
          <w:sz w:val="24"/>
          <w:szCs w:val="24"/>
        </w:rPr>
        <w:t>Hereafter</w:t>
      </w:r>
      <w:r w:rsidR="00504671" w:rsidRPr="00504671">
        <w:rPr>
          <w:rFonts w:ascii="Times New Roman" w:hAnsi="Times New Roman" w:cs="Times New Roman"/>
          <w:sz w:val="24"/>
          <w:szCs w:val="24"/>
        </w:rPr>
        <w:t>, there are questions about the discoveries' materialness to the Nigerian setting, which is portrayed by more elevated levels of cooperation and lower levels of monetary prosperity.</w:t>
      </w:r>
    </w:p>
    <w:p w:rsidR="00CB6BA8" w:rsidRPr="001E4CB9" w:rsidRDefault="00CB6BA8" w:rsidP="00CB6BA8">
      <w:pPr>
        <w:spacing w:line="480" w:lineRule="auto"/>
        <w:jc w:val="both"/>
        <w:rPr>
          <w:rFonts w:ascii="Times New Roman" w:hAnsi="Times New Roman" w:cs="Times New Roman"/>
          <w:b/>
          <w:color w:val="FF0000"/>
          <w:sz w:val="24"/>
          <w:szCs w:val="24"/>
        </w:rPr>
      </w:pPr>
      <w:r w:rsidRPr="00DE5F4E">
        <w:rPr>
          <w:rFonts w:ascii="Times New Roman" w:hAnsi="Times New Roman" w:cs="Times New Roman"/>
          <w:b/>
          <w:sz w:val="24"/>
          <w:szCs w:val="24"/>
        </w:rPr>
        <w:t>Methodology</w:t>
      </w:r>
    </w:p>
    <w:p w:rsidR="002041B4" w:rsidRPr="001E4CB9" w:rsidRDefault="002041B4" w:rsidP="002041B4">
      <w:pPr>
        <w:spacing w:line="480" w:lineRule="auto"/>
        <w:jc w:val="both"/>
        <w:rPr>
          <w:rFonts w:ascii="Times New Roman" w:hAnsi="Times New Roman" w:cs="Times New Roman"/>
          <w:sz w:val="24"/>
          <w:szCs w:val="24"/>
        </w:rPr>
      </w:pPr>
      <w:r w:rsidRPr="001E4CB9">
        <w:rPr>
          <w:rFonts w:ascii="Times New Roman" w:hAnsi="Times New Roman" w:cs="Times New Roman"/>
          <w:sz w:val="24"/>
          <w:szCs w:val="24"/>
        </w:rPr>
        <w:lastRenderedPageBreak/>
        <w:t xml:space="preserve">This is based on review from several literatures that is related to the study. Data was gathered from journals, articles and classified publications and analysed qualitatively because of </w:t>
      </w:r>
      <w:r w:rsidR="00504671" w:rsidRPr="00504671">
        <w:rPr>
          <w:rFonts w:ascii="Times New Roman" w:hAnsi="Times New Roman" w:cs="Times New Roman"/>
          <w:sz w:val="24"/>
          <w:szCs w:val="24"/>
        </w:rPr>
        <w:t>the idea of the work.</w:t>
      </w:r>
    </w:p>
    <w:p w:rsidR="00CB6BA8" w:rsidRPr="001E4CB9" w:rsidRDefault="00CB6BA8" w:rsidP="00CB6BA8">
      <w:pPr>
        <w:spacing w:line="480" w:lineRule="auto"/>
        <w:jc w:val="both"/>
        <w:rPr>
          <w:rFonts w:ascii="Times New Roman" w:hAnsi="Times New Roman" w:cs="Times New Roman"/>
          <w:b/>
          <w:color w:val="FF0000"/>
          <w:sz w:val="24"/>
          <w:szCs w:val="24"/>
        </w:rPr>
      </w:pPr>
      <w:r w:rsidRPr="00DE5F4E">
        <w:rPr>
          <w:rFonts w:ascii="Times New Roman" w:hAnsi="Times New Roman" w:cs="Times New Roman"/>
          <w:b/>
          <w:sz w:val="24"/>
          <w:szCs w:val="24"/>
        </w:rPr>
        <w:t>Conclusion</w:t>
      </w:r>
    </w:p>
    <w:p w:rsidR="00046DC6" w:rsidRPr="001E4CB9" w:rsidRDefault="00DE5F4E" w:rsidP="00DE5F4E">
      <w:pPr>
        <w:spacing w:line="480" w:lineRule="auto"/>
        <w:jc w:val="both"/>
        <w:rPr>
          <w:rFonts w:ascii="Times New Roman" w:hAnsi="Times New Roman" w:cs="Times New Roman"/>
          <w:sz w:val="24"/>
          <w:szCs w:val="24"/>
        </w:rPr>
      </w:pPr>
      <w:r w:rsidRPr="00DE5F4E">
        <w:rPr>
          <w:rFonts w:ascii="Times New Roman" w:hAnsi="Times New Roman" w:cs="Times New Roman"/>
          <w:sz w:val="24"/>
          <w:szCs w:val="24"/>
        </w:rPr>
        <w:t>CSR has been widely recognized in recent decades as one of the most popular and widely applied management philosophies embraced by firms to gain a competitive advantage, improve overall performance, and improve the company's reputation.</w:t>
      </w:r>
      <w:r>
        <w:rPr>
          <w:rFonts w:ascii="Times New Roman" w:hAnsi="Times New Roman" w:cs="Times New Roman"/>
          <w:sz w:val="24"/>
          <w:szCs w:val="24"/>
        </w:rPr>
        <w:t xml:space="preserve"> </w:t>
      </w:r>
      <w:r w:rsidRPr="00DE5F4E">
        <w:rPr>
          <w:rFonts w:ascii="Times New Roman" w:hAnsi="Times New Roman" w:cs="Times New Roman"/>
          <w:sz w:val="24"/>
          <w:szCs w:val="24"/>
        </w:rPr>
        <w:t>Furthermore, experts have performed considerable research into the impact of CSR policies on a company's reputation and competitive advantage. The majority of studies evaluating the CSR effects in the context of all types of enterprises, such as services, manufacturing, SMEs, and public sector companies, reflected these broad researches.</w:t>
      </w:r>
      <w:r w:rsidRPr="00DE5F4E">
        <w:t xml:space="preserve"> </w:t>
      </w:r>
      <w:r w:rsidRPr="00DE5F4E">
        <w:rPr>
          <w:rFonts w:ascii="Times New Roman" w:hAnsi="Times New Roman" w:cs="Times New Roman"/>
          <w:sz w:val="24"/>
          <w:szCs w:val="24"/>
        </w:rPr>
        <w:t>CSR has primarily been examined in a Western setting, which differs greatly from that of Nigeria. This disparity is exacerbated by factors such as lesser economic well-being, higher degrees of collectivism, and a large presence of family-owned businesses. These factors can influence an organization's ability to implement CSR, the accessible collection of CSR programs or initiatives, and, as a result, the execution and perception of CSR.</w:t>
      </w:r>
      <w:r w:rsidR="00046DC6" w:rsidRPr="001E4CB9">
        <w:rPr>
          <w:rFonts w:ascii="Times New Roman" w:hAnsi="Times New Roman" w:cs="Times New Roman"/>
          <w:sz w:val="24"/>
          <w:szCs w:val="24"/>
        </w:rPr>
        <w:t xml:space="preserve"> </w:t>
      </w:r>
      <w:r w:rsidRPr="00DE5F4E">
        <w:rPr>
          <w:rFonts w:ascii="Times New Roman" w:hAnsi="Times New Roman" w:cs="Times New Roman"/>
          <w:sz w:val="24"/>
          <w:szCs w:val="24"/>
        </w:rPr>
        <w:t>Despite the fact that CSR activity has been studied as a predictor of corporate image, the mechanisms behind the relationship have not been well investigated. As a result, this work contributes to the body of knowledge on corporate reputation by not only explaining the method for achieving high levels of corporate reputation enhancement, but also giving empirical validation from the Indian context.</w:t>
      </w:r>
    </w:p>
    <w:p w:rsidR="00046DC6" w:rsidRPr="001E4CB9" w:rsidRDefault="00DE5F4E" w:rsidP="00046DC6">
      <w:pPr>
        <w:spacing w:line="480" w:lineRule="auto"/>
        <w:jc w:val="both"/>
        <w:rPr>
          <w:rFonts w:ascii="Times New Roman" w:hAnsi="Times New Roman" w:cs="Times New Roman"/>
          <w:sz w:val="24"/>
          <w:szCs w:val="24"/>
        </w:rPr>
      </w:pPr>
      <w:r w:rsidRPr="00DE5F4E">
        <w:rPr>
          <w:rFonts w:ascii="Times New Roman" w:hAnsi="Times New Roman" w:cs="Times New Roman"/>
          <w:sz w:val="24"/>
          <w:szCs w:val="24"/>
        </w:rPr>
        <w:t>Employee perceptions of the company can have a significant effect in attracting and keeping talent. This ability to attract and keep talent is a crucial advantage in a knowledge-based economy, as enterprises with a good reputation will be better able to recruit and retain people.</w:t>
      </w:r>
    </w:p>
    <w:p w:rsidR="00046DC6" w:rsidRPr="001E4CB9" w:rsidRDefault="00DE5F4E" w:rsidP="00046DC6">
      <w:pPr>
        <w:spacing w:line="480" w:lineRule="auto"/>
        <w:jc w:val="both"/>
        <w:rPr>
          <w:rFonts w:ascii="Times New Roman" w:hAnsi="Times New Roman" w:cs="Times New Roman"/>
          <w:sz w:val="24"/>
          <w:szCs w:val="24"/>
        </w:rPr>
      </w:pPr>
      <w:r w:rsidRPr="00DE5F4E">
        <w:rPr>
          <w:rFonts w:ascii="Times New Roman" w:hAnsi="Times New Roman" w:cs="Times New Roman"/>
          <w:sz w:val="24"/>
          <w:szCs w:val="24"/>
        </w:rPr>
        <w:lastRenderedPageBreak/>
        <w:t>Companies that provide money to cash-strapped environmental groups feel that "the endorsement of activists will go a long way toward enhancing their brand among environmentally conscious consumers." An increase in a company's economic duties leads in a high favorable reputation as well as an increase in demand for its shares, causing economists to become more interested in those companies.</w:t>
      </w:r>
    </w:p>
    <w:p w:rsidR="0030200A" w:rsidRPr="001E4CB9" w:rsidRDefault="00DE5F4E" w:rsidP="00046DC6">
      <w:pPr>
        <w:spacing w:line="480" w:lineRule="auto"/>
        <w:jc w:val="both"/>
        <w:rPr>
          <w:rFonts w:ascii="Times New Roman" w:hAnsi="Times New Roman" w:cs="Times New Roman"/>
          <w:b/>
          <w:color w:val="FF0000"/>
          <w:sz w:val="24"/>
          <w:szCs w:val="24"/>
        </w:rPr>
      </w:pPr>
      <w:r w:rsidRPr="00DE5F4E">
        <w:rPr>
          <w:rFonts w:ascii="Times New Roman" w:hAnsi="Times New Roman" w:cs="Times New Roman"/>
          <w:sz w:val="24"/>
          <w:szCs w:val="24"/>
        </w:rPr>
        <w:t>Many good organizational effects, such as general reputation, organizational attractiveness to potential workers, favorable business assessments and product impressions from consumers, and partial buffering from scandal revelations, are influenced by corporate philanthropy reputation.</w:t>
      </w:r>
    </w:p>
    <w:p w:rsidR="00CB6BA8" w:rsidRPr="001E4CB9" w:rsidRDefault="00CB6BA8" w:rsidP="00CB6BA8">
      <w:pPr>
        <w:spacing w:line="480" w:lineRule="auto"/>
        <w:jc w:val="both"/>
        <w:rPr>
          <w:rFonts w:ascii="Times New Roman" w:hAnsi="Times New Roman" w:cs="Times New Roman"/>
          <w:b/>
          <w:color w:val="FF0000"/>
          <w:sz w:val="24"/>
          <w:szCs w:val="24"/>
        </w:rPr>
      </w:pPr>
      <w:r w:rsidRPr="00DE5F4E">
        <w:rPr>
          <w:rFonts w:ascii="Times New Roman" w:hAnsi="Times New Roman" w:cs="Times New Roman"/>
          <w:b/>
          <w:sz w:val="24"/>
          <w:szCs w:val="24"/>
        </w:rPr>
        <w:t>Recommendations</w:t>
      </w:r>
    </w:p>
    <w:p w:rsidR="00046DC6" w:rsidRPr="001E4CB9" w:rsidRDefault="00046DC6" w:rsidP="00046DC6">
      <w:pPr>
        <w:spacing w:line="480" w:lineRule="auto"/>
        <w:jc w:val="both"/>
        <w:rPr>
          <w:rFonts w:ascii="Times New Roman" w:hAnsi="Times New Roman" w:cs="Times New Roman"/>
          <w:sz w:val="24"/>
          <w:szCs w:val="24"/>
        </w:rPr>
      </w:pPr>
      <w:r w:rsidRPr="001E4CB9">
        <w:rPr>
          <w:rFonts w:ascii="Times New Roman" w:hAnsi="Times New Roman" w:cs="Times New Roman"/>
          <w:sz w:val="24"/>
          <w:szCs w:val="24"/>
        </w:rPr>
        <w:t>Based on our findings, the following recommendations were made;</w:t>
      </w:r>
    </w:p>
    <w:p w:rsidR="00046DC6" w:rsidRPr="001E4CB9" w:rsidRDefault="00046DC6" w:rsidP="00046DC6">
      <w:pPr>
        <w:pStyle w:val="ListParagraph"/>
        <w:numPr>
          <w:ilvl w:val="0"/>
          <w:numId w:val="2"/>
        </w:numPr>
        <w:spacing w:line="480" w:lineRule="auto"/>
        <w:jc w:val="both"/>
        <w:rPr>
          <w:rFonts w:ascii="Times New Roman" w:hAnsi="Times New Roman"/>
          <w:sz w:val="24"/>
          <w:szCs w:val="24"/>
        </w:rPr>
      </w:pPr>
      <w:r w:rsidRPr="001E4CB9">
        <w:rPr>
          <w:rFonts w:ascii="Times New Roman" w:hAnsi="Times New Roman"/>
          <w:sz w:val="24"/>
          <w:szCs w:val="24"/>
        </w:rPr>
        <w:t xml:space="preserve">Managers must aim to build trust among employees for reaping the full benefits of their investments in CSR. </w:t>
      </w:r>
    </w:p>
    <w:p w:rsidR="00046DC6" w:rsidRPr="001E4CB9" w:rsidRDefault="00DE5F4E" w:rsidP="00DE5F4E">
      <w:pPr>
        <w:pStyle w:val="ListParagraph"/>
        <w:numPr>
          <w:ilvl w:val="0"/>
          <w:numId w:val="2"/>
        </w:numPr>
        <w:spacing w:line="480" w:lineRule="auto"/>
        <w:jc w:val="both"/>
        <w:rPr>
          <w:rFonts w:ascii="Times New Roman" w:hAnsi="Times New Roman"/>
          <w:sz w:val="24"/>
          <w:szCs w:val="24"/>
        </w:rPr>
      </w:pPr>
      <w:r w:rsidRPr="00DE5F4E">
        <w:rPr>
          <w:rFonts w:ascii="Times New Roman" w:hAnsi="Times New Roman"/>
          <w:sz w:val="24"/>
          <w:szCs w:val="24"/>
        </w:rPr>
        <w:t>Organizations should implement CSR initiatives that have a high level of importance among present or potential employees.</w:t>
      </w:r>
      <w:r w:rsidR="00046DC6" w:rsidRPr="001E4CB9">
        <w:rPr>
          <w:rFonts w:ascii="Times New Roman" w:hAnsi="Times New Roman"/>
          <w:sz w:val="24"/>
          <w:szCs w:val="24"/>
        </w:rPr>
        <w:t xml:space="preserve"> </w:t>
      </w:r>
    </w:p>
    <w:p w:rsidR="00046DC6" w:rsidRPr="001E4CB9" w:rsidRDefault="00DE5F4E" w:rsidP="00DE5F4E">
      <w:pPr>
        <w:pStyle w:val="ListParagraph"/>
        <w:numPr>
          <w:ilvl w:val="0"/>
          <w:numId w:val="2"/>
        </w:numPr>
        <w:spacing w:line="480" w:lineRule="auto"/>
        <w:jc w:val="both"/>
        <w:rPr>
          <w:rFonts w:ascii="Times New Roman" w:hAnsi="Times New Roman"/>
          <w:sz w:val="24"/>
          <w:szCs w:val="24"/>
        </w:rPr>
      </w:pPr>
      <w:r w:rsidRPr="00DE5F4E">
        <w:rPr>
          <w:rFonts w:ascii="Times New Roman" w:hAnsi="Times New Roman"/>
          <w:sz w:val="24"/>
          <w:szCs w:val="24"/>
        </w:rPr>
        <w:t>When it comes to CSR initiatives, organizations should pay attention to the requirements and expectations of employees of various age groups.</w:t>
      </w:r>
      <w:r w:rsidR="00046DC6" w:rsidRPr="001E4CB9">
        <w:rPr>
          <w:rFonts w:ascii="Times New Roman" w:hAnsi="Times New Roman"/>
          <w:sz w:val="24"/>
          <w:szCs w:val="24"/>
        </w:rPr>
        <w:t xml:space="preserve"> </w:t>
      </w:r>
    </w:p>
    <w:p w:rsidR="00046DC6" w:rsidRPr="001E4CB9" w:rsidRDefault="00046DC6" w:rsidP="00046DC6">
      <w:pPr>
        <w:pStyle w:val="ListParagraph"/>
        <w:numPr>
          <w:ilvl w:val="0"/>
          <w:numId w:val="2"/>
        </w:numPr>
        <w:spacing w:line="480" w:lineRule="auto"/>
        <w:jc w:val="both"/>
        <w:rPr>
          <w:rFonts w:ascii="Times New Roman" w:hAnsi="Times New Roman"/>
          <w:sz w:val="24"/>
          <w:szCs w:val="24"/>
        </w:rPr>
      </w:pPr>
      <w:r w:rsidRPr="001E4CB9">
        <w:rPr>
          <w:rFonts w:ascii="Times New Roman" w:hAnsi="Times New Roman"/>
          <w:sz w:val="24"/>
          <w:szCs w:val="24"/>
        </w:rPr>
        <w:t>Organizations should invest in corporate social responsibilities because it would build better and lasting relationship with their host communities, the government and other stakeholders.</w:t>
      </w:r>
    </w:p>
    <w:p w:rsidR="00046DC6" w:rsidRPr="001E4CB9" w:rsidRDefault="00046DC6" w:rsidP="00046DC6">
      <w:pPr>
        <w:pStyle w:val="ListParagraph"/>
        <w:numPr>
          <w:ilvl w:val="0"/>
          <w:numId w:val="2"/>
        </w:numPr>
        <w:spacing w:line="480" w:lineRule="auto"/>
        <w:jc w:val="both"/>
        <w:rPr>
          <w:rFonts w:ascii="Times New Roman" w:hAnsi="Times New Roman"/>
          <w:sz w:val="24"/>
          <w:szCs w:val="24"/>
        </w:rPr>
      </w:pPr>
      <w:r w:rsidRPr="001E4CB9">
        <w:rPr>
          <w:rFonts w:ascii="Times New Roman" w:hAnsi="Times New Roman"/>
          <w:sz w:val="24"/>
          <w:szCs w:val="24"/>
        </w:rPr>
        <w:t>Organisations should do more good in their operational areas to enhance their profitability, innovation and brand reputation.</w:t>
      </w:r>
    </w:p>
    <w:p w:rsidR="00046DC6" w:rsidRPr="001E4CB9" w:rsidRDefault="00DE5F4E" w:rsidP="00DE5F4E">
      <w:pPr>
        <w:pStyle w:val="ListParagraph"/>
        <w:numPr>
          <w:ilvl w:val="0"/>
          <w:numId w:val="2"/>
        </w:numPr>
        <w:spacing w:line="480" w:lineRule="auto"/>
        <w:jc w:val="both"/>
        <w:rPr>
          <w:rFonts w:ascii="Times New Roman" w:hAnsi="Times New Roman"/>
          <w:sz w:val="24"/>
          <w:szCs w:val="24"/>
        </w:rPr>
      </w:pPr>
      <w:r w:rsidRPr="00DE5F4E">
        <w:rPr>
          <w:rFonts w:ascii="Times New Roman" w:hAnsi="Times New Roman"/>
          <w:sz w:val="24"/>
          <w:szCs w:val="24"/>
        </w:rPr>
        <w:lastRenderedPageBreak/>
        <w:t>Organizations can help decrease youth restiveness and other vices in Nigeria by aiding small and medium firms in local communities.</w:t>
      </w:r>
    </w:p>
    <w:p w:rsidR="00046DC6" w:rsidRPr="001E4CB9" w:rsidRDefault="00046DC6" w:rsidP="00046DC6">
      <w:pPr>
        <w:pStyle w:val="ListParagraph"/>
        <w:numPr>
          <w:ilvl w:val="0"/>
          <w:numId w:val="2"/>
        </w:numPr>
        <w:spacing w:line="480" w:lineRule="auto"/>
        <w:jc w:val="both"/>
        <w:rPr>
          <w:rFonts w:ascii="Times New Roman" w:hAnsi="Times New Roman"/>
          <w:sz w:val="24"/>
          <w:szCs w:val="24"/>
        </w:rPr>
      </w:pPr>
      <w:r w:rsidRPr="001E4CB9">
        <w:rPr>
          <w:rFonts w:ascii="Times New Roman" w:hAnsi="Times New Roman"/>
          <w:sz w:val="24"/>
          <w:szCs w:val="24"/>
        </w:rPr>
        <w:t>By taking responsibility for the welfare of their workers and satisfaction of customers, organizations can build up enough goodwill as these stakeholders would become ambassadors of the firms.</w:t>
      </w:r>
    </w:p>
    <w:p w:rsidR="0030200A" w:rsidRPr="001E4CB9" w:rsidRDefault="00DE5F4E" w:rsidP="00DE5F4E">
      <w:pPr>
        <w:pStyle w:val="ListParagraph"/>
        <w:numPr>
          <w:ilvl w:val="0"/>
          <w:numId w:val="2"/>
        </w:numPr>
        <w:spacing w:line="480" w:lineRule="auto"/>
        <w:jc w:val="both"/>
        <w:rPr>
          <w:rFonts w:ascii="Times New Roman" w:hAnsi="Times New Roman"/>
          <w:sz w:val="24"/>
          <w:szCs w:val="24"/>
        </w:rPr>
      </w:pPr>
      <w:r w:rsidRPr="00DE5F4E">
        <w:rPr>
          <w:rFonts w:ascii="Times New Roman" w:hAnsi="Times New Roman"/>
          <w:sz w:val="24"/>
          <w:szCs w:val="24"/>
        </w:rPr>
        <w:t>Companies should go beyond philanthropy and integrate social responsibility into their strategic plans, as well as be good corporate citizens by following best practices.</w:t>
      </w:r>
    </w:p>
    <w:p w:rsidR="0030200A" w:rsidRDefault="0030200A">
      <w:pPr>
        <w:rPr>
          <w:rFonts w:ascii="Times New Roman" w:hAnsi="Times New Roman" w:cs="Times New Roman"/>
          <w:b/>
          <w:color w:val="FF0000"/>
          <w:sz w:val="24"/>
          <w:szCs w:val="24"/>
        </w:rPr>
      </w:pPr>
    </w:p>
    <w:p w:rsidR="00EC4F3C" w:rsidRDefault="00EC4F3C">
      <w:pPr>
        <w:rPr>
          <w:rFonts w:ascii="Times New Roman" w:hAnsi="Times New Roman" w:cs="Times New Roman"/>
          <w:b/>
          <w:color w:val="FF0000"/>
          <w:sz w:val="24"/>
          <w:szCs w:val="24"/>
        </w:rPr>
      </w:pPr>
    </w:p>
    <w:p w:rsidR="00EC4F3C" w:rsidRDefault="00EC4F3C">
      <w:pPr>
        <w:rPr>
          <w:rFonts w:ascii="Times New Roman" w:hAnsi="Times New Roman" w:cs="Times New Roman"/>
          <w:b/>
          <w:color w:val="FF0000"/>
          <w:sz w:val="24"/>
          <w:szCs w:val="24"/>
        </w:rPr>
      </w:pPr>
    </w:p>
    <w:p w:rsidR="00EC4F3C" w:rsidRDefault="00EC4F3C">
      <w:pPr>
        <w:rPr>
          <w:rFonts w:ascii="Times New Roman" w:hAnsi="Times New Roman" w:cs="Times New Roman"/>
          <w:b/>
          <w:color w:val="FF0000"/>
          <w:sz w:val="24"/>
          <w:szCs w:val="24"/>
        </w:rPr>
      </w:pPr>
    </w:p>
    <w:p w:rsidR="00EC4F3C" w:rsidRDefault="00EC4F3C">
      <w:pPr>
        <w:rPr>
          <w:rFonts w:ascii="Times New Roman" w:hAnsi="Times New Roman" w:cs="Times New Roman"/>
          <w:b/>
          <w:color w:val="FF0000"/>
          <w:sz w:val="24"/>
          <w:szCs w:val="24"/>
        </w:rPr>
      </w:pPr>
    </w:p>
    <w:p w:rsidR="00EC4F3C" w:rsidRDefault="00EC4F3C">
      <w:pPr>
        <w:rPr>
          <w:rFonts w:ascii="Times New Roman" w:hAnsi="Times New Roman" w:cs="Times New Roman"/>
          <w:b/>
          <w:color w:val="FF0000"/>
          <w:sz w:val="24"/>
          <w:szCs w:val="24"/>
        </w:rPr>
      </w:pPr>
    </w:p>
    <w:p w:rsidR="00EC4F3C" w:rsidRDefault="00EC4F3C">
      <w:pPr>
        <w:rPr>
          <w:rFonts w:ascii="Times New Roman" w:hAnsi="Times New Roman" w:cs="Times New Roman"/>
          <w:b/>
          <w:color w:val="FF0000"/>
          <w:sz w:val="24"/>
          <w:szCs w:val="24"/>
        </w:rPr>
      </w:pPr>
    </w:p>
    <w:p w:rsidR="00EC4F3C" w:rsidRDefault="00EC4F3C">
      <w:pPr>
        <w:rPr>
          <w:rFonts w:ascii="Times New Roman" w:hAnsi="Times New Roman" w:cs="Times New Roman"/>
          <w:b/>
          <w:color w:val="FF0000"/>
          <w:sz w:val="24"/>
          <w:szCs w:val="24"/>
        </w:rPr>
      </w:pPr>
    </w:p>
    <w:p w:rsidR="00EC4F3C" w:rsidRDefault="00EC4F3C">
      <w:pPr>
        <w:rPr>
          <w:rFonts w:ascii="Times New Roman" w:hAnsi="Times New Roman" w:cs="Times New Roman"/>
          <w:b/>
          <w:color w:val="FF0000"/>
          <w:sz w:val="24"/>
          <w:szCs w:val="24"/>
        </w:rPr>
      </w:pPr>
    </w:p>
    <w:p w:rsidR="00EC4F3C" w:rsidRDefault="00EC4F3C">
      <w:pPr>
        <w:rPr>
          <w:rFonts w:ascii="Times New Roman" w:hAnsi="Times New Roman" w:cs="Times New Roman"/>
          <w:b/>
          <w:color w:val="FF0000"/>
          <w:sz w:val="24"/>
          <w:szCs w:val="24"/>
        </w:rPr>
      </w:pPr>
    </w:p>
    <w:p w:rsidR="00EC4F3C" w:rsidRDefault="00EC4F3C">
      <w:pPr>
        <w:rPr>
          <w:rFonts w:ascii="Times New Roman" w:hAnsi="Times New Roman" w:cs="Times New Roman"/>
          <w:b/>
          <w:color w:val="FF0000"/>
          <w:sz w:val="24"/>
          <w:szCs w:val="24"/>
        </w:rPr>
      </w:pPr>
    </w:p>
    <w:p w:rsidR="00EC4F3C" w:rsidRDefault="00EC4F3C">
      <w:pPr>
        <w:rPr>
          <w:rFonts w:ascii="Times New Roman" w:hAnsi="Times New Roman" w:cs="Times New Roman"/>
          <w:b/>
          <w:color w:val="FF0000"/>
          <w:sz w:val="24"/>
          <w:szCs w:val="24"/>
        </w:rPr>
      </w:pPr>
    </w:p>
    <w:p w:rsidR="00EC4F3C" w:rsidRDefault="00EC4F3C">
      <w:pPr>
        <w:rPr>
          <w:rFonts w:ascii="Times New Roman" w:hAnsi="Times New Roman" w:cs="Times New Roman"/>
          <w:b/>
          <w:color w:val="FF0000"/>
          <w:sz w:val="24"/>
          <w:szCs w:val="24"/>
        </w:rPr>
      </w:pPr>
    </w:p>
    <w:p w:rsidR="00EC4F3C" w:rsidRDefault="00EC4F3C">
      <w:pPr>
        <w:rPr>
          <w:rFonts w:ascii="Times New Roman" w:hAnsi="Times New Roman" w:cs="Times New Roman"/>
          <w:b/>
          <w:color w:val="FF0000"/>
          <w:sz w:val="24"/>
          <w:szCs w:val="24"/>
        </w:rPr>
      </w:pPr>
    </w:p>
    <w:p w:rsidR="00EC4F3C" w:rsidRDefault="00EC4F3C">
      <w:pPr>
        <w:rPr>
          <w:rFonts w:ascii="Times New Roman" w:hAnsi="Times New Roman" w:cs="Times New Roman"/>
          <w:b/>
          <w:color w:val="FF0000"/>
          <w:sz w:val="24"/>
          <w:szCs w:val="24"/>
        </w:rPr>
      </w:pPr>
    </w:p>
    <w:p w:rsidR="00EC4F3C" w:rsidRDefault="00EC4F3C">
      <w:pPr>
        <w:rPr>
          <w:rFonts w:ascii="Times New Roman" w:hAnsi="Times New Roman" w:cs="Times New Roman"/>
          <w:b/>
          <w:color w:val="FF0000"/>
          <w:sz w:val="24"/>
          <w:szCs w:val="24"/>
        </w:rPr>
      </w:pPr>
    </w:p>
    <w:p w:rsidR="00EC4F3C" w:rsidRDefault="00EC4F3C">
      <w:pPr>
        <w:rPr>
          <w:rFonts w:ascii="Times New Roman" w:hAnsi="Times New Roman" w:cs="Times New Roman"/>
          <w:b/>
          <w:color w:val="FF0000"/>
          <w:sz w:val="24"/>
          <w:szCs w:val="24"/>
        </w:rPr>
      </w:pPr>
    </w:p>
    <w:p w:rsidR="00EC4F3C" w:rsidRDefault="00EC4F3C">
      <w:pPr>
        <w:rPr>
          <w:rFonts w:ascii="Times New Roman" w:hAnsi="Times New Roman" w:cs="Times New Roman"/>
          <w:b/>
          <w:color w:val="FF0000"/>
          <w:sz w:val="24"/>
          <w:szCs w:val="24"/>
        </w:rPr>
      </w:pPr>
    </w:p>
    <w:p w:rsidR="00EC4F3C" w:rsidRPr="001E4CB9" w:rsidRDefault="00EC4F3C" w:rsidP="00EC4F3C">
      <w:pPr>
        <w:spacing w:line="480" w:lineRule="auto"/>
        <w:jc w:val="center"/>
        <w:rPr>
          <w:rFonts w:ascii="Times New Roman" w:hAnsi="Times New Roman" w:cs="Times New Roman"/>
          <w:b/>
          <w:color w:val="FF0000"/>
          <w:sz w:val="24"/>
          <w:szCs w:val="24"/>
        </w:rPr>
      </w:pPr>
      <w:r w:rsidRPr="003D51E2">
        <w:rPr>
          <w:rFonts w:ascii="Times New Roman" w:hAnsi="Times New Roman" w:cs="Times New Roman"/>
          <w:b/>
          <w:sz w:val="24"/>
          <w:szCs w:val="24"/>
        </w:rPr>
        <w:t>References</w:t>
      </w:r>
    </w:p>
    <w:p w:rsidR="00EC4F3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Aaker, </w:t>
      </w:r>
      <w:r w:rsidRPr="0074712C">
        <w:rPr>
          <w:rFonts w:ascii="Times New Roman" w:hAnsi="Times New Roman" w:cs="Times New Roman"/>
          <w:sz w:val="24"/>
          <w:szCs w:val="24"/>
        </w:rPr>
        <w:t>D.</w:t>
      </w:r>
      <w:r>
        <w:rPr>
          <w:rFonts w:ascii="Times New Roman" w:hAnsi="Times New Roman" w:cs="Times New Roman"/>
          <w:sz w:val="24"/>
          <w:szCs w:val="24"/>
        </w:rPr>
        <w:t xml:space="preserve"> A. </w:t>
      </w:r>
      <w:r w:rsidRPr="0074712C">
        <w:rPr>
          <w:rFonts w:ascii="Times New Roman" w:hAnsi="Times New Roman" w:cs="Times New Roman"/>
          <w:sz w:val="24"/>
          <w:szCs w:val="24"/>
        </w:rPr>
        <w:t>&amp; Myers, J.</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G. (1985). </w:t>
      </w:r>
      <w:r w:rsidRPr="0074712C">
        <w:rPr>
          <w:rFonts w:ascii="Times New Roman" w:hAnsi="Times New Roman" w:cs="Times New Roman"/>
          <w:i/>
          <w:iCs/>
          <w:sz w:val="24"/>
          <w:szCs w:val="24"/>
        </w:rPr>
        <w:t>Advertising Management</w:t>
      </w:r>
      <w:r w:rsidRPr="0074712C">
        <w:rPr>
          <w:rFonts w:ascii="Times New Roman" w:hAnsi="Times New Roman" w:cs="Times New Roman"/>
          <w:sz w:val="24"/>
          <w:szCs w:val="24"/>
        </w:rPr>
        <w:t>, (NJ, Prentice Hall international Editions).</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Abd Rahim, Rahiz</w:t>
      </w:r>
      <w:r>
        <w:rPr>
          <w:rFonts w:ascii="Times New Roman" w:hAnsi="Times New Roman" w:cs="Times New Roman"/>
          <w:sz w:val="24"/>
          <w:szCs w:val="24"/>
        </w:rPr>
        <w:t>ah; Jalaludin, Farah Waheeda &amp;</w:t>
      </w:r>
      <w:r w:rsidRPr="0074712C">
        <w:rPr>
          <w:rFonts w:ascii="Times New Roman" w:hAnsi="Times New Roman" w:cs="Times New Roman"/>
          <w:sz w:val="24"/>
          <w:szCs w:val="24"/>
        </w:rPr>
        <w:t xml:space="preserve"> Tajuddin, Kasmah (2011)</w:t>
      </w:r>
      <w:r>
        <w:rPr>
          <w:rFonts w:ascii="Times New Roman" w:hAnsi="Times New Roman" w:cs="Times New Roman"/>
          <w:sz w:val="24"/>
          <w:szCs w:val="24"/>
        </w:rPr>
        <w:t>.</w:t>
      </w:r>
      <w:r w:rsidRPr="0074712C">
        <w:rPr>
          <w:rFonts w:ascii="Times New Roman" w:hAnsi="Times New Roman" w:cs="Times New Roman"/>
          <w:sz w:val="24"/>
          <w:szCs w:val="24"/>
        </w:rPr>
        <w:t xml:space="preserve"> “The Importance of Corporate Social Responsibility on Consumer Behavior in Malaysia”, </w:t>
      </w:r>
      <w:r w:rsidRPr="0074712C">
        <w:rPr>
          <w:rFonts w:ascii="Times New Roman" w:hAnsi="Times New Roman" w:cs="Times New Roman"/>
          <w:i/>
          <w:sz w:val="24"/>
          <w:szCs w:val="24"/>
        </w:rPr>
        <w:t>Asian Academy of Management Journal</w:t>
      </w:r>
      <w:r w:rsidRPr="0074712C">
        <w:rPr>
          <w:rFonts w:ascii="Times New Roman" w:hAnsi="Times New Roman" w:cs="Times New Roman"/>
          <w:sz w:val="24"/>
          <w:szCs w:val="24"/>
        </w:rPr>
        <w:t>, 16(1), 119–139</w:t>
      </w:r>
      <w:r>
        <w:rPr>
          <w:rFonts w:ascii="Times New Roman" w:hAnsi="Times New Roman" w:cs="Times New Roman"/>
          <w:sz w:val="24"/>
          <w:szCs w:val="24"/>
        </w:rPr>
        <w:t>.</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i/>
          <w:iCs/>
          <w:sz w:val="24"/>
          <w:szCs w:val="24"/>
        </w:rPr>
      </w:pPr>
      <w:r w:rsidRPr="0074712C">
        <w:rPr>
          <w:rFonts w:ascii="Times New Roman" w:hAnsi="Times New Roman" w:cs="Times New Roman"/>
          <w:sz w:val="24"/>
          <w:szCs w:val="24"/>
        </w:rPr>
        <w:t xml:space="preserve">Abratt, R. (1989). A new approach to the corporate image management process. </w:t>
      </w:r>
      <w:r w:rsidRPr="0074712C">
        <w:rPr>
          <w:rFonts w:ascii="Times New Roman" w:hAnsi="Times New Roman" w:cs="Times New Roman"/>
          <w:i/>
          <w:iCs/>
          <w:sz w:val="24"/>
          <w:szCs w:val="24"/>
        </w:rPr>
        <w:t>Journal of Marketing Management</w:t>
      </w:r>
      <w:r w:rsidRPr="0074712C">
        <w:rPr>
          <w:rFonts w:ascii="Times New Roman" w:hAnsi="Times New Roman" w:cs="Times New Roman"/>
          <w:sz w:val="24"/>
          <w:szCs w:val="24"/>
        </w:rPr>
        <w:t xml:space="preserve">, </w:t>
      </w:r>
      <w:r w:rsidRPr="0074712C">
        <w:rPr>
          <w:rFonts w:ascii="Times New Roman" w:hAnsi="Times New Roman" w:cs="Times New Roman"/>
          <w:i/>
          <w:iCs/>
          <w:sz w:val="24"/>
          <w:szCs w:val="24"/>
        </w:rPr>
        <w:t>5</w:t>
      </w:r>
      <w:r w:rsidRPr="0074712C">
        <w:rPr>
          <w:rFonts w:ascii="Times New Roman" w:hAnsi="Times New Roman" w:cs="Times New Roman"/>
          <w:sz w:val="24"/>
          <w:szCs w:val="24"/>
        </w:rPr>
        <w:t>(1), 63-76.</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Albert, S. &amp; Whetten, D.</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A. (1985). Organizational Identity. In L.L. Cummings &amp; Staw, B.M. (Eds.), </w:t>
      </w:r>
      <w:r w:rsidRPr="0074712C">
        <w:rPr>
          <w:rFonts w:ascii="Times New Roman" w:hAnsi="Times New Roman" w:cs="Times New Roman"/>
          <w:i/>
          <w:iCs/>
          <w:sz w:val="24"/>
          <w:szCs w:val="24"/>
        </w:rPr>
        <w:t>Research in Organizational Behaviour</w:t>
      </w:r>
      <w:r w:rsidRPr="0074712C">
        <w:rPr>
          <w:rFonts w:ascii="Times New Roman" w:hAnsi="Times New Roman" w:cs="Times New Roman"/>
          <w:sz w:val="24"/>
          <w:szCs w:val="24"/>
        </w:rPr>
        <w:t>, volume 7, Greenwich CT, JAI Press.</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Anton, W.</w:t>
      </w:r>
      <w:r>
        <w:rPr>
          <w:rFonts w:ascii="Times New Roman" w:hAnsi="Times New Roman" w:cs="Times New Roman"/>
          <w:sz w:val="24"/>
          <w:szCs w:val="24"/>
        </w:rPr>
        <w:t xml:space="preserve"> </w:t>
      </w:r>
      <w:r w:rsidRPr="0074712C">
        <w:rPr>
          <w:rFonts w:ascii="Times New Roman" w:hAnsi="Times New Roman" w:cs="Times New Roman"/>
          <w:sz w:val="24"/>
          <w:szCs w:val="24"/>
        </w:rPr>
        <w:t>R.</w:t>
      </w:r>
      <w:r>
        <w:rPr>
          <w:rFonts w:ascii="Times New Roman" w:hAnsi="Times New Roman" w:cs="Times New Roman"/>
          <w:sz w:val="24"/>
          <w:szCs w:val="24"/>
        </w:rPr>
        <w:t xml:space="preserve"> Q., Deltas, G., &amp; Khanna, M. (2004).</w:t>
      </w:r>
      <w:r w:rsidRPr="0074712C">
        <w:rPr>
          <w:rFonts w:ascii="Times New Roman" w:hAnsi="Times New Roman" w:cs="Times New Roman"/>
          <w:sz w:val="24"/>
          <w:szCs w:val="24"/>
        </w:rPr>
        <w:t xml:space="preserve"> “Incentives for environmental self-regulation and implications</w:t>
      </w:r>
      <w:r>
        <w:rPr>
          <w:rFonts w:ascii="Times New Roman" w:hAnsi="Times New Roman" w:cs="Times New Roman"/>
          <w:sz w:val="24"/>
          <w:szCs w:val="24"/>
        </w:rPr>
        <w:t xml:space="preserve"> for environmental performance”.</w:t>
      </w:r>
      <w:r w:rsidRPr="0074712C">
        <w:rPr>
          <w:rFonts w:ascii="Times New Roman" w:hAnsi="Times New Roman" w:cs="Times New Roman"/>
          <w:sz w:val="24"/>
          <w:szCs w:val="24"/>
        </w:rPr>
        <w:t xml:space="preserve"> </w:t>
      </w:r>
      <w:r w:rsidRPr="0074712C">
        <w:rPr>
          <w:rFonts w:ascii="Times New Roman" w:hAnsi="Times New Roman" w:cs="Times New Roman"/>
          <w:i/>
          <w:sz w:val="24"/>
          <w:szCs w:val="24"/>
        </w:rPr>
        <w:t>Journal of Environmental Economics and Management,</w:t>
      </w:r>
      <w:r w:rsidRPr="0074712C">
        <w:rPr>
          <w:rFonts w:ascii="Times New Roman" w:hAnsi="Times New Roman" w:cs="Times New Roman"/>
          <w:sz w:val="24"/>
          <w:szCs w:val="24"/>
        </w:rPr>
        <w:t xml:space="preserve"> 48(1), 632-54</w:t>
      </w:r>
      <w:r>
        <w:rPr>
          <w:rFonts w:ascii="Times New Roman" w:hAnsi="Times New Roman" w:cs="Times New Roman"/>
          <w:sz w:val="24"/>
          <w:szCs w:val="24"/>
        </w:rPr>
        <w:t>.</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Arevalo, J.</w:t>
      </w:r>
      <w:r>
        <w:rPr>
          <w:rFonts w:ascii="Times New Roman" w:hAnsi="Times New Roman" w:cs="Times New Roman"/>
          <w:sz w:val="24"/>
          <w:szCs w:val="24"/>
        </w:rPr>
        <w:t xml:space="preserve"> A. (2010).</w:t>
      </w:r>
      <w:r w:rsidRPr="0074712C">
        <w:rPr>
          <w:rFonts w:ascii="Times New Roman" w:hAnsi="Times New Roman" w:cs="Times New Roman"/>
          <w:sz w:val="24"/>
          <w:szCs w:val="24"/>
        </w:rPr>
        <w:t xml:space="preserve"> “Critical reflective organizations: an empirical observation of global active citizenship and green politics”, </w:t>
      </w:r>
      <w:r w:rsidRPr="0074712C">
        <w:rPr>
          <w:rFonts w:ascii="Times New Roman" w:hAnsi="Times New Roman" w:cs="Times New Roman"/>
          <w:i/>
          <w:sz w:val="24"/>
          <w:szCs w:val="24"/>
        </w:rPr>
        <w:t>Journal of Business Ethics</w:t>
      </w:r>
      <w:r w:rsidRPr="0074712C">
        <w:rPr>
          <w:rFonts w:ascii="Times New Roman" w:hAnsi="Times New Roman" w:cs="Times New Roman"/>
          <w:sz w:val="24"/>
          <w:szCs w:val="24"/>
        </w:rPr>
        <w:t>, 96(2), 299-316.</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Armstrong, R.</w:t>
      </w:r>
      <w:r>
        <w:rPr>
          <w:rFonts w:ascii="Times New Roman" w:hAnsi="Times New Roman" w:cs="Times New Roman"/>
          <w:sz w:val="24"/>
          <w:szCs w:val="24"/>
        </w:rPr>
        <w:t xml:space="preserve"> </w:t>
      </w:r>
      <w:r w:rsidRPr="0074712C">
        <w:rPr>
          <w:rFonts w:ascii="Times New Roman" w:hAnsi="Times New Roman" w:cs="Times New Roman"/>
          <w:sz w:val="24"/>
          <w:szCs w:val="24"/>
        </w:rPr>
        <w:t>W., Williams, R.</w:t>
      </w:r>
      <w:r>
        <w:rPr>
          <w:rFonts w:ascii="Times New Roman" w:hAnsi="Times New Roman" w:cs="Times New Roman"/>
          <w:sz w:val="24"/>
          <w:szCs w:val="24"/>
        </w:rPr>
        <w:t xml:space="preserve"> </w:t>
      </w:r>
      <w:r w:rsidRPr="0074712C">
        <w:rPr>
          <w:rFonts w:ascii="Times New Roman" w:hAnsi="Times New Roman" w:cs="Times New Roman"/>
          <w:sz w:val="24"/>
          <w:szCs w:val="24"/>
        </w:rPr>
        <w:t>J.</w:t>
      </w:r>
      <w:r>
        <w:rPr>
          <w:rFonts w:ascii="Times New Roman" w:hAnsi="Times New Roman" w:cs="Times New Roman"/>
          <w:sz w:val="24"/>
          <w:szCs w:val="24"/>
        </w:rPr>
        <w:t xml:space="preserve">, &amp; Barrett, J. </w:t>
      </w:r>
      <w:r w:rsidRPr="0074712C">
        <w:rPr>
          <w:rFonts w:ascii="Times New Roman" w:hAnsi="Times New Roman" w:cs="Times New Roman"/>
          <w:sz w:val="24"/>
          <w:szCs w:val="24"/>
        </w:rPr>
        <w:t xml:space="preserve">D. (2004). The Impact of Banality, Risky Shift and Escalating Commitment on Ethical Decision Making. </w:t>
      </w:r>
      <w:r w:rsidRPr="0074712C">
        <w:rPr>
          <w:rFonts w:ascii="Times New Roman" w:hAnsi="Times New Roman" w:cs="Times New Roman"/>
          <w:i/>
          <w:iCs/>
          <w:sz w:val="24"/>
          <w:szCs w:val="24"/>
        </w:rPr>
        <w:t>Journal of Business Ethics 53</w:t>
      </w:r>
      <w:r w:rsidRPr="0074712C">
        <w:rPr>
          <w:rFonts w:ascii="Times New Roman" w:hAnsi="Times New Roman" w:cs="Times New Roman"/>
          <w:sz w:val="24"/>
          <w:szCs w:val="24"/>
        </w:rPr>
        <w:t>(4), 365-370.</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Arora, S. &amp;</w:t>
      </w:r>
      <w:r w:rsidRPr="0074712C">
        <w:rPr>
          <w:rFonts w:ascii="Times New Roman" w:hAnsi="Times New Roman" w:cs="Times New Roman"/>
          <w:sz w:val="24"/>
          <w:szCs w:val="24"/>
        </w:rPr>
        <w:t xml:space="preserve"> Cason, T.</w:t>
      </w:r>
      <w:r>
        <w:rPr>
          <w:rFonts w:ascii="Times New Roman" w:hAnsi="Times New Roman" w:cs="Times New Roman"/>
          <w:sz w:val="24"/>
          <w:szCs w:val="24"/>
        </w:rPr>
        <w:t xml:space="preserve"> N. (1995).</w:t>
      </w:r>
      <w:r w:rsidRPr="0074712C">
        <w:rPr>
          <w:rFonts w:ascii="Times New Roman" w:hAnsi="Times New Roman" w:cs="Times New Roman"/>
          <w:sz w:val="24"/>
          <w:szCs w:val="24"/>
        </w:rPr>
        <w:t xml:space="preserve"> “An experiment in voluntary environmental regulations: partic</w:t>
      </w:r>
      <w:r>
        <w:rPr>
          <w:rFonts w:ascii="Times New Roman" w:hAnsi="Times New Roman" w:cs="Times New Roman"/>
          <w:sz w:val="24"/>
          <w:szCs w:val="24"/>
        </w:rPr>
        <w:t>ipation in EPA’s 33/50 program”.</w:t>
      </w:r>
      <w:r w:rsidRPr="0074712C">
        <w:rPr>
          <w:rFonts w:ascii="Times New Roman" w:hAnsi="Times New Roman" w:cs="Times New Roman"/>
          <w:sz w:val="24"/>
          <w:szCs w:val="24"/>
        </w:rPr>
        <w:t xml:space="preserve"> </w:t>
      </w:r>
      <w:r w:rsidRPr="0074712C">
        <w:rPr>
          <w:rFonts w:ascii="Times New Roman" w:hAnsi="Times New Roman" w:cs="Times New Roman"/>
          <w:i/>
          <w:sz w:val="24"/>
          <w:szCs w:val="24"/>
        </w:rPr>
        <w:t>Journal of Environmental Economics and Management</w:t>
      </w:r>
      <w:r w:rsidRPr="0074712C">
        <w:rPr>
          <w:rFonts w:ascii="Times New Roman" w:hAnsi="Times New Roman" w:cs="Times New Roman"/>
          <w:sz w:val="24"/>
          <w:szCs w:val="24"/>
        </w:rPr>
        <w:t>, 28(3), 271-86</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Ashman, I</w:t>
      </w:r>
      <w:r>
        <w:rPr>
          <w:rFonts w:ascii="Times New Roman" w:hAnsi="Times New Roman" w:cs="Times New Roman"/>
          <w:sz w:val="24"/>
          <w:szCs w:val="24"/>
        </w:rPr>
        <w:t>. &amp; Winstanley, D. (2007). For o</w:t>
      </w:r>
      <w:r w:rsidRPr="0074712C">
        <w:rPr>
          <w:rFonts w:ascii="Times New Roman" w:hAnsi="Times New Roman" w:cs="Times New Roman"/>
          <w:sz w:val="24"/>
          <w:szCs w:val="24"/>
        </w:rPr>
        <w:t xml:space="preserve">r Against Corporate Identity? Personification and the Problem of Moral Agency. </w:t>
      </w:r>
      <w:r w:rsidRPr="0074712C">
        <w:rPr>
          <w:rFonts w:ascii="Times New Roman" w:hAnsi="Times New Roman" w:cs="Times New Roman"/>
          <w:i/>
          <w:iCs/>
          <w:sz w:val="24"/>
          <w:szCs w:val="24"/>
        </w:rPr>
        <w:t>Journal of Business Ethics 76</w:t>
      </w:r>
      <w:r w:rsidRPr="0074712C">
        <w:rPr>
          <w:rFonts w:ascii="Times New Roman" w:hAnsi="Times New Roman" w:cs="Times New Roman"/>
          <w:sz w:val="24"/>
          <w:szCs w:val="24"/>
        </w:rPr>
        <w:t>(1), 83-95.</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Balmer, J.</w:t>
      </w:r>
      <w:r>
        <w:rPr>
          <w:rFonts w:ascii="Times New Roman" w:hAnsi="Times New Roman" w:cs="Times New Roman"/>
          <w:sz w:val="24"/>
          <w:szCs w:val="24"/>
        </w:rPr>
        <w:t xml:space="preserve"> </w:t>
      </w:r>
      <w:r w:rsidRPr="0074712C">
        <w:rPr>
          <w:rFonts w:ascii="Times New Roman" w:hAnsi="Times New Roman" w:cs="Times New Roman"/>
          <w:sz w:val="24"/>
          <w:szCs w:val="24"/>
        </w:rPr>
        <w:t>M.</w:t>
      </w:r>
      <w:r>
        <w:rPr>
          <w:rFonts w:ascii="Times New Roman" w:hAnsi="Times New Roman" w:cs="Times New Roman"/>
          <w:sz w:val="24"/>
          <w:szCs w:val="24"/>
        </w:rPr>
        <w:t xml:space="preserve"> </w:t>
      </w:r>
      <w:r w:rsidRPr="0074712C">
        <w:rPr>
          <w:rFonts w:ascii="Times New Roman" w:hAnsi="Times New Roman" w:cs="Times New Roman"/>
          <w:sz w:val="24"/>
          <w:szCs w:val="24"/>
        </w:rPr>
        <w:t>T. &amp; Greyser, S.</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A. (2002). Managing the Multiple Identities of the Corporation. </w:t>
      </w:r>
      <w:r w:rsidRPr="0074712C">
        <w:rPr>
          <w:rFonts w:ascii="Times New Roman" w:hAnsi="Times New Roman" w:cs="Times New Roman"/>
          <w:i/>
          <w:iCs/>
          <w:sz w:val="24"/>
          <w:szCs w:val="24"/>
        </w:rPr>
        <w:t>California Management Review</w:t>
      </w:r>
      <w:r>
        <w:rPr>
          <w:rFonts w:ascii="Times New Roman" w:hAnsi="Times New Roman" w:cs="Times New Roman"/>
          <w:i/>
          <w:iCs/>
          <w:sz w:val="24"/>
          <w:szCs w:val="24"/>
        </w:rPr>
        <w:t>,</w:t>
      </w:r>
      <w:r w:rsidRPr="0074712C">
        <w:rPr>
          <w:rFonts w:ascii="Times New Roman" w:hAnsi="Times New Roman" w:cs="Times New Roman"/>
          <w:i/>
          <w:iCs/>
          <w:sz w:val="24"/>
          <w:szCs w:val="24"/>
        </w:rPr>
        <w:t xml:space="preserve"> 44</w:t>
      </w:r>
      <w:r w:rsidRPr="0074712C">
        <w:rPr>
          <w:rFonts w:ascii="Times New Roman" w:hAnsi="Times New Roman" w:cs="Times New Roman"/>
          <w:sz w:val="24"/>
          <w:szCs w:val="24"/>
        </w:rPr>
        <w:t>(3), 72-86.</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i/>
          <w:iCs/>
          <w:sz w:val="24"/>
          <w:szCs w:val="24"/>
        </w:rPr>
      </w:pPr>
      <w:r w:rsidRPr="0074712C">
        <w:rPr>
          <w:rFonts w:ascii="Times New Roman" w:hAnsi="Times New Roman" w:cs="Times New Roman"/>
          <w:sz w:val="24"/>
          <w:szCs w:val="24"/>
        </w:rPr>
        <w:t>Balmer, J.</w:t>
      </w:r>
      <w:r>
        <w:rPr>
          <w:rFonts w:ascii="Times New Roman" w:hAnsi="Times New Roman" w:cs="Times New Roman"/>
          <w:sz w:val="24"/>
          <w:szCs w:val="24"/>
        </w:rPr>
        <w:t xml:space="preserve"> </w:t>
      </w:r>
      <w:r w:rsidRPr="0074712C">
        <w:rPr>
          <w:rFonts w:ascii="Times New Roman" w:hAnsi="Times New Roman" w:cs="Times New Roman"/>
          <w:sz w:val="24"/>
          <w:szCs w:val="24"/>
        </w:rPr>
        <w:t>M.</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T. (1998). Corporate Identity and the Advent of Corporate Marketing. </w:t>
      </w:r>
      <w:r w:rsidRPr="0074712C">
        <w:rPr>
          <w:rFonts w:ascii="Times New Roman" w:hAnsi="Times New Roman" w:cs="Times New Roman"/>
          <w:i/>
          <w:iCs/>
          <w:sz w:val="24"/>
          <w:szCs w:val="24"/>
        </w:rPr>
        <w:t>Journal of Marketing Management</w:t>
      </w:r>
      <w:r>
        <w:rPr>
          <w:rFonts w:ascii="Times New Roman" w:hAnsi="Times New Roman" w:cs="Times New Roman"/>
          <w:i/>
          <w:iCs/>
          <w:sz w:val="24"/>
          <w:szCs w:val="24"/>
        </w:rPr>
        <w:t>,</w:t>
      </w:r>
      <w:r w:rsidRPr="0074712C">
        <w:rPr>
          <w:rFonts w:ascii="Times New Roman" w:hAnsi="Times New Roman" w:cs="Times New Roman"/>
          <w:i/>
          <w:iCs/>
          <w:sz w:val="24"/>
          <w:szCs w:val="24"/>
        </w:rPr>
        <w:t xml:space="preserve"> 14</w:t>
      </w:r>
      <w:r w:rsidRPr="0074712C">
        <w:rPr>
          <w:rFonts w:ascii="Times New Roman" w:hAnsi="Times New Roman" w:cs="Times New Roman"/>
          <w:sz w:val="24"/>
          <w:szCs w:val="24"/>
        </w:rPr>
        <w:t>(8), 963-996.</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Balmer, J.</w:t>
      </w:r>
      <w:r>
        <w:rPr>
          <w:rFonts w:ascii="Times New Roman" w:hAnsi="Times New Roman" w:cs="Times New Roman"/>
          <w:sz w:val="24"/>
          <w:szCs w:val="24"/>
        </w:rPr>
        <w:t xml:space="preserve"> </w:t>
      </w:r>
      <w:r w:rsidRPr="0074712C">
        <w:rPr>
          <w:rFonts w:ascii="Times New Roman" w:hAnsi="Times New Roman" w:cs="Times New Roman"/>
          <w:sz w:val="24"/>
          <w:szCs w:val="24"/>
        </w:rPr>
        <w:t>M.</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T. (2001). Corporate Identity, Corporate Branding and Corporate Marketing-Seeing through the Fog. </w:t>
      </w:r>
      <w:r w:rsidRPr="0074712C">
        <w:rPr>
          <w:rFonts w:ascii="Times New Roman" w:hAnsi="Times New Roman" w:cs="Times New Roman"/>
          <w:i/>
          <w:iCs/>
          <w:sz w:val="24"/>
          <w:szCs w:val="24"/>
        </w:rPr>
        <w:t>European Journal of Marketing</w:t>
      </w:r>
      <w:r>
        <w:rPr>
          <w:rFonts w:ascii="Times New Roman" w:hAnsi="Times New Roman" w:cs="Times New Roman"/>
          <w:i/>
          <w:iCs/>
          <w:sz w:val="24"/>
          <w:szCs w:val="24"/>
        </w:rPr>
        <w:t>,</w:t>
      </w:r>
      <w:r w:rsidRPr="0074712C">
        <w:rPr>
          <w:rFonts w:ascii="Times New Roman" w:hAnsi="Times New Roman" w:cs="Times New Roman"/>
          <w:i/>
          <w:iCs/>
          <w:sz w:val="24"/>
          <w:szCs w:val="24"/>
        </w:rPr>
        <w:t xml:space="preserve"> 35</w:t>
      </w:r>
      <w:r w:rsidRPr="0074712C">
        <w:rPr>
          <w:rFonts w:ascii="Times New Roman" w:hAnsi="Times New Roman" w:cs="Times New Roman"/>
          <w:sz w:val="24"/>
          <w:szCs w:val="24"/>
        </w:rPr>
        <w:t>(3/4), 248-291.</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lastRenderedPageBreak/>
        <w:t>Balmer, J.</w:t>
      </w:r>
      <w:r>
        <w:rPr>
          <w:rFonts w:ascii="Times New Roman" w:hAnsi="Times New Roman" w:cs="Times New Roman"/>
          <w:sz w:val="24"/>
          <w:szCs w:val="24"/>
        </w:rPr>
        <w:t xml:space="preserve"> </w:t>
      </w:r>
      <w:r w:rsidRPr="0074712C">
        <w:rPr>
          <w:rFonts w:ascii="Times New Roman" w:hAnsi="Times New Roman" w:cs="Times New Roman"/>
          <w:sz w:val="24"/>
          <w:szCs w:val="24"/>
        </w:rPr>
        <w:t>M.</w:t>
      </w:r>
      <w:r>
        <w:rPr>
          <w:rFonts w:ascii="Times New Roman" w:hAnsi="Times New Roman" w:cs="Times New Roman"/>
          <w:sz w:val="24"/>
          <w:szCs w:val="24"/>
        </w:rPr>
        <w:t xml:space="preserve"> </w:t>
      </w:r>
      <w:r w:rsidRPr="0074712C">
        <w:rPr>
          <w:rFonts w:ascii="Times New Roman" w:hAnsi="Times New Roman" w:cs="Times New Roman"/>
          <w:sz w:val="24"/>
          <w:szCs w:val="24"/>
        </w:rPr>
        <w:t>T., Fukukawa, K.</w:t>
      </w:r>
      <w:r>
        <w:rPr>
          <w:rFonts w:ascii="Times New Roman" w:hAnsi="Times New Roman" w:cs="Times New Roman"/>
          <w:sz w:val="24"/>
          <w:szCs w:val="24"/>
        </w:rPr>
        <w:t xml:space="preserve">, </w:t>
      </w:r>
      <w:r w:rsidRPr="0074712C">
        <w:rPr>
          <w:rFonts w:ascii="Times New Roman" w:hAnsi="Times New Roman" w:cs="Times New Roman"/>
          <w:sz w:val="24"/>
          <w:szCs w:val="24"/>
        </w:rPr>
        <w:t>&amp; Gray, E.</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R. (2007). The Nature and Management of Ethical Corporate Identity: A Commentary on Corporate Identity, Corporate Social Responsibility and Ethics. </w:t>
      </w:r>
      <w:r w:rsidRPr="0074712C">
        <w:rPr>
          <w:rFonts w:ascii="Times New Roman" w:hAnsi="Times New Roman" w:cs="Times New Roman"/>
          <w:i/>
          <w:iCs/>
          <w:sz w:val="24"/>
          <w:szCs w:val="24"/>
        </w:rPr>
        <w:t>Journal of Business Ethics</w:t>
      </w:r>
      <w:r>
        <w:rPr>
          <w:rFonts w:ascii="Times New Roman" w:hAnsi="Times New Roman" w:cs="Times New Roman"/>
          <w:i/>
          <w:iCs/>
          <w:sz w:val="24"/>
          <w:szCs w:val="24"/>
        </w:rPr>
        <w:t>,</w:t>
      </w:r>
      <w:r w:rsidRPr="0074712C">
        <w:rPr>
          <w:rFonts w:ascii="Times New Roman" w:hAnsi="Times New Roman" w:cs="Times New Roman"/>
          <w:i/>
          <w:iCs/>
          <w:sz w:val="24"/>
          <w:szCs w:val="24"/>
        </w:rPr>
        <w:t xml:space="preserve"> 76</w:t>
      </w:r>
      <w:r w:rsidRPr="0074712C">
        <w:rPr>
          <w:rFonts w:ascii="Times New Roman" w:hAnsi="Times New Roman" w:cs="Times New Roman"/>
          <w:sz w:val="24"/>
          <w:szCs w:val="24"/>
        </w:rPr>
        <w:t>(1), 7-15.</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Bansal, P. &amp; Roth, K. (2000).</w:t>
      </w:r>
      <w:r w:rsidRPr="0074712C">
        <w:rPr>
          <w:rFonts w:ascii="Times New Roman" w:hAnsi="Times New Roman" w:cs="Times New Roman"/>
          <w:sz w:val="24"/>
          <w:szCs w:val="24"/>
        </w:rPr>
        <w:t xml:space="preserve"> “Why companies go green: a model of ecological responsiveness”, </w:t>
      </w:r>
      <w:r w:rsidRPr="0074712C">
        <w:rPr>
          <w:rFonts w:ascii="Times New Roman" w:hAnsi="Times New Roman" w:cs="Times New Roman"/>
          <w:i/>
          <w:sz w:val="24"/>
          <w:szCs w:val="24"/>
        </w:rPr>
        <w:t>Academy of Management Journal</w:t>
      </w:r>
      <w:r w:rsidRPr="0074712C">
        <w:rPr>
          <w:rFonts w:ascii="Times New Roman" w:hAnsi="Times New Roman" w:cs="Times New Roman"/>
          <w:sz w:val="24"/>
          <w:szCs w:val="24"/>
        </w:rPr>
        <w:t>, 43(4), 717-37</w:t>
      </w:r>
      <w:r>
        <w:rPr>
          <w:rFonts w:ascii="Times New Roman" w:hAnsi="Times New Roman" w:cs="Times New Roman"/>
          <w:sz w:val="24"/>
          <w:szCs w:val="24"/>
        </w:rPr>
        <w:t>.</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Barnett, M.</w:t>
      </w:r>
      <w:r>
        <w:rPr>
          <w:rFonts w:ascii="Times New Roman" w:hAnsi="Times New Roman" w:cs="Times New Roman"/>
          <w:sz w:val="24"/>
          <w:szCs w:val="24"/>
        </w:rPr>
        <w:t xml:space="preserve"> L., </w:t>
      </w:r>
      <w:r w:rsidRPr="0074712C">
        <w:rPr>
          <w:rFonts w:ascii="Times New Roman" w:hAnsi="Times New Roman" w:cs="Times New Roman"/>
          <w:sz w:val="24"/>
          <w:szCs w:val="24"/>
        </w:rPr>
        <w:t>Jermier, J.</w:t>
      </w:r>
      <w:r>
        <w:rPr>
          <w:rFonts w:ascii="Times New Roman" w:hAnsi="Times New Roman" w:cs="Times New Roman"/>
          <w:sz w:val="24"/>
          <w:szCs w:val="24"/>
        </w:rPr>
        <w:t xml:space="preserve"> </w:t>
      </w:r>
      <w:r w:rsidRPr="0074712C">
        <w:rPr>
          <w:rFonts w:ascii="Times New Roman" w:hAnsi="Times New Roman" w:cs="Times New Roman"/>
          <w:sz w:val="24"/>
          <w:szCs w:val="24"/>
        </w:rPr>
        <w:t>M.</w:t>
      </w:r>
      <w:r>
        <w:rPr>
          <w:rFonts w:ascii="Times New Roman" w:hAnsi="Times New Roman" w:cs="Times New Roman"/>
          <w:sz w:val="24"/>
          <w:szCs w:val="24"/>
        </w:rPr>
        <w:t>,</w:t>
      </w:r>
      <w:r w:rsidRPr="0074712C">
        <w:rPr>
          <w:rFonts w:ascii="Times New Roman" w:hAnsi="Times New Roman" w:cs="Times New Roman"/>
          <w:sz w:val="24"/>
          <w:szCs w:val="24"/>
        </w:rPr>
        <w:t xml:space="preserve"> &amp; Lafferty, B.</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A. (2006). Corporate reputation: The definitional landscape. </w:t>
      </w:r>
      <w:r>
        <w:rPr>
          <w:rFonts w:ascii="Times New Roman" w:hAnsi="Times New Roman" w:cs="Times New Roman"/>
          <w:i/>
          <w:iCs/>
          <w:sz w:val="24"/>
          <w:szCs w:val="24"/>
        </w:rPr>
        <w:t>Corporate Reputation Review, 9</w:t>
      </w:r>
      <w:r w:rsidRPr="0074712C">
        <w:rPr>
          <w:rFonts w:ascii="Times New Roman" w:hAnsi="Times New Roman" w:cs="Times New Roman"/>
          <w:sz w:val="24"/>
          <w:szCs w:val="24"/>
        </w:rPr>
        <w:t>(1), 26-38.</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Becchetti</w:t>
      </w:r>
      <w:r>
        <w:rPr>
          <w:rFonts w:ascii="Times New Roman" w:hAnsi="Times New Roman" w:cs="Times New Roman"/>
          <w:sz w:val="24"/>
          <w:szCs w:val="24"/>
        </w:rPr>
        <w:t>, Leonardo; Rocco Ciciretti, &amp;</w:t>
      </w:r>
      <w:r w:rsidRPr="0074712C">
        <w:rPr>
          <w:rFonts w:ascii="Times New Roman" w:hAnsi="Times New Roman" w:cs="Times New Roman"/>
          <w:sz w:val="24"/>
          <w:szCs w:val="24"/>
        </w:rPr>
        <w:t xml:space="preserve"> IftekharHasan (2007)</w:t>
      </w:r>
      <w:r>
        <w:rPr>
          <w:rFonts w:ascii="Times New Roman" w:hAnsi="Times New Roman" w:cs="Times New Roman"/>
          <w:sz w:val="24"/>
          <w:szCs w:val="24"/>
        </w:rPr>
        <w:t>.</w:t>
      </w:r>
      <w:r w:rsidRPr="0074712C">
        <w:rPr>
          <w:rFonts w:ascii="Times New Roman" w:hAnsi="Times New Roman" w:cs="Times New Roman"/>
          <w:sz w:val="24"/>
          <w:szCs w:val="24"/>
        </w:rPr>
        <w:t xml:space="preserve"> “</w:t>
      </w:r>
      <w:r w:rsidRPr="0074712C">
        <w:rPr>
          <w:rFonts w:ascii="Times New Roman" w:hAnsi="Times New Roman" w:cs="Times New Roman"/>
          <w:i/>
          <w:sz w:val="24"/>
          <w:szCs w:val="24"/>
        </w:rPr>
        <w:t>Corporate Social Responsibility and Shareholder’s Value</w:t>
      </w:r>
      <w:r w:rsidRPr="0074712C">
        <w:rPr>
          <w:rFonts w:ascii="Times New Roman" w:hAnsi="Times New Roman" w:cs="Times New Roman"/>
          <w:sz w:val="24"/>
          <w:szCs w:val="24"/>
        </w:rPr>
        <w:t xml:space="preserve">: An Event Study Analysis, Federal Reserve Bank of Atlanta Working Paper Series, W. Paper 2007-6, </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Bénabou, Roland &amp;</w:t>
      </w:r>
      <w:r w:rsidRPr="0074712C">
        <w:rPr>
          <w:rFonts w:ascii="Times New Roman" w:hAnsi="Times New Roman" w:cs="Times New Roman"/>
          <w:sz w:val="24"/>
          <w:szCs w:val="24"/>
        </w:rPr>
        <w:t xml:space="preserve"> Tirole, Jean (2009)</w:t>
      </w:r>
      <w:r>
        <w:rPr>
          <w:rFonts w:ascii="Times New Roman" w:hAnsi="Times New Roman" w:cs="Times New Roman"/>
          <w:sz w:val="24"/>
          <w:szCs w:val="24"/>
        </w:rPr>
        <w:t>.</w:t>
      </w:r>
      <w:r w:rsidRPr="0074712C">
        <w:rPr>
          <w:rFonts w:ascii="Times New Roman" w:hAnsi="Times New Roman" w:cs="Times New Roman"/>
          <w:sz w:val="24"/>
          <w:szCs w:val="24"/>
        </w:rPr>
        <w:t xml:space="preserve"> “</w:t>
      </w:r>
      <w:r w:rsidRPr="0074712C">
        <w:rPr>
          <w:rFonts w:ascii="Times New Roman" w:hAnsi="Times New Roman" w:cs="Times New Roman"/>
          <w:i/>
          <w:sz w:val="24"/>
          <w:szCs w:val="24"/>
        </w:rPr>
        <w:t>Individual and Corporate Social Responsibility</w:t>
      </w:r>
      <w:r w:rsidRPr="0074712C">
        <w:rPr>
          <w:rFonts w:ascii="Times New Roman" w:hAnsi="Times New Roman" w:cs="Times New Roman"/>
          <w:sz w:val="24"/>
          <w:szCs w:val="24"/>
        </w:rPr>
        <w:t>” WP, 09-109, Research Group: Behavioral and Experimental Economics; Toulouse School of Economics</w:t>
      </w:r>
      <w:r>
        <w:rPr>
          <w:rFonts w:ascii="Times New Roman" w:hAnsi="Times New Roman" w:cs="Times New Roman"/>
          <w:sz w:val="24"/>
          <w:szCs w:val="24"/>
        </w:rPr>
        <w:t>.</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 xml:space="preserve">Bendixen, M. &amp; Abratt, R. (2007). Corporate Identity, Ethics and Reputation in Supplier–Buyer Relationships. </w:t>
      </w:r>
      <w:r w:rsidRPr="0074712C">
        <w:rPr>
          <w:rFonts w:ascii="Times New Roman" w:hAnsi="Times New Roman" w:cs="Times New Roman"/>
          <w:i/>
          <w:iCs/>
          <w:sz w:val="24"/>
          <w:szCs w:val="24"/>
        </w:rPr>
        <w:t>Journal of Business Ethics 76</w:t>
      </w:r>
      <w:r w:rsidRPr="0074712C">
        <w:rPr>
          <w:rFonts w:ascii="Times New Roman" w:hAnsi="Times New Roman" w:cs="Times New Roman"/>
          <w:sz w:val="24"/>
          <w:szCs w:val="24"/>
        </w:rPr>
        <w:t>(1), 69-82.</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Berrone, P., Surroca, J.</w:t>
      </w:r>
      <w:r>
        <w:rPr>
          <w:rFonts w:ascii="Times New Roman" w:hAnsi="Times New Roman" w:cs="Times New Roman"/>
          <w:sz w:val="24"/>
          <w:szCs w:val="24"/>
        </w:rPr>
        <w:t xml:space="preserve">, </w:t>
      </w:r>
      <w:r w:rsidRPr="0074712C">
        <w:rPr>
          <w:rFonts w:ascii="Times New Roman" w:hAnsi="Times New Roman" w:cs="Times New Roman"/>
          <w:sz w:val="24"/>
          <w:szCs w:val="24"/>
        </w:rPr>
        <w:t>&amp; Tribó, J.</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A. (2007). Corporate Ethical Identity as a Determinant of Firm Performance: A Test of the Mediating Role of Stakeholder Satisfaction. </w:t>
      </w:r>
      <w:r w:rsidRPr="0074712C">
        <w:rPr>
          <w:rFonts w:ascii="Times New Roman" w:hAnsi="Times New Roman" w:cs="Times New Roman"/>
          <w:i/>
          <w:iCs/>
          <w:sz w:val="24"/>
          <w:szCs w:val="24"/>
        </w:rPr>
        <w:t>Journal of Business</w:t>
      </w:r>
      <w:r w:rsidRPr="0074712C">
        <w:rPr>
          <w:rFonts w:ascii="Times New Roman" w:hAnsi="Times New Roman" w:cs="Times New Roman"/>
          <w:sz w:val="24"/>
          <w:szCs w:val="24"/>
        </w:rPr>
        <w:t xml:space="preserve"> </w:t>
      </w:r>
      <w:r w:rsidRPr="0074712C">
        <w:rPr>
          <w:rFonts w:ascii="Times New Roman" w:hAnsi="Times New Roman" w:cs="Times New Roman"/>
          <w:i/>
          <w:iCs/>
          <w:sz w:val="24"/>
          <w:szCs w:val="24"/>
        </w:rPr>
        <w:t>Ethics</w:t>
      </w:r>
      <w:r>
        <w:rPr>
          <w:rFonts w:ascii="Times New Roman" w:hAnsi="Times New Roman" w:cs="Times New Roman"/>
          <w:i/>
          <w:iCs/>
          <w:sz w:val="24"/>
          <w:szCs w:val="24"/>
        </w:rPr>
        <w:t>,</w:t>
      </w:r>
      <w:r w:rsidRPr="0074712C">
        <w:rPr>
          <w:rFonts w:ascii="Times New Roman" w:hAnsi="Times New Roman" w:cs="Times New Roman"/>
          <w:i/>
          <w:iCs/>
          <w:sz w:val="24"/>
          <w:szCs w:val="24"/>
        </w:rPr>
        <w:t xml:space="preserve"> 76</w:t>
      </w:r>
      <w:r w:rsidRPr="0074712C">
        <w:rPr>
          <w:rFonts w:ascii="Times New Roman" w:hAnsi="Times New Roman" w:cs="Times New Roman"/>
          <w:sz w:val="24"/>
          <w:szCs w:val="24"/>
        </w:rPr>
        <w:t>(1), 35-53.</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Berub</w:t>
      </w:r>
      <w:r>
        <w:rPr>
          <w:rFonts w:ascii="Times New Roman" w:hAnsi="Times New Roman" w:cs="Times New Roman"/>
          <w:sz w:val="24"/>
          <w:szCs w:val="24"/>
        </w:rPr>
        <w:t>e, M., Nash, J., Maxwell, J., &amp; Ehrenfeld, J. (1992).</w:t>
      </w:r>
      <w:r w:rsidRPr="0074712C">
        <w:rPr>
          <w:rFonts w:ascii="Times New Roman" w:hAnsi="Times New Roman" w:cs="Times New Roman"/>
          <w:sz w:val="24"/>
          <w:szCs w:val="24"/>
        </w:rPr>
        <w:t xml:space="preserve"> “From pollution control to zero discharge: how the robbins company overcame the obstacles”, </w:t>
      </w:r>
      <w:r w:rsidRPr="0074712C">
        <w:rPr>
          <w:rFonts w:ascii="Times New Roman" w:hAnsi="Times New Roman" w:cs="Times New Roman"/>
          <w:i/>
          <w:sz w:val="24"/>
          <w:szCs w:val="24"/>
        </w:rPr>
        <w:t>Pollution Prevention Review</w:t>
      </w:r>
      <w:r w:rsidRPr="0074712C">
        <w:rPr>
          <w:rFonts w:ascii="Times New Roman" w:hAnsi="Times New Roman" w:cs="Times New Roman"/>
          <w:sz w:val="24"/>
          <w:szCs w:val="24"/>
        </w:rPr>
        <w:t>, 2(1), 189-207</w:t>
      </w:r>
      <w:r>
        <w:rPr>
          <w:rFonts w:ascii="Times New Roman" w:hAnsi="Times New Roman" w:cs="Times New Roman"/>
          <w:sz w:val="24"/>
          <w:szCs w:val="24"/>
        </w:rPr>
        <w:t>.</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Bick, G., Jacobson, M.</w:t>
      </w:r>
      <w:r>
        <w:rPr>
          <w:rFonts w:ascii="Times New Roman" w:hAnsi="Times New Roman" w:cs="Times New Roman"/>
          <w:sz w:val="24"/>
          <w:szCs w:val="24"/>
        </w:rPr>
        <w:t xml:space="preserve"> </w:t>
      </w:r>
      <w:r w:rsidRPr="0074712C">
        <w:rPr>
          <w:rFonts w:ascii="Times New Roman" w:hAnsi="Times New Roman" w:cs="Times New Roman"/>
          <w:sz w:val="24"/>
          <w:szCs w:val="24"/>
        </w:rPr>
        <w:t>C.</w:t>
      </w:r>
      <w:r>
        <w:rPr>
          <w:rFonts w:ascii="Times New Roman" w:hAnsi="Times New Roman" w:cs="Times New Roman"/>
          <w:sz w:val="24"/>
          <w:szCs w:val="24"/>
        </w:rPr>
        <w:t xml:space="preserve">, &amp; Abratt, </w:t>
      </w:r>
      <w:r w:rsidRPr="0074712C">
        <w:rPr>
          <w:rFonts w:ascii="Times New Roman" w:hAnsi="Times New Roman" w:cs="Times New Roman"/>
          <w:sz w:val="24"/>
          <w:szCs w:val="24"/>
        </w:rPr>
        <w:t xml:space="preserve">R. (2003). The Corporate Identity Management Process Revisited. </w:t>
      </w:r>
      <w:r w:rsidRPr="0074712C">
        <w:rPr>
          <w:rFonts w:ascii="Times New Roman" w:hAnsi="Times New Roman" w:cs="Times New Roman"/>
          <w:i/>
          <w:iCs/>
          <w:sz w:val="24"/>
          <w:szCs w:val="24"/>
        </w:rPr>
        <w:t>Journal of Marketing Management</w:t>
      </w:r>
      <w:r>
        <w:rPr>
          <w:rFonts w:ascii="Times New Roman" w:hAnsi="Times New Roman" w:cs="Times New Roman"/>
          <w:i/>
          <w:iCs/>
          <w:sz w:val="24"/>
          <w:szCs w:val="24"/>
        </w:rPr>
        <w:t>,</w:t>
      </w:r>
      <w:r w:rsidRPr="0074712C">
        <w:rPr>
          <w:rFonts w:ascii="Times New Roman" w:hAnsi="Times New Roman" w:cs="Times New Roman"/>
          <w:i/>
          <w:iCs/>
          <w:sz w:val="24"/>
          <w:szCs w:val="24"/>
        </w:rPr>
        <w:t xml:space="preserve"> 19 </w:t>
      </w:r>
      <w:r w:rsidRPr="0074712C">
        <w:rPr>
          <w:rFonts w:ascii="Times New Roman" w:hAnsi="Times New Roman" w:cs="Times New Roman"/>
          <w:sz w:val="24"/>
          <w:szCs w:val="24"/>
        </w:rPr>
        <w:t>7(8), 835-855.</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Borza, M. (2011)</w:t>
      </w:r>
      <w:r>
        <w:rPr>
          <w:rFonts w:ascii="Times New Roman" w:hAnsi="Times New Roman" w:cs="Times New Roman"/>
          <w:sz w:val="24"/>
          <w:szCs w:val="24"/>
        </w:rPr>
        <w:t>.</w:t>
      </w:r>
      <w:r w:rsidRPr="0074712C">
        <w:rPr>
          <w:rFonts w:ascii="Times New Roman" w:hAnsi="Times New Roman" w:cs="Times New Roman"/>
          <w:sz w:val="24"/>
          <w:szCs w:val="24"/>
        </w:rPr>
        <w:t xml:space="preserve"> “Some Considerations Regarding the Corporate Social Re</w:t>
      </w:r>
      <w:r>
        <w:rPr>
          <w:rFonts w:ascii="Times New Roman" w:hAnsi="Times New Roman" w:cs="Times New Roman"/>
          <w:sz w:val="24"/>
          <w:szCs w:val="24"/>
        </w:rPr>
        <w:t>sponsibility Models in Romania”.</w:t>
      </w:r>
      <w:r w:rsidRPr="0074712C">
        <w:rPr>
          <w:rFonts w:ascii="Times New Roman" w:hAnsi="Times New Roman" w:cs="Times New Roman"/>
          <w:sz w:val="24"/>
          <w:szCs w:val="24"/>
        </w:rPr>
        <w:t xml:space="preserve"> </w:t>
      </w:r>
      <w:r w:rsidRPr="0074712C">
        <w:rPr>
          <w:rFonts w:ascii="Times New Roman" w:hAnsi="Times New Roman" w:cs="Times New Roman"/>
          <w:i/>
          <w:sz w:val="24"/>
          <w:szCs w:val="24"/>
        </w:rPr>
        <w:t>International Journal of Business and Management Studies.</w:t>
      </w:r>
      <w:r w:rsidRPr="0074712C">
        <w:rPr>
          <w:rFonts w:ascii="Times New Roman" w:hAnsi="Times New Roman" w:cs="Times New Roman"/>
          <w:sz w:val="24"/>
          <w:szCs w:val="24"/>
        </w:rPr>
        <w:t xml:space="preserve"> 3(2), 191-200</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Bronn, P.</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S. &amp; Vidaver-Cohen, D. (2009). Corporate Motives for Social Initiative: Legitimacy, Sustainability, Or the Bottom Line? </w:t>
      </w:r>
      <w:r w:rsidRPr="0074712C">
        <w:rPr>
          <w:rFonts w:ascii="Times New Roman" w:hAnsi="Times New Roman" w:cs="Times New Roman"/>
          <w:i/>
          <w:iCs/>
          <w:sz w:val="24"/>
          <w:szCs w:val="24"/>
        </w:rPr>
        <w:t>Journal of Business Ethics</w:t>
      </w:r>
      <w:r>
        <w:rPr>
          <w:rFonts w:ascii="Times New Roman" w:hAnsi="Times New Roman" w:cs="Times New Roman"/>
          <w:i/>
          <w:iCs/>
          <w:sz w:val="24"/>
          <w:szCs w:val="24"/>
        </w:rPr>
        <w:t>,</w:t>
      </w:r>
      <w:r w:rsidRPr="0074712C">
        <w:rPr>
          <w:rFonts w:ascii="Times New Roman" w:hAnsi="Times New Roman" w:cs="Times New Roman"/>
          <w:i/>
          <w:iCs/>
          <w:sz w:val="24"/>
          <w:szCs w:val="24"/>
        </w:rPr>
        <w:t xml:space="preserve"> 87</w:t>
      </w:r>
      <w:r w:rsidRPr="0074712C">
        <w:rPr>
          <w:rFonts w:ascii="Times New Roman" w:hAnsi="Times New Roman" w:cs="Times New Roman"/>
          <w:sz w:val="24"/>
          <w:szCs w:val="24"/>
        </w:rPr>
        <w:t>, 91-109.</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Bullard, R. &amp;</w:t>
      </w:r>
      <w:r w:rsidRPr="0074712C">
        <w:rPr>
          <w:rFonts w:ascii="Times New Roman" w:hAnsi="Times New Roman" w:cs="Times New Roman"/>
          <w:sz w:val="24"/>
          <w:szCs w:val="24"/>
        </w:rPr>
        <w:t xml:space="preserve"> Johnson, G.</w:t>
      </w:r>
      <w:r>
        <w:rPr>
          <w:rFonts w:ascii="Times New Roman" w:hAnsi="Times New Roman" w:cs="Times New Roman"/>
          <w:sz w:val="24"/>
          <w:szCs w:val="24"/>
        </w:rPr>
        <w:t xml:space="preserve"> S. (2000).</w:t>
      </w:r>
      <w:r w:rsidRPr="0074712C">
        <w:rPr>
          <w:rFonts w:ascii="Times New Roman" w:hAnsi="Times New Roman" w:cs="Times New Roman"/>
          <w:sz w:val="24"/>
          <w:szCs w:val="24"/>
        </w:rPr>
        <w:t xml:space="preserve"> “Environmental justice: grassroots activism and its impact on public policy decision making”, </w:t>
      </w:r>
      <w:r w:rsidRPr="0074712C">
        <w:rPr>
          <w:rFonts w:ascii="Times New Roman" w:hAnsi="Times New Roman" w:cs="Times New Roman"/>
          <w:i/>
          <w:sz w:val="24"/>
          <w:szCs w:val="24"/>
        </w:rPr>
        <w:t>Journal of Social Issues</w:t>
      </w:r>
      <w:r w:rsidRPr="0074712C">
        <w:rPr>
          <w:rFonts w:ascii="Times New Roman" w:hAnsi="Times New Roman" w:cs="Times New Roman"/>
          <w:sz w:val="24"/>
          <w:szCs w:val="24"/>
        </w:rPr>
        <w:t>, 56(3)</w:t>
      </w:r>
      <w:r>
        <w:rPr>
          <w:rFonts w:ascii="Times New Roman" w:hAnsi="Times New Roman" w:cs="Times New Roman"/>
          <w:sz w:val="24"/>
          <w:szCs w:val="24"/>
        </w:rPr>
        <w:t>,</w:t>
      </w:r>
      <w:r w:rsidRPr="0074712C">
        <w:rPr>
          <w:rFonts w:ascii="Times New Roman" w:hAnsi="Times New Roman" w:cs="Times New Roman"/>
          <w:sz w:val="24"/>
          <w:szCs w:val="24"/>
        </w:rPr>
        <w:t xml:space="preserve"> 555-78</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Buys</w:t>
      </w:r>
      <w:r>
        <w:rPr>
          <w:rFonts w:ascii="Times New Roman" w:hAnsi="Times New Roman" w:cs="Times New Roman"/>
          <w:sz w:val="24"/>
          <w:szCs w:val="24"/>
        </w:rPr>
        <w:t>se, K. &amp;</w:t>
      </w:r>
      <w:r w:rsidRPr="0074712C">
        <w:rPr>
          <w:rFonts w:ascii="Times New Roman" w:hAnsi="Times New Roman" w:cs="Times New Roman"/>
          <w:sz w:val="24"/>
          <w:szCs w:val="24"/>
        </w:rPr>
        <w:t xml:space="preserve"> Verbeke, A. (2003), “Proactive environmental strategies: a stakeholder management perspective”, </w:t>
      </w:r>
      <w:r w:rsidRPr="0074712C">
        <w:rPr>
          <w:rFonts w:ascii="Times New Roman" w:hAnsi="Times New Roman" w:cs="Times New Roman"/>
          <w:i/>
          <w:sz w:val="24"/>
          <w:szCs w:val="24"/>
        </w:rPr>
        <w:t>Strategic Management Journal</w:t>
      </w:r>
      <w:r w:rsidRPr="0074712C">
        <w:rPr>
          <w:rFonts w:ascii="Times New Roman" w:hAnsi="Times New Roman" w:cs="Times New Roman"/>
          <w:sz w:val="24"/>
          <w:szCs w:val="24"/>
        </w:rPr>
        <w:t>, 24(5), 453-70.</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lastRenderedPageBreak/>
        <w:t>Calderon, M. (2011)</w:t>
      </w:r>
      <w:r>
        <w:rPr>
          <w:rFonts w:ascii="Times New Roman" w:hAnsi="Times New Roman" w:cs="Times New Roman"/>
          <w:sz w:val="24"/>
          <w:szCs w:val="24"/>
        </w:rPr>
        <w:t>.</w:t>
      </w:r>
      <w:r w:rsidRPr="0074712C">
        <w:rPr>
          <w:rFonts w:ascii="Times New Roman" w:hAnsi="Times New Roman" w:cs="Times New Roman"/>
          <w:sz w:val="24"/>
          <w:szCs w:val="24"/>
        </w:rPr>
        <w:t xml:space="preserve"> “CSR in Latin America and South East Asia Analysis of the Corporate Communication of Top Local Companies”, </w:t>
      </w:r>
      <w:r w:rsidRPr="0074712C">
        <w:rPr>
          <w:rFonts w:ascii="Times New Roman" w:hAnsi="Times New Roman" w:cs="Times New Roman"/>
          <w:i/>
          <w:sz w:val="24"/>
          <w:szCs w:val="24"/>
        </w:rPr>
        <w:t>International Research Journal of Finance and Economics</w:t>
      </w:r>
      <w:r w:rsidRPr="0074712C">
        <w:rPr>
          <w:rFonts w:ascii="Times New Roman" w:hAnsi="Times New Roman" w:cs="Times New Roman"/>
          <w:sz w:val="24"/>
          <w:szCs w:val="24"/>
        </w:rPr>
        <w:t xml:space="preserve">, 7(3) </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Carlisle, Y.</w:t>
      </w:r>
      <w:r>
        <w:rPr>
          <w:rFonts w:ascii="Times New Roman" w:hAnsi="Times New Roman" w:cs="Times New Roman"/>
          <w:sz w:val="24"/>
          <w:szCs w:val="24"/>
        </w:rPr>
        <w:t xml:space="preserve"> </w:t>
      </w:r>
      <w:r w:rsidRPr="0074712C">
        <w:rPr>
          <w:rFonts w:ascii="Times New Roman" w:hAnsi="Times New Roman" w:cs="Times New Roman"/>
          <w:sz w:val="24"/>
          <w:szCs w:val="24"/>
        </w:rPr>
        <w:t>M. &amp; Faulkner, D.</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O. (2005). The Strategy of Reputation. </w:t>
      </w:r>
      <w:r w:rsidRPr="0074712C">
        <w:rPr>
          <w:rFonts w:ascii="Times New Roman" w:hAnsi="Times New Roman" w:cs="Times New Roman"/>
          <w:i/>
          <w:iCs/>
          <w:sz w:val="24"/>
          <w:szCs w:val="24"/>
        </w:rPr>
        <w:t>Strategic Change 14</w:t>
      </w:r>
      <w:r w:rsidRPr="0074712C">
        <w:rPr>
          <w:rFonts w:ascii="Times New Roman" w:hAnsi="Times New Roman" w:cs="Times New Roman"/>
          <w:sz w:val="24"/>
          <w:szCs w:val="24"/>
        </w:rPr>
        <w:t>(8), 413-22.</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 xml:space="preserve">Castelo Branco, M. &amp; Rodrigues, L. (2008). Factors Influencing Social Responsibility Disclosure by Portuguese Companies. </w:t>
      </w:r>
      <w:r w:rsidRPr="0074712C">
        <w:rPr>
          <w:rFonts w:ascii="Times New Roman" w:hAnsi="Times New Roman" w:cs="Times New Roman"/>
          <w:i/>
          <w:iCs/>
          <w:sz w:val="24"/>
          <w:szCs w:val="24"/>
        </w:rPr>
        <w:t>Journal of Business Ethics 83</w:t>
      </w:r>
      <w:r w:rsidRPr="0074712C">
        <w:rPr>
          <w:rFonts w:ascii="Times New Roman" w:hAnsi="Times New Roman" w:cs="Times New Roman"/>
          <w:sz w:val="24"/>
          <w:szCs w:val="24"/>
        </w:rPr>
        <w:t>(4), 685-701.</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Choi, T.</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H. &amp; Jung, J. (2008). Ethical Commitment, Financial Performance, and Valuation: An Empirical Investigation of Korean Companies. </w:t>
      </w:r>
      <w:r w:rsidRPr="0074712C">
        <w:rPr>
          <w:rFonts w:ascii="Times New Roman" w:hAnsi="Times New Roman" w:cs="Times New Roman"/>
          <w:i/>
          <w:iCs/>
          <w:sz w:val="24"/>
          <w:szCs w:val="24"/>
        </w:rPr>
        <w:t>Journal of Business Ethics 81</w:t>
      </w:r>
      <w:r w:rsidRPr="0074712C">
        <w:rPr>
          <w:rFonts w:ascii="Times New Roman" w:hAnsi="Times New Roman" w:cs="Times New Roman"/>
          <w:sz w:val="24"/>
          <w:szCs w:val="24"/>
        </w:rPr>
        <w:t>(2), 447-463.</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Christmann, P. (2000).</w:t>
      </w:r>
      <w:r w:rsidRPr="0074712C">
        <w:rPr>
          <w:rFonts w:ascii="Times New Roman" w:hAnsi="Times New Roman" w:cs="Times New Roman"/>
          <w:sz w:val="24"/>
          <w:szCs w:val="24"/>
        </w:rPr>
        <w:t xml:space="preserve"> “Effects of ‘best practices’ of environmental management on cost advantage: the role of complementary assets”, </w:t>
      </w:r>
      <w:r w:rsidRPr="0074712C">
        <w:rPr>
          <w:rFonts w:ascii="Times New Roman" w:hAnsi="Times New Roman" w:cs="Times New Roman"/>
          <w:i/>
          <w:sz w:val="24"/>
          <w:szCs w:val="24"/>
        </w:rPr>
        <w:t>Academy of Management Journal</w:t>
      </w:r>
      <w:r w:rsidRPr="0074712C">
        <w:rPr>
          <w:rFonts w:ascii="Times New Roman" w:hAnsi="Times New Roman" w:cs="Times New Roman"/>
          <w:sz w:val="24"/>
          <w:szCs w:val="24"/>
        </w:rPr>
        <w:t>, 43(4), 663-80.</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Christmann, P. &amp; Taylor, G. (2001).</w:t>
      </w:r>
      <w:r w:rsidRPr="0074712C">
        <w:rPr>
          <w:rFonts w:ascii="Times New Roman" w:hAnsi="Times New Roman" w:cs="Times New Roman"/>
          <w:sz w:val="24"/>
          <w:szCs w:val="24"/>
        </w:rPr>
        <w:t xml:space="preserve"> “Globalization and the environment: determinants of firm self-regulation in China”, </w:t>
      </w:r>
      <w:r w:rsidRPr="0074712C">
        <w:rPr>
          <w:rFonts w:ascii="Times New Roman" w:hAnsi="Times New Roman" w:cs="Times New Roman"/>
          <w:i/>
          <w:sz w:val="24"/>
          <w:szCs w:val="24"/>
        </w:rPr>
        <w:t>Journal of International Business Studies</w:t>
      </w:r>
      <w:r w:rsidRPr="0074712C">
        <w:rPr>
          <w:rFonts w:ascii="Times New Roman" w:hAnsi="Times New Roman" w:cs="Times New Roman"/>
          <w:sz w:val="24"/>
          <w:szCs w:val="24"/>
        </w:rPr>
        <w:t>, 32(3), 439-58.</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Clarkson, P.</w:t>
      </w:r>
      <w:r>
        <w:rPr>
          <w:rFonts w:ascii="Times New Roman" w:hAnsi="Times New Roman" w:cs="Times New Roman"/>
          <w:sz w:val="24"/>
          <w:szCs w:val="24"/>
        </w:rPr>
        <w:t xml:space="preserve"> </w:t>
      </w:r>
      <w:r w:rsidRPr="0074712C">
        <w:rPr>
          <w:rFonts w:ascii="Times New Roman" w:hAnsi="Times New Roman" w:cs="Times New Roman"/>
          <w:sz w:val="24"/>
          <w:szCs w:val="24"/>
        </w:rPr>
        <w:t>M., Li, Y., Gordon, R.</w:t>
      </w:r>
      <w:r>
        <w:rPr>
          <w:rFonts w:ascii="Times New Roman" w:hAnsi="Times New Roman" w:cs="Times New Roman"/>
          <w:sz w:val="24"/>
          <w:szCs w:val="24"/>
        </w:rPr>
        <w:t xml:space="preserve"> D. &amp;</w:t>
      </w:r>
      <w:r w:rsidRPr="0074712C">
        <w:rPr>
          <w:rFonts w:ascii="Times New Roman" w:hAnsi="Times New Roman" w:cs="Times New Roman"/>
          <w:sz w:val="24"/>
          <w:szCs w:val="24"/>
        </w:rPr>
        <w:t xml:space="preserve"> Vasvari, F.</w:t>
      </w:r>
      <w:r>
        <w:rPr>
          <w:rFonts w:ascii="Times New Roman" w:hAnsi="Times New Roman" w:cs="Times New Roman"/>
          <w:sz w:val="24"/>
          <w:szCs w:val="24"/>
        </w:rPr>
        <w:t xml:space="preserve"> P. (2011).</w:t>
      </w:r>
      <w:r w:rsidRPr="0074712C">
        <w:rPr>
          <w:rFonts w:ascii="Times New Roman" w:hAnsi="Times New Roman" w:cs="Times New Roman"/>
          <w:sz w:val="24"/>
          <w:szCs w:val="24"/>
        </w:rPr>
        <w:t xml:space="preserve"> “Does it really pay to be green? Determinants and consequences of proact</w:t>
      </w:r>
      <w:r>
        <w:rPr>
          <w:rFonts w:ascii="Times New Roman" w:hAnsi="Times New Roman" w:cs="Times New Roman"/>
          <w:sz w:val="24"/>
          <w:szCs w:val="24"/>
        </w:rPr>
        <w:t>ive environmental strategies”.</w:t>
      </w:r>
      <w:r w:rsidRPr="0074712C">
        <w:rPr>
          <w:rFonts w:ascii="Times New Roman" w:hAnsi="Times New Roman" w:cs="Times New Roman"/>
          <w:sz w:val="24"/>
          <w:szCs w:val="24"/>
        </w:rPr>
        <w:t xml:space="preserve"> </w:t>
      </w:r>
      <w:r w:rsidRPr="0074712C">
        <w:rPr>
          <w:rFonts w:ascii="Times New Roman" w:hAnsi="Times New Roman" w:cs="Times New Roman"/>
          <w:i/>
          <w:sz w:val="24"/>
          <w:szCs w:val="24"/>
        </w:rPr>
        <w:t>Journal of Account. Public Policy</w:t>
      </w:r>
      <w:r w:rsidRPr="0074712C">
        <w:rPr>
          <w:rFonts w:ascii="Times New Roman" w:hAnsi="Times New Roman" w:cs="Times New Roman"/>
          <w:sz w:val="24"/>
          <w:szCs w:val="24"/>
        </w:rPr>
        <w:t>, 30(2), 122-44.</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Claver, E., Lopez, M.</w:t>
      </w:r>
      <w:r>
        <w:rPr>
          <w:rFonts w:ascii="Times New Roman" w:hAnsi="Times New Roman" w:cs="Times New Roman"/>
          <w:sz w:val="24"/>
          <w:szCs w:val="24"/>
        </w:rPr>
        <w:t xml:space="preserve"> </w:t>
      </w:r>
      <w:r w:rsidRPr="0074712C">
        <w:rPr>
          <w:rFonts w:ascii="Times New Roman" w:hAnsi="Times New Roman" w:cs="Times New Roman"/>
          <w:sz w:val="24"/>
          <w:szCs w:val="24"/>
        </w:rPr>
        <w:t>D., Molina, J.</w:t>
      </w:r>
      <w:r>
        <w:rPr>
          <w:rFonts w:ascii="Times New Roman" w:hAnsi="Times New Roman" w:cs="Times New Roman"/>
          <w:sz w:val="24"/>
          <w:szCs w:val="24"/>
        </w:rPr>
        <w:t xml:space="preserve"> F., &amp;</w:t>
      </w:r>
      <w:r w:rsidRPr="0074712C">
        <w:rPr>
          <w:rFonts w:ascii="Times New Roman" w:hAnsi="Times New Roman" w:cs="Times New Roman"/>
          <w:sz w:val="24"/>
          <w:szCs w:val="24"/>
        </w:rPr>
        <w:t xml:space="preserve"> Tari, J.</w:t>
      </w:r>
      <w:r>
        <w:rPr>
          <w:rFonts w:ascii="Times New Roman" w:hAnsi="Times New Roman" w:cs="Times New Roman"/>
          <w:sz w:val="24"/>
          <w:szCs w:val="24"/>
        </w:rPr>
        <w:t xml:space="preserve"> J. (2007).</w:t>
      </w:r>
      <w:r w:rsidRPr="0074712C">
        <w:rPr>
          <w:rFonts w:ascii="Times New Roman" w:hAnsi="Times New Roman" w:cs="Times New Roman"/>
          <w:sz w:val="24"/>
          <w:szCs w:val="24"/>
        </w:rPr>
        <w:t xml:space="preserve"> “Environmental management and firm performance: a case study”, </w:t>
      </w:r>
      <w:r w:rsidRPr="0074712C">
        <w:rPr>
          <w:rFonts w:ascii="Times New Roman" w:hAnsi="Times New Roman" w:cs="Times New Roman"/>
          <w:i/>
          <w:sz w:val="24"/>
          <w:szCs w:val="24"/>
        </w:rPr>
        <w:t>Journal of Environmental Management</w:t>
      </w:r>
      <w:r w:rsidRPr="0074712C">
        <w:rPr>
          <w:rFonts w:ascii="Times New Roman" w:hAnsi="Times New Roman" w:cs="Times New Roman"/>
          <w:sz w:val="24"/>
          <w:szCs w:val="24"/>
        </w:rPr>
        <w:t>, 84(4), 606-19.</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Cook, M., Bhamra, T., &amp; Lemon, M. (2006).</w:t>
      </w:r>
      <w:r w:rsidRPr="0074712C">
        <w:rPr>
          <w:rFonts w:ascii="Times New Roman" w:hAnsi="Times New Roman" w:cs="Times New Roman"/>
          <w:sz w:val="24"/>
          <w:szCs w:val="24"/>
        </w:rPr>
        <w:t xml:space="preserve"> The transfer and application of Product Service Systems: from academia to UK manufacturing firms. </w:t>
      </w:r>
      <w:r w:rsidRPr="0074712C">
        <w:rPr>
          <w:rFonts w:ascii="Times New Roman" w:hAnsi="Times New Roman" w:cs="Times New Roman"/>
          <w:i/>
          <w:sz w:val="24"/>
          <w:szCs w:val="24"/>
        </w:rPr>
        <w:t>Journal of Cleaner Production</w:t>
      </w:r>
      <w:r w:rsidRPr="0074712C">
        <w:rPr>
          <w:rFonts w:ascii="Times New Roman" w:hAnsi="Times New Roman" w:cs="Times New Roman"/>
          <w:sz w:val="24"/>
          <w:szCs w:val="24"/>
        </w:rPr>
        <w:t>, 14(17), 1455-1465,</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Cortili, M., Menegotto, M., &amp;</w:t>
      </w:r>
      <w:r w:rsidRPr="0074712C">
        <w:rPr>
          <w:rFonts w:ascii="Times New Roman" w:hAnsi="Times New Roman" w:cs="Times New Roman"/>
          <w:sz w:val="24"/>
          <w:szCs w:val="24"/>
        </w:rPr>
        <w:t xml:space="preserve"> Insubria, U. D. (2010): </w:t>
      </w:r>
      <w:r>
        <w:rPr>
          <w:rFonts w:ascii="Times New Roman" w:hAnsi="Times New Roman" w:cs="Times New Roman"/>
          <w:i/>
          <w:sz w:val="24"/>
          <w:szCs w:val="24"/>
        </w:rPr>
        <w:t>Internationalization a</w:t>
      </w:r>
      <w:r w:rsidRPr="0074712C">
        <w:rPr>
          <w:rFonts w:ascii="Times New Roman" w:hAnsi="Times New Roman" w:cs="Times New Roman"/>
          <w:i/>
          <w:sz w:val="24"/>
          <w:szCs w:val="24"/>
        </w:rPr>
        <w:t>nd Business Model Decisions</w:t>
      </w:r>
      <w:r w:rsidRPr="0074712C">
        <w:rPr>
          <w:rFonts w:ascii="Times New Roman" w:hAnsi="Times New Roman" w:cs="Times New Roman"/>
          <w:sz w:val="24"/>
          <w:szCs w:val="24"/>
        </w:rPr>
        <w:t>: A Business Case In Mobile Telecommunication Industry, V. 6.</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Devi, D., Chitra,</w:t>
      </w:r>
      <w:r w:rsidRPr="0074712C">
        <w:rPr>
          <w:rFonts w:ascii="Times New Roman" w:hAnsi="Times New Roman" w:cs="Times New Roman"/>
          <w:sz w:val="24"/>
          <w:szCs w:val="24"/>
        </w:rPr>
        <w:t xml:space="preserve"> M., Anand, J.</w:t>
      </w:r>
      <w:r>
        <w:rPr>
          <w:rFonts w:ascii="Times New Roman" w:hAnsi="Times New Roman" w:cs="Times New Roman"/>
          <w:sz w:val="24"/>
          <w:szCs w:val="24"/>
        </w:rPr>
        <w:t>,</w:t>
      </w:r>
      <w:r w:rsidRPr="0074712C">
        <w:rPr>
          <w:rFonts w:ascii="Times New Roman" w:hAnsi="Times New Roman" w:cs="Times New Roman"/>
          <w:sz w:val="24"/>
          <w:szCs w:val="24"/>
        </w:rPr>
        <w:t xml:space="preserve"> &amp; Latha, E. (2011)</w:t>
      </w:r>
      <w:r>
        <w:rPr>
          <w:rFonts w:ascii="Times New Roman" w:hAnsi="Times New Roman" w:cs="Times New Roman"/>
          <w:sz w:val="24"/>
          <w:szCs w:val="24"/>
        </w:rPr>
        <w:t>.</w:t>
      </w:r>
      <w:r w:rsidRPr="0074712C">
        <w:rPr>
          <w:rFonts w:ascii="Times New Roman" w:hAnsi="Times New Roman" w:cs="Times New Roman"/>
          <w:sz w:val="24"/>
          <w:szCs w:val="24"/>
        </w:rPr>
        <w:t xml:space="preserve"> “Corporate Social Responsibility: Managing Issues for Human Resources Department in IT Sector”, </w:t>
      </w:r>
      <w:r w:rsidRPr="0074712C">
        <w:rPr>
          <w:rFonts w:ascii="Times New Roman" w:hAnsi="Times New Roman" w:cs="Times New Roman"/>
          <w:i/>
          <w:sz w:val="24"/>
          <w:szCs w:val="24"/>
        </w:rPr>
        <w:t xml:space="preserve">International Journal of Exclusive Management Research (IJEMR) </w:t>
      </w:r>
      <w:r w:rsidRPr="0074712C">
        <w:rPr>
          <w:rFonts w:ascii="Times New Roman" w:hAnsi="Times New Roman" w:cs="Times New Roman"/>
          <w:sz w:val="24"/>
          <w:szCs w:val="24"/>
        </w:rPr>
        <w:t>– 1(6)</w:t>
      </w:r>
      <w:r>
        <w:rPr>
          <w:rFonts w:ascii="Times New Roman" w:hAnsi="Times New Roman" w:cs="Times New Roman"/>
          <w:sz w:val="24"/>
          <w:szCs w:val="24"/>
        </w:rPr>
        <w:t>.</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Dowling, G.</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R. (1986). Managing Your Corporate Images. </w:t>
      </w:r>
      <w:r w:rsidRPr="0074712C">
        <w:rPr>
          <w:rFonts w:ascii="Times New Roman" w:hAnsi="Times New Roman" w:cs="Times New Roman"/>
          <w:i/>
          <w:iCs/>
          <w:sz w:val="24"/>
          <w:szCs w:val="24"/>
        </w:rPr>
        <w:t>Industrial Marketing Management,</w:t>
      </w:r>
      <w:r w:rsidRPr="0074712C">
        <w:rPr>
          <w:rFonts w:ascii="Times New Roman" w:hAnsi="Times New Roman" w:cs="Times New Roman"/>
          <w:sz w:val="24"/>
          <w:szCs w:val="24"/>
        </w:rPr>
        <w:t xml:space="preserve"> </w:t>
      </w:r>
      <w:r w:rsidRPr="0074712C">
        <w:rPr>
          <w:rFonts w:ascii="Times New Roman" w:hAnsi="Times New Roman" w:cs="Times New Roman"/>
          <w:i/>
          <w:iCs/>
          <w:sz w:val="24"/>
          <w:szCs w:val="24"/>
        </w:rPr>
        <w:t>9</w:t>
      </w:r>
      <w:r w:rsidRPr="0074712C">
        <w:rPr>
          <w:rFonts w:ascii="Times New Roman" w:hAnsi="Times New Roman" w:cs="Times New Roman"/>
          <w:sz w:val="24"/>
          <w:szCs w:val="24"/>
        </w:rPr>
        <w:t>(6), 481-488.</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lastRenderedPageBreak/>
        <w:t>Dowling, G.</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R. (1988). Measuring Corporate Images: A Review of Alternative Approaches. </w:t>
      </w:r>
      <w:r w:rsidRPr="0074712C">
        <w:rPr>
          <w:rFonts w:ascii="Times New Roman" w:hAnsi="Times New Roman" w:cs="Times New Roman"/>
          <w:i/>
          <w:iCs/>
          <w:sz w:val="24"/>
          <w:szCs w:val="24"/>
        </w:rPr>
        <w:t>Journal of Business Research 17</w:t>
      </w:r>
      <w:r w:rsidRPr="0074712C">
        <w:rPr>
          <w:rFonts w:ascii="Times New Roman" w:hAnsi="Times New Roman" w:cs="Times New Roman"/>
          <w:sz w:val="24"/>
          <w:szCs w:val="24"/>
        </w:rPr>
        <w:t>(1), 27-34.</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i/>
          <w:iCs/>
          <w:sz w:val="24"/>
          <w:szCs w:val="24"/>
        </w:rPr>
      </w:pPr>
      <w:r w:rsidRPr="0074712C">
        <w:rPr>
          <w:rFonts w:ascii="Times New Roman" w:hAnsi="Times New Roman" w:cs="Times New Roman"/>
          <w:sz w:val="24"/>
          <w:szCs w:val="24"/>
        </w:rPr>
        <w:t>Dowling, G.</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R. (2004). Corporate Reputations: Should You Compete on Yours? </w:t>
      </w:r>
      <w:r w:rsidRPr="0074712C">
        <w:rPr>
          <w:rFonts w:ascii="Times New Roman" w:hAnsi="Times New Roman" w:cs="Times New Roman"/>
          <w:i/>
          <w:iCs/>
          <w:sz w:val="24"/>
          <w:szCs w:val="24"/>
        </w:rPr>
        <w:t>California Management Review</w:t>
      </w:r>
      <w:r>
        <w:rPr>
          <w:rFonts w:ascii="Times New Roman" w:hAnsi="Times New Roman" w:cs="Times New Roman"/>
          <w:i/>
          <w:iCs/>
          <w:sz w:val="24"/>
          <w:szCs w:val="24"/>
        </w:rPr>
        <w:t>,</w:t>
      </w:r>
      <w:r w:rsidRPr="0074712C">
        <w:rPr>
          <w:rFonts w:ascii="Times New Roman" w:hAnsi="Times New Roman" w:cs="Times New Roman"/>
          <w:i/>
          <w:iCs/>
          <w:sz w:val="24"/>
          <w:szCs w:val="24"/>
        </w:rPr>
        <w:t xml:space="preserve"> 46</w:t>
      </w:r>
      <w:r w:rsidRPr="0074712C">
        <w:rPr>
          <w:rFonts w:ascii="Times New Roman" w:hAnsi="Times New Roman" w:cs="Times New Roman"/>
          <w:sz w:val="24"/>
          <w:szCs w:val="24"/>
        </w:rPr>
        <w:t>(3), 19-36.</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Dutton, J.</w:t>
      </w:r>
      <w:r>
        <w:rPr>
          <w:rFonts w:ascii="Times New Roman" w:hAnsi="Times New Roman" w:cs="Times New Roman"/>
          <w:sz w:val="24"/>
          <w:szCs w:val="24"/>
        </w:rPr>
        <w:t xml:space="preserve"> </w:t>
      </w:r>
      <w:r w:rsidRPr="0074712C">
        <w:rPr>
          <w:rFonts w:ascii="Times New Roman" w:hAnsi="Times New Roman" w:cs="Times New Roman"/>
          <w:sz w:val="24"/>
          <w:szCs w:val="24"/>
        </w:rPr>
        <w:t>E. &amp; Dukerich, J.</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M. (1991). Keeping an Eye on the Mirror: Image and Identity in Organizational Adaptation. </w:t>
      </w:r>
      <w:r w:rsidRPr="0074712C">
        <w:rPr>
          <w:rFonts w:ascii="Times New Roman" w:hAnsi="Times New Roman" w:cs="Times New Roman"/>
          <w:i/>
          <w:iCs/>
          <w:sz w:val="24"/>
          <w:szCs w:val="24"/>
        </w:rPr>
        <w:t>Academy of Management Journal</w:t>
      </w:r>
      <w:r w:rsidRPr="0074712C">
        <w:rPr>
          <w:rFonts w:ascii="Times New Roman" w:hAnsi="Times New Roman" w:cs="Times New Roman"/>
          <w:sz w:val="24"/>
          <w:szCs w:val="24"/>
        </w:rPr>
        <w:t xml:space="preserve">, </w:t>
      </w:r>
      <w:r>
        <w:rPr>
          <w:rFonts w:ascii="Times New Roman" w:hAnsi="Times New Roman" w:cs="Times New Roman"/>
          <w:sz w:val="24"/>
          <w:szCs w:val="24"/>
        </w:rPr>
        <w:t xml:space="preserve">14, </w:t>
      </w:r>
      <w:r w:rsidRPr="0074712C">
        <w:rPr>
          <w:rFonts w:ascii="Times New Roman" w:hAnsi="Times New Roman" w:cs="Times New Roman"/>
          <w:sz w:val="24"/>
          <w:szCs w:val="24"/>
        </w:rPr>
        <w:t>517-554.</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Fernandez Sanchez, J.</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L. &amp; Luna Sotorrío, L. (2007). The Creation of Value through Corporate Reputation. </w:t>
      </w:r>
      <w:r w:rsidRPr="0074712C">
        <w:rPr>
          <w:rFonts w:ascii="Times New Roman" w:hAnsi="Times New Roman" w:cs="Times New Roman"/>
          <w:i/>
          <w:iCs/>
          <w:sz w:val="24"/>
          <w:szCs w:val="24"/>
        </w:rPr>
        <w:t>Journal of Business Ethics 76</w:t>
      </w:r>
      <w:r w:rsidRPr="0074712C">
        <w:rPr>
          <w:rFonts w:ascii="Times New Roman" w:hAnsi="Times New Roman" w:cs="Times New Roman"/>
          <w:sz w:val="24"/>
          <w:szCs w:val="24"/>
        </w:rPr>
        <w:t>(3), 335-346</w:t>
      </w:r>
      <w:r>
        <w:rPr>
          <w:rFonts w:ascii="Times New Roman" w:hAnsi="Times New Roman" w:cs="Times New Roman"/>
          <w:sz w:val="24"/>
          <w:szCs w:val="24"/>
        </w:rPr>
        <w:t>.</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Fernández-Kranz, D. &amp;</w:t>
      </w:r>
      <w:r w:rsidRPr="0074712C">
        <w:rPr>
          <w:rFonts w:ascii="Times New Roman" w:hAnsi="Times New Roman" w:cs="Times New Roman"/>
          <w:sz w:val="24"/>
          <w:szCs w:val="24"/>
        </w:rPr>
        <w:t xml:space="preserve"> Santaló, J</w:t>
      </w:r>
      <w:r>
        <w:rPr>
          <w:rFonts w:ascii="Times New Roman" w:hAnsi="Times New Roman" w:cs="Times New Roman"/>
          <w:sz w:val="24"/>
          <w:szCs w:val="24"/>
        </w:rPr>
        <w:t>.</w:t>
      </w:r>
      <w:r w:rsidRPr="0074712C">
        <w:rPr>
          <w:rFonts w:ascii="Times New Roman" w:hAnsi="Times New Roman" w:cs="Times New Roman"/>
          <w:sz w:val="24"/>
          <w:szCs w:val="24"/>
        </w:rPr>
        <w:t xml:space="preserve"> (2008)</w:t>
      </w:r>
      <w:r>
        <w:rPr>
          <w:rFonts w:ascii="Times New Roman" w:hAnsi="Times New Roman" w:cs="Times New Roman"/>
          <w:sz w:val="24"/>
          <w:szCs w:val="24"/>
        </w:rPr>
        <w:t>.</w:t>
      </w:r>
      <w:r w:rsidRPr="0074712C">
        <w:rPr>
          <w:rFonts w:ascii="Times New Roman" w:hAnsi="Times New Roman" w:cs="Times New Roman"/>
          <w:sz w:val="24"/>
          <w:szCs w:val="24"/>
        </w:rPr>
        <w:t xml:space="preserve"> “</w:t>
      </w:r>
      <w:r w:rsidRPr="0074712C">
        <w:rPr>
          <w:rFonts w:ascii="Times New Roman" w:hAnsi="Times New Roman" w:cs="Times New Roman"/>
          <w:i/>
          <w:sz w:val="24"/>
          <w:szCs w:val="24"/>
        </w:rPr>
        <w:t>When Necessity Becomes a Virtue: The Effect of Product Market Competition on Corporate Social Responsibility</w:t>
      </w:r>
      <w:r w:rsidRPr="0074712C">
        <w:rPr>
          <w:rFonts w:ascii="Times New Roman" w:hAnsi="Times New Roman" w:cs="Times New Roman"/>
          <w:sz w:val="24"/>
          <w:szCs w:val="24"/>
        </w:rPr>
        <w:t>” IE Business School Working Paper WP08-27 16-07-2008, Department of Strategy IE Business School, María de Molina 11, Madrid - 28006, Spain</w:t>
      </w:r>
      <w:r>
        <w:rPr>
          <w:rFonts w:ascii="Times New Roman" w:hAnsi="Times New Roman" w:cs="Times New Roman"/>
          <w:sz w:val="24"/>
          <w:szCs w:val="24"/>
        </w:rPr>
        <w:t>.</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Fombrun, C.</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J. &amp; Shanley, M. (1990). What’s in a Name? Reputation Building and Corporate Strategy. </w:t>
      </w:r>
      <w:r w:rsidRPr="0074712C">
        <w:rPr>
          <w:rFonts w:ascii="Times New Roman" w:hAnsi="Times New Roman" w:cs="Times New Roman"/>
          <w:i/>
          <w:iCs/>
          <w:sz w:val="24"/>
          <w:szCs w:val="24"/>
        </w:rPr>
        <w:t>Academy of Management Journal</w:t>
      </w:r>
      <w:r w:rsidRPr="0074712C">
        <w:rPr>
          <w:rFonts w:ascii="Times New Roman" w:hAnsi="Times New Roman" w:cs="Times New Roman"/>
          <w:sz w:val="24"/>
          <w:szCs w:val="24"/>
        </w:rPr>
        <w:t>, 233-258.</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i/>
          <w:iCs/>
          <w:sz w:val="24"/>
          <w:szCs w:val="24"/>
        </w:rPr>
      </w:pPr>
      <w:r w:rsidRPr="0074712C">
        <w:rPr>
          <w:rFonts w:ascii="Times New Roman" w:hAnsi="Times New Roman" w:cs="Times New Roman"/>
          <w:sz w:val="24"/>
          <w:szCs w:val="24"/>
        </w:rPr>
        <w:t>Fombrun, C.</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J. &amp; van Riel, C.B.M. (1997). The reputational landscape. </w:t>
      </w:r>
      <w:r w:rsidRPr="0074712C">
        <w:rPr>
          <w:rFonts w:ascii="Times New Roman" w:hAnsi="Times New Roman" w:cs="Times New Roman"/>
          <w:i/>
          <w:iCs/>
          <w:sz w:val="24"/>
          <w:szCs w:val="24"/>
        </w:rPr>
        <w:t>Corporate Reputation Review 1</w:t>
      </w:r>
      <w:r w:rsidRPr="0074712C">
        <w:rPr>
          <w:rFonts w:ascii="Times New Roman" w:hAnsi="Times New Roman" w:cs="Times New Roman"/>
          <w:sz w:val="24"/>
          <w:szCs w:val="24"/>
        </w:rPr>
        <w:t>(1), 5-13.</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Fombrun, C.</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J. (1996). </w:t>
      </w:r>
      <w:r w:rsidRPr="0074712C">
        <w:rPr>
          <w:rFonts w:ascii="Times New Roman" w:hAnsi="Times New Roman" w:cs="Times New Roman"/>
          <w:i/>
          <w:iCs/>
          <w:sz w:val="24"/>
          <w:szCs w:val="24"/>
        </w:rPr>
        <w:t xml:space="preserve">Reputation: Realizing Value from the Corporate Image. </w:t>
      </w:r>
      <w:r w:rsidRPr="0074712C">
        <w:rPr>
          <w:rFonts w:ascii="Times New Roman" w:hAnsi="Times New Roman" w:cs="Times New Roman"/>
          <w:sz w:val="24"/>
          <w:szCs w:val="24"/>
        </w:rPr>
        <w:t>Harvard Business Press.</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Gioia, D.</w:t>
      </w:r>
      <w:r>
        <w:rPr>
          <w:rFonts w:ascii="Times New Roman" w:hAnsi="Times New Roman" w:cs="Times New Roman"/>
          <w:sz w:val="24"/>
          <w:szCs w:val="24"/>
        </w:rPr>
        <w:t xml:space="preserve"> </w:t>
      </w:r>
      <w:r w:rsidRPr="0074712C">
        <w:rPr>
          <w:rFonts w:ascii="Times New Roman" w:hAnsi="Times New Roman" w:cs="Times New Roman"/>
          <w:sz w:val="24"/>
          <w:szCs w:val="24"/>
        </w:rPr>
        <w:t>A., Schultz, M.</w:t>
      </w:r>
      <w:r>
        <w:rPr>
          <w:rFonts w:ascii="Times New Roman" w:hAnsi="Times New Roman" w:cs="Times New Roman"/>
          <w:sz w:val="24"/>
          <w:szCs w:val="24"/>
        </w:rPr>
        <w:t>,</w:t>
      </w:r>
      <w:r w:rsidRPr="0074712C">
        <w:rPr>
          <w:rFonts w:ascii="Times New Roman" w:hAnsi="Times New Roman" w:cs="Times New Roman"/>
          <w:sz w:val="24"/>
          <w:szCs w:val="24"/>
        </w:rPr>
        <w:t xml:space="preserve"> &amp; Corley, K.</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G. (2000). Organizational Identity, Image, and Adaptive Instability. </w:t>
      </w:r>
      <w:r w:rsidRPr="0074712C">
        <w:rPr>
          <w:rFonts w:ascii="Times New Roman" w:hAnsi="Times New Roman" w:cs="Times New Roman"/>
          <w:i/>
          <w:iCs/>
          <w:sz w:val="24"/>
          <w:szCs w:val="24"/>
        </w:rPr>
        <w:t>Academy of Management Review</w:t>
      </w:r>
      <w:r w:rsidRPr="0074712C">
        <w:rPr>
          <w:rFonts w:ascii="Times New Roman" w:hAnsi="Times New Roman" w:cs="Times New Roman"/>
          <w:sz w:val="24"/>
          <w:szCs w:val="24"/>
        </w:rPr>
        <w:t>, 63-81.</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 xml:space="preserve">Gotsi, M. &amp; Wilson, A. (2001). Corporate reputation management: “living the brand”. </w:t>
      </w:r>
      <w:r w:rsidRPr="0074712C">
        <w:rPr>
          <w:rFonts w:ascii="Times New Roman" w:hAnsi="Times New Roman" w:cs="Times New Roman"/>
          <w:i/>
          <w:iCs/>
          <w:sz w:val="24"/>
          <w:szCs w:val="24"/>
        </w:rPr>
        <w:t>Management Decision</w:t>
      </w:r>
      <w:r w:rsidRPr="0074712C">
        <w:rPr>
          <w:rFonts w:ascii="Times New Roman" w:hAnsi="Times New Roman" w:cs="Times New Roman"/>
          <w:sz w:val="24"/>
          <w:szCs w:val="24"/>
        </w:rPr>
        <w:t xml:space="preserve">, </w:t>
      </w:r>
      <w:r w:rsidRPr="0074712C">
        <w:rPr>
          <w:rFonts w:ascii="Times New Roman" w:hAnsi="Times New Roman" w:cs="Times New Roman"/>
          <w:i/>
          <w:iCs/>
          <w:sz w:val="24"/>
          <w:szCs w:val="24"/>
        </w:rPr>
        <w:t>39</w:t>
      </w:r>
      <w:r w:rsidRPr="0074712C">
        <w:rPr>
          <w:rFonts w:ascii="Times New Roman" w:hAnsi="Times New Roman" w:cs="Times New Roman"/>
          <w:sz w:val="24"/>
          <w:szCs w:val="24"/>
        </w:rPr>
        <w:t>(2), 99-.104</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Gray, E.</w:t>
      </w:r>
      <w:r>
        <w:rPr>
          <w:rFonts w:ascii="Times New Roman" w:hAnsi="Times New Roman" w:cs="Times New Roman"/>
          <w:sz w:val="24"/>
          <w:szCs w:val="24"/>
        </w:rPr>
        <w:t xml:space="preserve"> R. &amp; Balmer, </w:t>
      </w:r>
      <w:r w:rsidRPr="0074712C">
        <w:rPr>
          <w:rFonts w:ascii="Times New Roman" w:hAnsi="Times New Roman" w:cs="Times New Roman"/>
          <w:sz w:val="24"/>
          <w:szCs w:val="24"/>
        </w:rPr>
        <w:t>J.</w:t>
      </w:r>
      <w:r>
        <w:rPr>
          <w:rFonts w:ascii="Times New Roman" w:hAnsi="Times New Roman" w:cs="Times New Roman"/>
          <w:sz w:val="24"/>
          <w:szCs w:val="24"/>
        </w:rPr>
        <w:t xml:space="preserve"> </w:t>
      </w:r>
      <w:r w:rsidRPr="0074712C">
        <w:rPr>
          <w:rFonts w:ascii="Times New Roman" w:hAnsi="Times New Roman" w:cs="Times New Roman"/>
          <w:sz w:val="24"/>
          <w:szCs w:val="24"/>
        </w:rPr>
        <w:t>M.</w:t>
      </w:r>
      <w:r>
        <w:rPr>
          <w:rFonts w:ascii="Times New Roman" w:hAnsi="Times New Roman" w:cs="Times New Roman"/>
          <w:sz w:val="24"/>
          <w:szCs w:val="24"/>
        </w:rPr>
        <w:t xml:space="preserve"> </w:t>
      </w:r>
      <w:r w:rsidRPr="0074712C">
        <w:rPr>
          <w:rFonts w:ascii="Times New Roman" w:hAnsi="Times New Roman" w:cs="Times New Roman"/>
          <w:sz w:val="24"/>
          <w:szCs w:val="24"/>
        </w:rPr>
        <w:t>T. (1998). Managing Corporate Image and Corporate Reputation.</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 xml:space="preserve">Hatch, M.J. &amp; Schultz, M. (2004). </w:t>
      </w:r>
      <w:r w:rsidRPr="0074712C">
        <w:rPr>
          <w:rFonts w:ascii="Times New Roman" w:hAnsi="Times New Roman" w:cs="Times New Roman"/>
          <w:i/>
          <w:iCs/>
          <w:sz w:val="24"/>
          <w:szCs w:val="24"/>
        </w:rPr>
        <w:t xml:space="preserve">Organizational Identity: A Reader. </w:t>
      </w:r>
      <w:r w:rsidRPr="0074712C">
        <w:rPr>
          <w:rFonts w:ascii="Times New Roman" w:hAnsi="Times New Roman" w:cs="Times New Roman"/>
          <w:sz w:val="24"/>
          <w:szCs w:val="24"/>
        </w:rPr>
        <w:t>New York, Oxford University Press.</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 xml:space="preserve">Hooghiemstra, R. (2000). Corporate Communication and Impression management–new Perspectives Why Companies Engage in Corporate Social Reporting. </w:t>
      </w:r>
      <w:r w:rsidRPr="0074712C">
        <w:rPr>
          <w:rFonts w:ascii="Times New Roman" w:hAnsi="Times New Roman" w:cs="Times New Roman"/>
          <w:i/>
          <w:iCs/>
          <w:sz w:val="24"/>
          <w:szCs w:val="24"/>
        </w:rPr>
        <w:t>Journal of Business Ethics</w:t>
      </w:r>
      <w:r w:rsidRPr="0074712C">
        <w:rPr>
          <w:rFonts w:ascii="Times New Roman" w:hAnsi="Times New Roman" w:cs="Times New Roman"/>
          <w:sz w:val="24"/>
          <w:szCs w:val="24"/>
        </w:rPr>
        <w:t xml:space="preserve"> </w:t>
      </w:r>
      <w:r w:rsidRPr="0074712C">
        <w:rPr>
          <w:rFonts w:ascii="Times New Roman" w:hAnsi="Times New Roman" w:cs="Times New Roman"/>
          <w:i/>
          <w:iCs/>
          <w:sz w:val="24"/>
          <w:szCs w:val="24"/>
        </w:rPr>
        <w:t>27</w:t>
      </w:r>
      <w:r w:rsidRPr="0074712C">
        <w:rPr>
          <w:rFonts w:ascii="Times New Roman" w:hAnsi="Times New Roman" w:cs="Times New Roman"/>
          <w:sz w:val="24"/>
          <w:szCs w:val="24"/>
        </w:rPr>
        <w:t>(1), 55-68.</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Hopkins, M. (2004)</w:t>
      </w:r>
      <w:r>
        <w:rPr>
          <w:rFonts w:ascii="Times New Roman" w:hAnsi="Times New Roman" w:cs="Times New Roman"/>
          <w:sz w:val="24"/>
          <w:szCs w:val="24"/>
        </w:rPr>
        <w:t>.</w:t>
      </w:r>
      <w:r w:rsidRPr="0074712C">
        <w:rPr>
          <w:rFonts w:ascii="Times New Roman" w:hAnsi="Times New Roman" w:cs="Times New Roman"/>
          <w:sz w:val="24"/>
          <w:szCs w:val="24"/>
        </w:rPr>
        <w:t xml:space="preserve"> “</w:t>
      </w:r>
      <w:r w:rsidRPr="0074712C">
        <w:rPr>
          <w:rFonts w:ascii="Times New Roman" w:hAnsi="Times New Roman" w:cs="Times New Roman"/>
          <w:i/>
          <w:sz w:val="24"/>
          <w:szCs w:val="24"/>
        </w:rPr>
        <w:t>Corporate social responsibility: an issues paper” Policy Integration Department</w:t>
      </w:r>
      <w:r w:rsidRPr="0074712C">
        <w:rPr>
          <w:rFonts w:ascii="Times New Roman" w:hAnsi="Times New Roman" w:cs="Times New Roman"/>
          <w:sz w:val="24"/>
          <w:szCs w:val="24"/>
        </w:rPr>
        <w:t xml:space="preserve">, Working Paper No. 27 World Commission on the Social Dimension of Globalization International Labor Office Geneva, </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lastRenderedPageBreak/>
        <w:t>Ismail, T. &amp; Nooriani, T. (2011)</w:t>
      </w:r>
      <w:r>
        <w:rPr>
          <w:rFonts w:ascii="Times New Roman" w:hAnsi="Times New Roman" w:cs="Times New Roman"/>
          <w:sz w:val="24"/>
          <w:szCs w:val="24"/>
        </w:rPr>
        <w:t>.</w:t>
      </w:r>
      <w:r w:rsidRPr="0074712C">
        <w:rPr>
          <w:rFonts w:ascii="Times New Roman" w:hAnsi="Times New Roman" w:cs="Times New Roman"/>
          <w:sz w:val="24"/>
          <w:szCs w:val="24"/>
        </w:rPr>
        <w:t xml:space="preserve"> “Corporate Social Responsibility: The Influence of the Silver Book</w:t>
      </w:r>
      <w:r w:rsidRPr="0074712C">
        <w:rPr>
          <w:rFonts w:ascii="Times New Roman" w:hAnsi="Times New Roman" w:cs="Times New Roman"/>
          <w:i/>
          <w:sz w:val="24"/>
          <w:szCs w:val="24"/>
        </w:rPr>
        <w:t>”, Int</w:t>
      </w:r>
      <w:r>
        <w:rPr>
          <w:rFonts w:ascii="Times New Roman" w:hAnsi="Times New Roman" w:cs="Times New Roman"/>
          <w:i/>
          <w:sz w:val="24"/>
          <w:szCs w:val="24"/>
        </w:rPr>
        <w:t>ernational Journal of Business a</w:t>
      </w:r>
      <w:r w:rsidRPr="0074712C">
        <w:rPr>
          <w:rFonts w:ascii="Times New Roman" w:hAnsi="Times New Roman" w:cs="Times New Roman"/>
          <w:i/>
          <w:sz w:val="24"/>
          <w:szCs w:val="24"/>
        </w:rPr>
        <w:t>nd Management Studies</w:t>
      </w:r>
      <w:r w:rsidRPr="0074712C">
        <w:rPr>
          <w:rFonts w:ascii="Times New Roman" w:hAnsi="Times New Roman" w:cs="Times New Roman"/>
          <w:sz w:val="24"/>
          <w:szCs w:val="24"/>
        </w:rPr>
        <w:t>, 3(2), 371-383,</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i/>
          <w:iCs/>
          <w:sz w:val="24"/>
          <w:szCs w:val="24"/>
        </w:rPr>
      </w:pPr>
      <w:r w:rsidRPr="0074712C">
        <w:rPr>
          <w:rFonts w:ascii="Times New Roman" w:hAnsi="Times New Roman" w:cs="Times New Roman"/>
          <w:sz w:val="24"/>
          <w:szCs w:val="24"/>
        </w:rPr>
        <w:t>Jackson, K.</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T. (2004). </w:t>
      </w:r>
      <w:r w:rsidRPr="0074712C">
        <w:rPr>
          <w:rFonts w:ascii="Times New Roman" w:hAnsi="Times New Roman" w:cs="Times New Roman"/>
          <w:i/>
          <w:iCs/>
          <w:sz w:val="24"/>
          <w:szCs w:val="24"/>
        </w:rPr>
        <w:t>Building Reputational Capital: Strategies for Integrity and Fair Play that Improve the Bottom Line</w:t>
      </w:r>
      <w:r w:rsidRPr="0074712C">
        <w:rPr>
          <w:rFonts w:ascii="Times New Roman" w:hAnsi="Times New Roman" w:cs="Times New Roman"/>
          <w:sz w:val="24"/>
          <w:szCs w:val="24"/>
        </w:rPr>
        <w:t>. Oxford University Press, USA.</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 xml:space="preserve">Kapelus, P. (2002). Mining, Corporate Social Responsibility and the Community: The Case of Rio Tinto, Richards Bay Minerals and the Mbonambi. </w:t>
      </w:r>
      <w:r w:rsidRPr="0074712C">
        <w:rPr>
          <w:rFonts w:ascii="Times New Roman" w:hAnsi="Times New Roman" w:cs="Times New Roman"/>
          <w:i/>
          <w:iCs/>
          <w:sz w:val="24"/>
          <w:szCs w:val="24"/>
        </w:rPr>
        <w:t>Journal of Business Ethics 39</w:t>
      </w:r>
      <w:r w:rsidRPr="0074712C">
        <w:rPr>
          <w:rFonts w:ascii="Times New Roman" w:hAnsi="Times New Roman" w:cs="Times New Roman"/>
          <w:sz w:val="24"/>
          <w:szCs w:val="24"/>
        </w:rPr>
        <w:t>(3), 275- 296.</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 xml:space="preserve">Khan, </w:t>
      </w:r>
      <w:r>
        <w:rPr>
          <w:rFonts w:ascii="Times New Roman" w:hAnsi="Times New Roman" w:cs="Times New Roman"/>
          <w:sz w:val="24"/>
          <w:szCs w:val="24"/>
        </w:rPr>
        <w:t>M., Majid, A., Yasir, M., &amp;</w:t>
      </w:r>
      <w:r w:rsidRPr="0074712C">
        <w:rPr>
          <w:rFonts w:ascii="Times New Roman" w:hAnsi="Times New Roman" w:cs="Times New Roman"/>
          <w:sz w:val="24"/>
          <w:szCs w:val="24"/>
        </w:rPr>
        <w:t xml:space="preserve"> Arshad, M. (2013). Corporate Social Responsibility and Corporate Reputation: A Case of Cement Industry in Pakistan. </w:t>
      </w:r>
      <w:r w:rsidRPr="0074712C">
        <w:rPr>
          <w:rFonts w:ascii="Times New Roman" w:hAnsi="Times New Roman" w:cs="Times New Roman"/>
          <w:i/>
          <w:sz w:val="24"/>
          <w:szCs w:val="24"/>
        </w:rPr>
        <w:t>Interdisciplinary Journal of Contemporary Research in Business</w:t>
      </w:r>
      <w:r w:rsidRPr="0074712C">
        <w:rPr>
          <w:rFonts w:ascii="Times New Roman" w:hAnsi="Times New Roman" w:cs="Times New Roman"/>
          <w:sz w:val="24"/>
          <w:szCs w:val="24"/>
        </w:rPr>
        <w:t>. 5(1), 843-857</w:t>
      </w:r>
      <w:r>
        <w:rPr>
          <w:rFonts w:ascii="Times New Roman" w:hAnsi="Times New Roman" w:cs="Times New Roman"/>
          <w:sz w:val="24"/>
          <w:szCs w:val="24"/>
        </w:rPr>
        <w:t>.</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Kim, J. (2011)</w:t>
      </w:r>
      <w:r>
        <w:rPr>
          <w:rFonts w:ascii="Times New Roman" w:hAnsi="Times New Roman" w:cs="Times New Roman"/>
          <w:sz w:val="24"/>
          <w:szCs w:val="24"/>
        </w:rPr>
        <w:t>.</w:t>
      </w:r>
      <w:r w:rsidRPr="0074712C">
        <w:rPr>
          <w:rFonts w:ascii="Times New Roman" w:hAnsi="Times New Roman" w:cs="Times New Roman"/>
          <w:sz w:val="24"/>
          <w:szCs w:val="24"/>
        </w:rPr>
        <w:t xml:space="preserve"> “Effects of Corporate Social Responsibility on B to B Relational Performance”, </w:t>
      </w:r>
      <w:r w:rsidRPr="0074712C">
        <w:rPr>
          <w:rFonts w:ascii="Times New Roman" w:hAnsi="Times New Roman" w:cs="Times New Roman"/>
          <w:i/>
          <w:sz w:val="24"/>
          <w:szCs w:val="24"/>
        </w:rPr>
        <w:t>International Journal of Business and Management</w:t>
      </w:r>
      <w:r w:rsidRPr="0074712C">
        <w:rPr>
          <w:rFonts w:ascii="Times New Roman" w:hAnsi="Times New Roman" w:cs="Times New Roman"/>
          <w:sz w:val="24"/>
          <w:szCs w:val="24"/>
        </w:rPr>
        <w:t>, 6(2), 24-34, February 2011</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Kiriakidou, O. &amp; Millward, L.</w:t>
      </w:r>
      <w:r>
        <w:rPr>
          <w:rFonts w:ascii="Times New Roman" w:hAnsi="Times New Roman" w:cs="Times New Roman"/>
          <w:sz w:val="24"/>
          <w:szCs w:val="24"/>
        </w:rPr>
        <w:t xml:space="preserve"> </w:t>
      </w:r>
      <w:r w:rsidRPr="0074712C">
        <w:rPr>
          <w:rFonts w:ascii="Times New Roman" w:hAnsi="Times New Roman" w:cs="Times New Roman"/>
          <w:sz w:val="24"/>
          <w:szCs w:val="24"/>
        </w:rPr>
        <w:t>J. (2000). Corpor</w:t>
      </w:r>
      <w:r>
        <w:rPr>
          <w:rFonts w:ascii="Times New Roman" w:hAnsi="Times New Roman" w:cs="Times New Roman"/>
          <w:sz w:val="24"/>
          <w:szCs w:val="24"/>
        </w:rPr>
        <w:t>ate Identity: External Reality o</w:t>
      </w:r>
      <w:r w:rsidRPr="0074712C">
        <w:rPr>
          <w:rFonts w:ascii="Times New Roman" w:hAnsi="Times New Roman" w:cs="Times New Roman"/>
          <w:sz w:val="24"/>
          <w:szCs w:val="24"/>
        </w:rPr>
        <w:t xml:space="preserve">r Internal Fit? </w:t>
      </w:r>
      <w:r w:rsidRPr="0074712C">
        <w:rPr>
          <w:rFonts w:ascii="Times New Roman" w:hAnsi="Times New Roman" w:cs="Times New Roman"/>
          <w:i/>
          <w:iCs/>
          <w:sz w:val="24"/>
          <w:szCs w:val="24"/>
        </w:rPr>
        <w:t>Corporate Communications: An International Journal 5</w:t>
      </w:r>
      <w:r w:rsidRPr="0074712C">
        <w:rPr>
          <w:rFonts w:ascii="Times New Roman" w:hAnsi="Times New Roman" w:cs="Times New Roman"/>
          <w:sz w:val="24"/>
          <w:szCs w:val="24"/>
        </w:rPr>
        <w:t>(1), 49-58.</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Kuo, T. C., Ma, H., Huang, S. H., Hu, H. A.,</w:t>
      </w:r>
      <w:r w:rsidRPr="0074712C">
        <w:rPr>
          <w:rFonts w:ascii="Times New Roman" w:hAnsi="Times New Roman" w:cs="Times New Roman"/>
          <w:sz w:val="24"/>
          <w:szCs w:val="24"/>
        </w:rPr>
        <w:t xml:space="preserve"> </w:t>
      </w:r>
      <w:r>
        <w:rPr>
          <w:rFonts w:ascii="Times New Roman" w:hAnsi="Times New Roman" w:cs="Times New Roman"/>
          <w:sz w:val="24"/>
          <w:szCs w:val="24"/>
        </w:rPr>
        <w:t>&amp; Huang, C. S. (2009). Barrier Analysis f</w:t>
      </w:r>
      <w:r w:rsidRPr="0074712C">
        <w:rPr>
          <w:rFonts w:ascii="Times New Roman" w:hAnsi="Times New Roman" w:cs="Times New Roman"/>
          <w:sz w:val="24"/>
          <w:szCs w:val="24"/>
        </w:rPr>
        <w:t xml:space="preserve">or Product Service System Using Interpretive Structural Model. </w:t>
      </w:r>
      <w:r>
        <w:rPr>
          <w:rFonts w:ascii="Times New Roman" w:hAnsi="Times New Roman" w:cs="Times New Roman"/>
          <w:i/>
          <w:sz w:val="24"/>
          <w:szCs w:val="24"/>
        </w:rPr>
        <w:t>The International Journal o</w:t>
      </w:r>
      <w:r w:rsidRPr="0074712C">
        <w:rPr>
          <w:rFonts w:ascii="Times New Roman" w:hAnsi="Times New Roman" w:cs="Times New Roman"/>
          <w:i/>
          <w:sz w:val="24"/>
          <w:szCs w:val="24"/>
        </w:rPr>
        <w:t>f Advanced Manufacturing Technology</w:t>
      </w:r>
      <w:r w:rsidRPr="0074712C">
        <w:rPr>
          <w:rFonts w:ascii="Times New Roman" w:hAnsi="Times New Roman" w:cs="Times New Roman"/>
          <w:sz w:val="24"/>
          <w:szCs w:val="24"/>
        </w:rPr>
        <w:t>, 49(1-4), 407-417</w:t>
      </w:r>
      <w:r>
        <w:rPr>
          <w:rFonts w:ascii="Times New Roman" w:hAnsi="Times New Roman" w:cs="Times New Roman"/>
          <w:sz w:val="24"/>
          <w:szCs w:val="24"/>
        </w:rPr>
        <w:t>.</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Lee, M.</w:t>
      </w:r>
      <w:r>
        <w:rPr>
          <w:rFonts w:ascii="Times New Roman" w:hAnsi="Times New Roman" w:cs="Times New Roman"/>
          <w:sz w:val="24"/>
          <w:szCs w:val="24"/>
        </w:rPr>
        <w:t xml:space="preserve"> </w:t>
      </w:r>
      <w:r w:rsidRPr="0074712C">
        <w:rPr>
          <w:rFonts w:ascii="Times New Roman" w:hAnsi="Times New Roman" w:cs="Times New Roman"/>
          <w:sz w:val="24"/>
          <w:szCs w:val="24"/>
        </w:rPr>
        <w:t>D.</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P. &amp; Lounsbury, M. (2011). Domesticating Radical Rant and Rage: An Exploration of the Consequences of Environmental Shareholder Resolutions on Corporate Environmental Performance. </w:t>
      </w:r>
      <w:r w:rsidRPr="0074712C">
        <w:rPr>
          <w:rFonts w:ascii="Times New Roman" w:hAnsi="Times New Roman" w:cs="Times New Roman"/>
          <w:i/>
          <w:iCs/>
          <w:sz w:val="24"/>
          <w:szCs w:val="24"/>
        </w:rPr>
        <w:t>Business &amp; Society 50</w:t>
      </w:r>
      <w:r w:rsidRPr="0074712C">
        <w:rPr>
          <w:rFonts w:ascii="Times New Roman" w:hAnsi="Times New Roman" w:cs="Times New Roman"/>
          <w:sz w:val="24"/>
          <w:szCs w:val="24"/>
        </w:rPr>
        <w:t>(1), 155-188.</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Logsdon, J.</w:t>
      </w:r>
      <w:r>
        <w:rPr>
          <w:rFonts w:ascii="Times New Roman" w:hAnsi="Times New Roman" w:cs="Times New Roman"/>
          <w:sz w:val="24"/>
          <w:szCs w:val="24"/>
        </w:rPr>
        <w:t xml:space="preserve"> </w:t>
      </w:r>
      <w:r w:rsidRPr="0074712C">
        <w:rPr>
          <w:rFonts w:ascii="Times New Roman" w:hAnsi="Times New Roman" w:cs="Times New Roman"/>
          <w:sz w:val="24"/>
          <w:szCs w:val="24"/>
        </w:rPr>
        <w:t>M. &amp; Wood, D.</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J. (2002). Reputation as an Emerging Construct in the Business and Society Field. </w:t>
      </w:r>
      <w:r w:rsidRPr="0074712C">
        <w:rPr>
          <w:rFonts w:ascii="Times New Roman" w:hAnsi="Times New Roman" w:cs="Times New Roman"/>
          <w:i/>
          <w:iCs/>
          <w:sz w:val="24"/>
          <w:szCs w:val="24"/>
        </w:rPr>
        <w:t>Business &amp; Society 41</w:t>
      </w:r>
      <w:r w:rsidRPr="0074712C">
        <w:rPr>
          <w:rFonts w:ascii="Times New Roman" w:hAnsi="Times New Roman" w:cs="Times New Roman"/>
          <w:sz w:val="24"/>
          <w:szCs w:val="24"/>
        </w:rPr>
        <w:t>(4), 365-370.</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Maç, S. &amp; Çalış, </w:t>
      </w:r>
      <w:r w:rsidRPr="0074712C">
        <w:rPr>
          <w:rFonts w:ascii="Times New Roman" w:hAnsi="Times New Roman" w:cs="Times New Roman"/>
          <w:sz w:val="24"/>
          <w:szCs w:val="24"/>
        </w:rPr>
        <w:t>S. (2011)</w:t>
      </w:r>
      <w:r>
        <w:rPr>
          <w:rFonts w:ascii="Times New Roman" w:hAnsi="Times New Roman" w:cs="Times New Roman"/>
          <w:sz w:val="24"/>
          <w:szCs w:val="24"/>
        </w:rPr>
        <w:t>.</w:t>
      </w:r>
      <w:r w:rsidRPr="0074712C">
        <w:rPr>
          <w:rFonts w:ascii="Times New Roman" w:hAnsi="Times New Roman" w:cs="Times New Roman"/>
          <w:sz w:val="24"/>
          <w:szCs w:val="24"/>
        </w:rPr>
        <w:t xml:space="preserve"> “Labor Practices in the Content of Corporate Social Responsibility: an Evaluation on Automotive Manufacturer Companies’ Websites”, </w:t>
      </w:r>
      <w:r w:rsidRPr="0074712C">
        <w:rPr>
          <w:rFonts w:ascii="Times New Roman" w:hAnsi="Times New Roman" w:cs="Times New Roman"/>
          <w:i/>
          <w:sz w:val="24"/>
          <w:szCs w:val="24"/>
        </w:rPr>
        <w:t>International Journal of Business and Management Studies</w:t>
      </w:r>
      <w:r w:rsidRPr="0074712C">
        <w:rPr>
          <w:rFonts w:ascii="Times New Roman" w:hAnsi="Times New Roman" w:cs="Times New Roman"/>
          <w:sz w:val="24"/>
          <w:szCs w:val="24"/>
        </w:rPr>
        <w:t>, 3(2)</w:t>
      </w:r>
      <w:r>
        <w:rPr>
          <w:rFonts w:ascii="Times New Roman" w:hAnsi="Times New Roman" w:cs="Times New Roman"/>
          <w:sz w:val="24"/>
          <w:szCs w:val="24"/>
        </w:rPr>
        <w:t>,</w:t>
      </w:r>
      <w:r w:rsidRPr="0074712C">
        <w:rPr>
          <w:rFonts w:ascii="Times New Roman" w:hAnsi="Times New Roman" w:cs="Times New Roman"/>
          <w:sz w:val="24"/>
          <w:szCs w:val="24"/>
        </w:rPr>
        <w:t xml:space="preserve"> 317-330</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Mahlouji, H. &amp;</w:t>
      </w:r>
      <w:r w:rsidRPr="0074712C">
        <w:rPr>
          <w:rFonts w:ascii="Times New Roman" w:hAnsi="Times New Roman" w:cs="Times New Roman"/>
          <w:sz w:val="24"/>
          <w:szCs w:val="24"/>
        </w:rPr>
        <w:t xml:space="preserve"> Anaraki, N. (2009)</w:t>
      </w:r>
      <w:r>
        <w:rPr>
          <w:rFonts w:ascii="Times New Roman" w:hAnsi="Times New Roman" w:cs="Times New Roman"/>
          <w:sz w:val="24"/>
          <w:szCs w:val="24"/>
        </w:rPr>
        <w:t>.</w:t>
      </w:r>
      <w:r w:rsidRPr="0074712C">
        <w:rPr>
          <w:rFonts w:ascii="Times New Roman" w:hAnsi="Times New Roman" w:cs="Times New Roman"/>
          <w:sz w:val="24"/>
          <w:szCs w:val="24"/>
        </w:rPr>
        <w:t xml:space="preserve"> “Corporate Social Responsibility Towards Social Responsible Innovation: A Dynamic Capability Approach”, </w:t>
      </w:r>
      <w:r w:rsidRPr="0074712C">
        <w:rPr>
          <w:rFonts w:ascii="Times New Roman" w:hAnsi="Times New Roman" w:cs="Times New Roman"/>
          <w:i/>
          <w:sz w:val="24"/>
          <w:szCs w:val="24"/>
        </w:rPr>
        <w:t>International Review of Business Research Papers</w:t>
      </w:r>
      <w:r w:rsidRPr="0074712C">
        <w:rPr>
          <w:rFonts w:ascii="Times New Roman" w:hAnsi="Times New Roman" w:cs="Times New Roman"/>
          <w:sz w:val="24"/>
          <w:szCs w:val="24"/>
        </w:rPr>
        <w:t>, 5(6), 185-194</w:t>
      </w:r>
      <w:r>
        <w:rPr>
          <w:rFonts w:ascii="Times New Roman" w:hAnsi="Times New Roman" w:cs="Times New Roman"/>
          <w:sz w:val="24"/>
          <w:szCs w:val="24"/>
        </w:rPr>
        <w:t>.</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 xml:space="preserve">Markwick, N. &amp; Fill, C. (1997). Towards a framework for managing corporate identity. </w:t>
      </w:r>
      <w:r w:rsidRPr="0074712C">
        <w:rPr>
          <w:rFonts w:ascii="Times New Roman" w:hAnsi="Times New Roman" w:cs="Times New Roman"/>
          <w:i/>
          <w:iCs/>
          <w:sz w:val="24"/>
          <w:szCs w:val="24"/>
        </w:rPr>
        <w:t>European Journal of Marketing 31</w:t>
      </w:r>
      <w:r w:rsidRPr="0074712C">
        <w:rPr>
          <w:rFonts w:ascii="Times New Roman" w:hAnsi="Times New Roman" w:cs="Times New Roman"/>
          <w:sz w:val="24"/>
          <w:szCs w:val="24"/>
        </w:rPr>
        <w:t>(5/6), 396-409.</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lastRenderedPageBreak/>
        <w:t>Martinez, V., Bastl, M., Kingston, J.,</w:t>
      </w:r>
      <w:r w:rsidRPr="0074712C">
        <w:rPr>
          <w:rFonts w:ascii="Times New Roman" w:hAnsi="Times New Roman" w:cs="Times New Roman"/>
          <w:sz w:val="24"/>
          <w:szCs w:val="24"/>
        </w:rPr>
        <w:t xml:space="preserve"> </w:t>
      </w:r>
      <w:r>
        <w:rPr>
          <w:rFonts w:ascii="Times New Roman" w:hAnsi="Times New Roman" w:cs="Times New Roman"/>
          <w:sz w:val="24"/>
          <w:szCs w:val="24"/>
        </w:rPr>
        <w:t>&amp; Evans, S. (2010).</w:t>
      </w:r>
      <w:r w:rsidRPr="0074712C">
        <w:rPr>
          <w:rFonts w:ascii="Times New Roman" w:hAnsi="Times New Roman" w:cs="Times New Roman"/>
          <w:sz w:val="24"/>
          <w:szCs w:val="24"/>
        </w:rPr>
        <w:t xml:space="preserve"> Challenges in Transforming Manufacturing Organisations into Product-Service Providers. </w:t>
      </w:r>
      <w:r w:rsidRPr="0074712C">
        <w:rPr>
          <w:rFonts w:ascii="Times New Roman" w:hAnsi="Times New Roman" w:cs="Times New Roman"/>
          <w:i/>
          <w:sz w:val="24"/>
          <w:szCs w:val="24"/>
        </w:rPr>
        <w:t>Journal of Manufacturing Technology Management,</w:t>
      </w:r>
      <w:r w:rsidRPr="0074712C">
        <w:rPr>
          <w:rFonts w:ascii="Times New Roman" w:hAnsi="Times New Roman" w:cs="Times New Roman"/>
          <w:sz w:val="24"/>
          <w:szCs w:val="24"/>
        </w:rPr>
        <w:t xml:space="preserve"> 21(4), 449-469.</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i/>
          <w:iCs/>
          <w:sz w:val="24"/>
          <w:szCs w:val="24"/>
        </w:rPr>
      </w:pPr>
      <w:r w:rsidRPr="0074712C">
        <w:rPr>
          <w:rFonts w:ascii="Times New Roman" w:hAnsi="Times New Roman" w:cs="Times New Roman"/>
          <w:sz w:val="24"/>
          <w:szCs w:val="24"/>
        </w:rPr>
        <w:t>Mitnick, B.</w:t>
      </w:r>
      <w:r>
        <w:rPr>
          <w:rFonts w:ascii="Times New Roman" w:hAnsi="Times New Roman" w:cs="Times New Roman"/>
          <w:sz w:val="24"/>
          <w:szCs w:val="24"/>
        </w:rPr>
        <w:t xml:space="preserve"> </w:t>
      </w:r>
      <w:r w:rsidRPr="0074712C">
        <w:rPr>
          <w:rFonts w:ascii="Times New Roman" w:hAnsi="Times New Roman" w:cs="Times New Roman"/>
          <w:sz w:val="24"/>
          <w:szCs w:val="24"/>
        </w:rPr>
        <w:t>M. &amp; Mahon, J.</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F. (2007). The Concept of Reputational Bliss. </w:t>
      </w:r>
      <w:r w:rsidRPr="0074712C">
        <w:rPr>
          <w:rFonts w:ascii="Times New Roman" w:hAnsi="Times New Roman" w:cs="Times New Roman"/>
          <w:i/>
          <w:iCs/>
          <w:sz w:val="24"/>
          <w:szCs w:val="24"/>
        </w:rPr>
        <w:t>Journal of Business Ethics 72</w:t>
      </w:r>
      <w:r w:rsidRPr="0074712C">
        <w:rPr>
          <w:rFonts w:ascii="Times New Roman" w:hAnsi="Times New Roman" w:cs="Times New Roman"/>
          <w:sz w:val="24"/>
          <w:szCs w:val="24"/>
        </w:rPr>
        <w:t>(4), 323-333.</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i/>
          <w:iCs/>
          <w:sz w:val="24"/>
          <w:szCs w:val="24"/>
        </w:rPr>
      </w:pPr>
      <w:r>
        <w:rPr>
          <w:rFonts w:ascii="Times New Roman" w:hAnsi="Times New Roman" w:cs="Times New Roman"/>
          <w:sz w:val="24"/>
          <w:szCs w:val="24"/>
        </w:rPr>
        <w:t>Mont, O. (2002).</w:t>
      </w:r>
      <w:r w:rsidRPr="0074712C">
        <w:rPr>
          <w:rFonts w:ascii="Times New Roman" w:hAnsi="Times New Roman" w:cs="Times New Roman"/>
          <w:sz w:val="24"/>
          <w:szCs w:val="24"/>
        </w:rPr>
        <w:t xml:space="preserve"> Clarifying The Concept of Product Service Systems. </w:t>
      </w:r>
      <w:r w:rsidRPr="0074712C">
        <w:rPr>
          <w:rFonts w:ascii="Times New Roman" w:hAnsi="Times New Roman" w:cs="Times New Roman"/>
          <w:i/>
          <w:sz w:val="24"/>
          <w:szCs w:val="24"/>
        </w:rPr>
        <w:t>Journal of Cleaner Production</w:t>
      </w:r>
      <w:r w:rsidRPr="0074712C">
        <w:rPr>
          <w:rFonts w:ascii="Times New Roman" w:hAnsi="Times New Roman" w:cs="Times New Roman"/>
          <w:sz w:val="24"/>
          <w:szCs w:val="24"/>
        </w:rPr>
        <w:t>, 10(3), 237-245.</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 xml:space="preserve">Olins, W. (2003). Corporate Identity: The Myth and the Reality. In Balmer J.M.T. &amp; Greyser, S.A. (Eds.), </w:t>
      </w:r>
      <w:r w:rsidRPr="0074712C">
        <w:rPr>
          <w:rFonts w:ascii="Times New Roman" w:hAnsi="Times New Roman" w:cs="Times New Roman"/>
          <w:i/>
          <w:iCs/>
          <w:sz w:val="24"/>
          <w:szCs w:val="24"/>
        </w:rPr>
        <w:t>Revealing the Corporation: Perspectives on Identity, Image, Reputation, Corporate</w:t>
      </w:r>
      <w:r w:rsidRPr="0074712C">
        <w:rPr>
          <w:rFonts w:ascii="Times New Roman" w:hAnsi="Times New Roman" w:cs="Times New Roman"/>
          <w:sz w:val="24"/>
          <w:szCs w:val="24"/>
        </w:rPr>
        <w:t xml:space="preserve"> </w:t>
      </w:r>
      <w:r w:rsidRPr="0074712C">
        <w:rPr>
          <w:rFonts w:ascii="Times New Roman" w:hAnsi="Times New Roman" w:cs="Times New Roman"/>
          <w:i/>
          <w:iCs/>
          <w:sz w:val="24"/>
          <w:szCs w:val="24"/>
        </w:rPr>
        <w:t>Branding, and Corporate-Level Marketing: An Anthology</w:t>
      </w:r>
      <w:r w:rsidRPr="0074712C">
        <w:rPr>
          <w:rFonts w:ascii="Times New Roman" w:hAnsi="Times New Roman" w:cs="Times New Roman"/>
          <w:sz w:val="24"/>
          <w:szCs w:val="24"/>
        </w:rPr>
        <w:t>, pp. 53-65. London, Routledge.</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Onetti, A.,</w:t>
      </w:r>
      <w:r>
        <w:rPr>
          <w:rFonts w:ascii="Times New Roman" w:hAnsi="Times New Roman" w:cs="Times New Roman"/>
          <w:sz w:val="24"/>
          <w:szCs w:val="24"/>
        </w:rPr>
        <w:t xml:space="preserve"> Zucchella, A., Jones, M. V.,</w:t>
      </w:r>
      <w:r w:rsidRPr="0074712C">
        <w:rPr>
          <w:rFonts w:ascii="Times New Roman" w:hAnsi="Times New Roman" w:cs="Times New Roman"/>
          <w:sz w:val="24"/>
          <w:szCs w:val="24"/>
        </w:rPr>
        <w:t xml:space="preserve"> </w:t>
      </w:r>
      <w:r>
        <w:rPr>
          <w:rFonts w:ascii="Times New Roman" w:hAnsi="Times New Roman" w:cs="Times New Roman"/>
          <w:sz w:val="24"/>
          <w:szCs w:val="24"/>
        </w:rPr>
        <w:t>&amp; McDougall-Covinet, P. P. (2010).</w:t>
      </w:r>
      <w:r w:rsidRPr="0074712C">
        <w:rPr>
          <w:rFonts w:ascii="Times New Roman" w:hAnsi="Times New Roman" w:cs="Times New Roman"/>
          <w:sz w:val="24"/>
          <w:szCs w:val="24"/>
        </w:rPr>
        <w:t xml:space="preserve"> In</w:t>
      </w:r>
      <w:r>
        <w:rPr>
          <w:rFonts w:ascii="Times New Roman" w:hAnsi="Times New Roman" w:cs="Times New Roman"/>
          <w:sz w:val="24"/>
          <w:szCs w:val="24"/>
        </w:rPr>
        <w:t>ternationalization, Innovation a</w:t>
      </w:r>
      <w:r w:rsidRPr="0074712C">
        <w:rPr>
          <w:rFonts w:ascii="Times New Roman" w:hAnsi="Times New Roman" w:cs="Times New Roman"/>
          <w:sz w:val="24"/>
          <w:szCs w:val="24"/>
        </w:rPr>
        <w:t>nd Ent</w:t>
      </w:r>
      <w:r>
        <w:rPr>
          <w:rFonts w:ascii="Times New Roman" w:hAnsi="Times New Roman" w:cs="Times New Roman"/>
          <w:sz w:val="24"/>
          <w:szCs w:val="24"/>
        </w:rPr>
        <w:t>repreneurship: Business Models f</w:t>
      </w:r>
      <w:r w:rsidRPr="0074712C">
        <w:rPr>
          <w:rFonts w:ascii="Times New Roman" w:hAnsi="Times New Roman" w:cs="Times New Roman"/>
          <w:sz w:val="24"/>
          <w:szCs w:val="24"/>
        </w:rPr>
        <w:t xml:space="preserve">or New Technology-Based Firms. </w:t>
      </w:r>
      <w:r>
        <w:rPr>
          <w:rFonts w:ascii="Times New Roman" w:hAnsi="Times New Roman" w:cs="Times New Roman"/>
          <w:i/>
          <w:sz w:val="24"/>
          <w:szCs w:val="24"/>
        </w:rPr>
        <w:t>Journal o</w:t>
      </w:r>
      <w:r w:rsidRPr="0074712C">
        <w:rPr>
          <w:rFonts w:ascii="Times New Roman" w:hAnsi="Times New Roman" w:cs="Times New Roman"/>
          <w:i/>
          <w:sz w:val="24"/>
          <w:szCs w:val="24"/>
        </w:rPr>
        <w:t>f Management And Governance (JMG)</w:t>
      </w:r>
      <w:r>
        <w:rPr>
          <w:rFonts w:ascii="Times New Roman" w:hAnsi="Times New Roman" w:cs="Times New Roman"/>
          <w:i/>
          <w:sz w:val="24"/>
          <w:szCs w:val="24"/>
        </w:rPr>
        <w:t>, 12, 09-18.</w:t>
      </w:r>
      <w:r w:rsidRPr="0074712C">
        <w:rPr>
          <w:rFonts w:ascii="Times New Roman" w:hAnsi="Times New Roman" w:cs="Times New Roman"/>
          <w:sz w:val="24"/>
          <w:szCs w:val="24"/>
        </w:rPr>
        <w:t>.</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 xml:space="preserve">Perez, A. &amp; Rodriguez del Bosque, I. (2012). The Role of CSR in the Corporate Identity of Banking Service Providers. </w:t>
      </w:r>
      <w:r w:rsidRPr="0074712C">
        <w:rPr>
          <w:rFonts w:ascii="Times New Roman" w:hAnsi="Times New Roman" w:cs="Times New Roman"/>
          <w:i/>
          <w:iCs/>
          <w:sz w:val="24"/>
          <w:szCs w:val="24"/>
        </w:rPr>
        <w:t>Journal of Business Ethics</w:t>
      </w:r>
      <w:r>
        <w:rPr>
          <w:rFonts w:ascii="Times New Roman" w:hAnsi="Times New Roman" w:cs="Times New Roman"/>
          <w:i/>
          <w:iCs/>
          <w:sz w:val="24"/>
          <w:szCs w:val="24"/>
        </w:rPr>
        <w:t>,</w:t>
      </w:r>
      <w:r w:rsidRPr="0074712C">
        <w:rPr>
          <w:rFonts w:ascii="Times New Roman" w:hAnsi="Times New Roman" w:cs="Times New Roman"/>
          <w:i/>
          <w:iCs/>
          <w:sz w:val="24"/>
          <w:szCs w:val="24"/>
        </w:rPr>
        <w:t xml:space="preserve"> 108</w:t>
      </w:r>
      <w:r w:rsidRPr="0074712C">
        <w:rPr>
          <w:rFonts w:ascii="Times New Roman" w:hAnsi="Times New Roman" w:cs="Times New Roman"/>
          <w:sz w:val="24"/>
          <w:szCs w:val="24"/>
        </w:rPr>
        <w:t>(2), 148-156.</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Porter, M.</w:t>
      </w:r>
      <w:r>
        <w:rPr>
          <w:rFonts w:ascii="Times New Roman" w:hAnsi="Times New Roman" w:cs="Times New Roman"/>
          <w:sz w:val="24"/>
          <w:szCs w:val="24"/>
        </w:rPr>
        <w:t xml:space="preserve"> </w:t>
      </w:r>
      <w:r w:rsidRPr="0074712C">
        <w:rPr>
          <w:rFonts w:ascii="Times New Roman" w:hAnsi="Times New Roman" w:cs="Times New Roman"/>
          <w:sz w:val="24"/>
          <w:szCs w:val="24"/>
        </w:rPr>
        <w:t>E. &amp; Kramer, M.</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R. (2006). The Link between Competitive Advantage and Corporate Social Responsibility. </w:t>
      </w:r>
      <w:r w:rsidRPr="0074712C">
        <w:rPr>
          <w:rFonts w:ascii="Times New Roman" w:hAnsi="Times New Roman" w:cs="Times New Roman"/>
          <w:i/>
          <w:iCs/>
          <w:sz w:val="24"/>
          <w:szCs w:val="24"/>
        </w:rPr>
        <w:t>Harvard Business Review 84</w:t>
      </w:r>
      <w:r w:rsidRPr="0074712C">
        <w:rPr>
          <w:rFonts w:ascii="Times New Roman" w:hAnsi="Times New Roman" w:cs="Times New Roman"/>
          <w:sz w:val="24"/>
          <w:szCs w:val="24"/>
        </w:rPr>
        <w:t>(12), 78-92.</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 xml:space="preserve">Puncheva, P. (2008). The Role of Corporate Reputation in the Stakeholder Decision-Making Process. </w:t>
      </w:r>
      <w:r w:rsidRPr="0074712C">
        <w:rPr>
          <w:rFonts w:ascii="Times New Roman" w:hAnsi="Times New Roman" w:cs="Times New Roman"/>
          <w:i/>
          <w:iCs/>
          <w:sz w:val="24"/>
          <w:szCs w:val="24"/>
        </w:rPr>
        <w:t>Business &amp; Society 47</w:t>
      </w:r>
      <w:r w:rsidRPr="0074712C">
        <w:rPr>
          <w:rFonts w:ascii="Times New Roman" w:hAnsi="Times New Roman" w:cs="Times New Roman"/>
          <w:sz w:val="24"/>
          <w:szCs w:val="24"/>
        </w:rPr>
        <w:t>(3), 272-290.</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Randel, A.</w:t>
      </w:r>
      <w:r>
        <w:rPr>
          <w:rFonts w:ascii="Times New Roman" w:hAnsi="Times New Roman" w:cs="Times New Roman"/>
          <w:sz w:val="24"/>
          <w:szCs w:val="24"/>
        </w:rPr>
        <w:t xml:space="preserve"> </w:t>
      </w:r>
      <w:r w:rsidRPr="0074712C">
        <w:rPr>
          <w:rFonts w:ascii="Times New Roman" w:hAnsi="Times New Roman" w:cs="Times New Roman"/>
          <w:sz w:val="24"/>
          <w:szCs w:val="24"/>
        </w:rPr>
        <w:t>E., Jaussi, K.</w:t>
      </w:r>
      <w:r>
        <w:rPr>
          <w:rFonts w:ascii="Times New Roman" w:hAnsi="Times New Roman" w:cs="Times New Roman"/>
          <w:sz w:val="24"/>
          <w:szCs w:val="24"/>
        </w:rPr>
        <w:t xml:space="preserve"> </w:t>
      </w:r>
      <w:r w:rsidRPr="0074712C">
        <w:rPr>
          <w:rFonts w:ascii="Times New Roman" w:hAnsi="Times New Roman" w:cs="Times New Roman"/>
          <w:sz w:val="24"/>
          <w:szCs w:val="24"/>
        </w:rPr>
        <w:t>S.</w:t>
      </w:r>
      <w:r>
        <w:rPr>
          <w:rFonts w:ascii="Times New Roman" w:hAnsi="Times New Roman" w:cs="Times New Roman"/>
          <w:sz w:val="24"/>
          <w:szCs w:val="24"/>
        </w:rPr>
        <w:t>,</w:t>
      </w:r>
      <w:r w:rsidRPr="0074712C">
        <w:rPr>
          <w:rFonts w:ascii="Times New Roman" w:hAnsi="Times New Roman" w:cs="Times New Roman"/>
          <w:sz w:val="24"/>
          <w:szCs w:val="24"/>
        </w:rPr>
        <w:t xml:space="preserve"> &amp; Standifird, S.</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S. (2009). Organizational Responses to Negative Evaluation by External Stakeholders. </w:t>
      </w:r>
      <w:r w:rsidRPr="0074712C">
        <w:rPr>
          <w:rFonts w:ascii="Times New Roman" w:hAnsi="Times New Roman" w:cs="Times New Roman"/>
          <w:i/>
          <w:iCs/>
          <w:sz w:val="24"/>
          <w:szCs w:val="24"/>
        </w:rPr>
        <w:t>Business &amp; Society 48</w:t>
      </w:r>
      <w:r w:rsidRPr="0074712C">
        <w:rPr>
          <w:rFonts w:ascii="Times New Roman" w:hAnsi="Times New Roman" w:cs="Times New Roman"/>
          <w:sz w:val="24"/>
          <w:szCs w:val="24"/>
        </w:rPr>
        <w:t>(4), 438-466.</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Reichheld, F.</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F. (2003). The One Number You Need to Grow. </w:t>
      </w:r>
      <w:r w:rsidRPr="0074712C">
        <w:rPr>
          <w:rFonts w:ascii="Times New Roman" w:hAnsi="Times New Roman" w:cs="Times New Roman"/>
          <w:i/>
          <w:iCs/>
          <w:sz w:val="24"/>
          <w:szCs w:val="24"/>
        </w:rPr>
        <w:t>Harvard Business Review 81</w:t>
      </w:r>
      <w:r w:rsidRPr="0074712C">
        <w:rPr>
          <w:rFonts w:ascii="Times New Roman" w:hAnsi="Times New Roman" w:cs="Times New Roman"/>
          <w:sz w:val="24"/>
          <w:szCs w:val="24"/>
        </w:rPr>
        <w:t>(12), 46-55.</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Rettab, B., Brik, A.</w:t>
      </w:r>
      <w:r>
        <w:rPr>
          <w:rFonts w:ascii="Times New Roman" w:hAnsi="Times New Roman" w:cs="Times New Roman"/>
          <w:sz w:val="24"/>
          <w:szCs w:val="24"/>
        </w:rPr>
        <w:t>,</w:t>
      </w:r>
      <w:r w:rsidRPr="0074712C">
        <w:rPr>
          <w:rFonts w:ascii="Times New Roman" w:hAnsi="Times New Roman" w:cs="Times New Roman"/>
          <w:sz w:val="24"/>
          <w:szCs w:val="24"/>
        </w:rPr>
        <w:t xml:space="preserve"> &amp; Mellahi, K. (2009). A Study of Management Perceptions of the Impact of Corporate Social Responsibility on Organisational Performance in Emerging Economies: The Case of Dubai. </w:t>
      </w:r>
      <w:r w:rsidRPr="0074712C">
        <w:rPr>
          <w:rFonts w:ascii="Times New Roman" w:hAnsi="Times New Roman" w:cs="Times New Roman"/>
          <w:i/>
          <w:iCs/>
          <w:sz w:val="24"/>
          <w:szCs w:val="24"/>
        </w:rPr>
        <w:t>Journal of Business Ethics 89</w:t>
      </w:r>
      <w:r w:rsidRPr="0074712C">
        <w:rPr>
          <w:rFonts w:ascii="Times New Roman" w:hAnsi="Times New Roman" w:cs="Times New Roman"/>
          <w:sz w:val="24"/>
          <w:szCs w:val="24"/>
        </w:rPr>
        <w:t>(3), 371-390.</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Rindova, V.</w:t>
      </w:r>
      <w:r>
        <w:rPr>
          <w:rFonts w:ascii="Times New Roman" w:hAnsi="Times New Roman" w:cs="Times New Roman"/>
          <w:sz w:val="24"/>
          <w:szCs w:val="24"/>
        </w:rPr>
        <w:t xml:space="preserve"> </w:t>
      </w:r>
      <w:r w:rsidRPr="0074712C">
        <w:rPr>
          <w:rFonts w:ascii="Times New Roman" w:hAnsi="Times New Roman" w:cs="Times New Roman"/>
          <w:sz w:val="24"/>
          <w:szCs w:val="24"/>
        </w:rPr>
        <w:t>P., Williamson, I.</w:t>
      </w:r>
      <w:r>
        <w:rPr>
          <w:rFonts w:ascii="Times New Roman" w:hAnsi="Times New Roman" w:cs="Times New Roman"/>
          <w:sz w:val="24"/>
          <w:szCs w:val="24"/>
        </w:rPr>
        <w:t xml:space="preserve"> </w:t>
      </w:r>
      <w:r w:rsidRPr="0074712C">
        <w:rPr>
          <w:rFonts w:ascii="Times New Roman" w:hAnsi="Times New Roman" w:cs="Times New Roman"/>
          <w:sz w:val="24"/>
          <w:szCs w:val="24"/>
        </w:rPr>
        <w:t>O., Petkova, A.</w:t>
      </w:r>
      <w:r>
        <w:rPr>
          <w:rFonts w:ascii="Times New Roman" w:hAnsi="Times New Roman" w:cs="Times New Roman"/>
          <w:sz w:val="24"/>
          <w:szCs w:val="24"/>
        </w:rPr>
        <w:t xml:space="preserve"> </w:t>
      </w:r>
      <w:r w:rsidRPr="0074712C">
        <w:rPr>
          <w:rFonts w:ascii="Times New Roman" w:hAnsi="Times New Roman" w:cs="Times New Roman"/>
          <w:sz w:val="24"/>
          <w:szCs w:val="24"/>
        </w:rPr>
        <w:t>P.</w:t>
      </w:r>
      <w:r>
        <w:rPr>
          <w:rFonts w:ascii="Times New Roman" w:hAnsi="Times New Roman" w:cs="Times New Roman"/>
          <w:sz w:val="24"/>
          <w:szCs w:val="24"/>
        </w:rPr>
        <w:t>,</w:t>
      </w:r>
      <w:r w:rsidRPr="0074712C">
        <w:rPr>
          <w:rFonts w:ascii="Times New Roman" w:hAnsi="Times New Roman" w:cs="Times New Roman"/>
          <w:sz w:val="24"/>
          <w:szCs w:val="24"/>
        </w:rPr>
        <w:t xml:space="preserve"> &amp; Sever, J.</w:t>
      </w:r>
      <w:r>
        <w:rPr>
          <w:rFonts w:ascii="Times New Roman" w:hAnsi="Times New Roman" w:cs="Times New Roman"/>
          <w:sz w:val="24"/>
          <w:szCs w:val="24"/>
        </w:rPr>
        <w:t xml:space="preserve"> M. (2005). Being Good o</w:t>
      </w:r>
      <w:r w:rsidRPr="0074712C">
        <w:rPr>
          <w:rFonts w:ascii="Times New Roman" w:hAnsi="Times New Roman" w:cs="Times New Roman"/>
          <w:sz w:val="24"/>
          <w:szCs w:val="24"/>
        </w:rPr>
        <w:t xml:space="preserve">r being Known: An Empirical Examination of the Dimensions, Antecedents, and Consequences of Organizational Reputation. </w:t>
      </w:r>
      <w:r w:rsidRPr="0074712C">
        <w:rPr>
          <w:rFonts w:ascii="Times New Roman" w:hAnsi="Times New Roman" w:cs="Times New Roman"/>
          <w:i/>
          <w:iCs/>
          <w:sz w:val="24"/>
          <w:szCs w:val="24"/>
        </w:rPr>
        <w:t>The Academy of Management Journal</w:t>
      </w:r>
      <w:r w:rsidRPr="0074712C">
        <w:rPr>
          <w:rFonts w:ascii="Times New Roman" w:hAnsi="Times New Roman" w:cs="Times New Roman"/>
          <w:sz w:val="24"/>
          <w:szCs w:val="24"/>
        </w:rPr>
        <w:t>, 1033-1049.</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lastRenderedPageBreak/>
        <w:t>Riordan, C.</w:t>
      </w:r>
      <w:r>
        <w:rPr>
          <w:rFonts w:ascii="Times New Roman" w:hAnsi="Times New Roman" w:cs="Times New Roman"/>
          <w:sz w:val="24"/>
          <w:szCs w:val="24"/>
        </w:rPr>
        <w:t xml:space="preserve"> </w:t>
      </w:r>
      <w:r w:rsidRPr="0074712C">
        <w:rPr>
          <w:rFonts w:ascii="Times New Roman" w:hAnsi="Times New Roman" w:cs="Times New Roman"/>
          <w:sz w:val="24"/>
          <w:szCs w:val="24"/>
        </w:rPr>
        <w:t>M., Gatewood, R.</w:t>
      </w:r>
      <w:r>
        <w:rPr>
          <w:rFonts w:ascii="Times New Roman" w:hAnsi="Times New Roman" w:cs="Times New Roman"/>
          <w:sz w:val="24"/>
          <w:szCs w:val="24"/>
        </w:rPr>
        <w:t xml:space="preserve"> </w:t>
      </w:r>
      <w:r w:rsidRPr="0074712C">
        <w:rPr>
          <w:rFonts w:ascii="Times New Roman" w:hAnsi="Times New Roman" w:cs="Times New Roman"/>
          <w:sz w:val="24"/>
          <w:szCs w:val="24"/>
        </w:rPr>
        <w:t>D.</w:t>
      </w:r>
      <w:r>
        <w:rPr>
          <w:rFonts w:ascii="Times New Roman" w:hAnsi="Times New Roman" w:cs="Times New Roman"/>
          <w:sz w:val="24"/>
          <w:szCs w:val="24"/>
        </w:rPr>
        <w:t>,</w:t>
      </w:r>
      <w:r w:rsidRPr="0074712C">
        <w:rPr>
          <w:rFonts w:ascii="Times New Roman" w:hAnsi="Times New Roman" w:cs="Times New Roman"/>
          <w:sz w:val="24"/>
          <w:szCs w:val="24"/>
        </w:rPr>
        <w:t xml:space="preserve"> &amp; Bill, J.</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B. (1997). Corporate Image: Employee Reactions and Implications for Managing Corporate Social Performance. </w:t>
      </w:r>
      <w:r w:rsidRPr="0074712C">
        <w:rPr>
          <w:rFonts w:ascii="Times New Roman" w:hAnsi="Times New Roman" w:cs="Times New Roman"/>
          <w:i/>
          <w:iCs/>
          <w:sz w:val="24"/>
          <w:szCs w:val="24"/>
        </w:rPr>
        <w:t>Journal of Business Ethics 16</w:t>
      </w:r>
      <w:r w:rsidRPr="0074712C">
        <w:rPr>
          <w:rFonts w:ascii="Times New Roman" w:hAnsi="Times New Roman" w:cs="Times New Roman"/>
          <w:sz w:val="24"/>
          <w:szCs w:val="24"/>
        </w:rPr>
        <w:t>(4), 401- 412.</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Roberts, P.</w:t>
      </w:r>
      <w:r>
        <w:rPr>
          <w:rFonts w:ascii="Times New Roman" w:hAnsi="Times New Roman" w:cs="Times New Roman"/>
          <w:sz w:val="24"/>
          <w:szCs w:val="24"/>
        </w:rPr>
        <w:t xml:space="preserve"> </w:t>
      </w:r>
      <w:r w:rsidRPr="0074712C">
        <w:rPr>
          <w:rFonts w:ascii="Times New Roman" w:hAnsi="Times New Roman" w:cs="Times New Roman"/>
          <w:sz w:val="24"/>
          <w:szCs w:val="24"/>
        </w:rPr>
        <w:t>W. &amp; Dowling, G.</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R. (2002). Corporate Reputation and Sustained Superior Financial Performance. </w:t>
      </w:r>
      <w:r w:rsidRPr="0074712C">
        <w:rPr>
          <w:rFonts w:ascii="Times New Roman" w:hAnsi="Times New Roman" w:cs="Times New Roman"/>
          <w:i/>
          <w:iCs/>
          <w:sz w:val="24"/>
          <w:szCs w:val="24"/>
        </w:rPr>
        <w:t>Strategic Management Journal</w:t>
      </w:r>
      <w:r>
        <w:rPr>
          <w:rFonts w:ascii="Times New Roman" w:hAnsi="Times New Roman" w:cs="Times New Roman"/>
          <w:i/>
          <w:iCs/>
          <w:sz w:val="24"/>
          <w:szCs w:val="24"/>
        </w:rPr>
        <w:t>,</w:t>
      </w:r>
      <w:r w:rsidRPr="0074712C">
        <w:rPr>
          <w:rFonts w:ascii="Times New Roman" w:hAnsi="Times New Roman" w:cs="Times New Roman"/>
          <w:i/>
          <w:iCs/>
          <w:sz w:val="24"/>
          <w:szCs w:val="24"/>
        </w:rPr>
        <w:t xml:space="preserve"> 23</w:t>
      </w:r>
      <w:r w:rsidRPr="0074712C">
        <w:rPr>
          <w:rFonts w:ascii="Times New Roman" w:hAnsi="Times New Roman" w:cs="Times New Roman"/>
          <w:sz w:val="24"/>
          <w:szCs w:val="24"/>
        </w:rPr>
        <w:t>(12), 1077-1093.</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 xml:space="preserve">Roberts, S. (2003). Supply Chain Specific? Understanding the Patchy Success of Ethical Sourcing Initiatives. </w:t>
      </w:r>
      <w:r w:rsidRPr="0074712C">
        <w:rPr>
          <w:rFonts w:ascii="Times New Roman" w:hAnsi="Times New Roman" w:cs="Times New Roman"/>
          <w:i/>
          <w:iCs/>
          <w:sz w:val="24"/>
          <w:szCs w:val="24"/>
        </w:rPr>
        <w:t>Journal of Business Ethics</w:t>
      </w:r>
      <w:r>
        <w:rPr>
          <w:rFonts w:ascii="Times New Roman" w:hAnsi="Times New Roman" w:cs="Times New Roman"/>
          <w:i/>
          <w:iCs/>
          <w:sz w:val="24"/>
          <w:szCs w:val="24"/>
        </w:rPr>
        <w:t>,</w:t>
      </w:r>
      <w:r w:rsidRPr="0074712C">
        <w:rPr>
          <w:rFonts w:ascii="Times New Roman" w:hAnsi="Times New Roman" w:cs="Times New Roman"/>
          <w:i/>
          <w:iCs/>
          <w:sz w:val="24"/>
          <w:szCs w:val="24"/>
        </w:rPr>
        <w:t xml:space="preserve"> 44</w:t>
      </w:r>
      <w:r w:rsidRPr="0074712C">
        <w:rPr>
          <w:rFonts w:ascii="Times New Roman" w:hAnsi="Times New Roman" w:cs="Times New Roman"/>
          <w:sz w:val="24"/>
          <w:szCs w:val="24"/>
        </w:rPr>
        <w:t>(2), 159-170.</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Robertson, C.</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J. (2008). An Analysis of 10 Years of Business Ethics Research in Strategic Management: 1996–2005. </w:t>
      </w:r>
      <w:r w:rsidRPr="0074712C">
        <w:rPr>
          <w:rFonts w:ascii="Times New Roman" w:hAnsi="Times New Roman" w:cs="Times New Roman"/>
          <w:i/>
          <w:iCs/>
          <w:sz w:val="24"/>
          <w:szCs w:val="24"/>
        </w:rPr>
        <w:t>Journal of Business Ethics 80</w:t>
      </w:r>
      <w:r w:rsidRPr="0074712C">
        <w:rPr>
          <w:rFonts w:ascii="Times New Roman" w:hAnsi="Times New Roman" w:cs="Times New Roman"/>
          <w:sz w:val="24"/>
          <w:szCs w:val="24"/>
        </w:rPr>
        <w:t>(4), 745-753.</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Rupp, Deborah</w:t>
      </w:r>
      <w:r>
        <w:rPr>
          <w:rFonts w:ascii="Times New Roman" w:hAnsi="Times New Roman" w:cs="Times New Roman"/>
          <w:sz w:val="24"/>
          <w:szCs w:val="24"/>
        </w:rPr>
        <w:t>. E., Ganapathi, Jyoti.,</w:t>
      </w:r>
      <w:r w:rsidRPr="0074712C">
        <w:rPr>
          <w:rFonts w:ascii="Times New Roman" w:hAnsi="Times New Roman" w:cs="Times New Roman"/>
          <w:sz w:val="24"/>
          <w:szCs w:val="24"/>
        </w:rPr>
        <w:t xml:space="preserve"> Aguilera, Ruth</w:t>
      </w:r>
      <w:r>
        <w:rPr>
          <w:rFonts w:ascii="Times New Roman" w:hAnsi="Times New Roman" w:cs="Times New Roman"/>
          <w:sz w:val="24"/>
          <w:szCs w:val="24"/>
        </w:rPr>
        <w:t>.</w:t>
      </w:r>
      <w:r w:rsidRPr="0074712C">
        <w:rPr>
          <w:rFonts w:ascii="Times New Roman" w:hAnsi="Times New Roman" w:cs="Times New Roman"/>
          <w:sz w:val="24"/>
          <w:szCs w:val="24"/>
        </w:rPr>
        <w:t xml:space="preserve"> V</w:t>
      </w:r>
      <w:r>
        <w:rPr>
          <w:rFonts w:ascii="Times New Roman" w:hAnsi="Times New Roman" w:cs="Times New Roman"/>
          <w:sz w:val="24"/>
          <w:szCs w:val="24"/>
        </w:rPr>
        <w:t>., &amp; Williams, C.</w:t>
      </w:r>
      <w:r w:rsidRPr="0074712C">
        <w:rPr>
          <w:rFonts w:ascii="Times New Roman" w:hAnsi="Times New Roman" w:cs="Times New Roman"/>
          <w:sz w:val="24"/>
          <w:szCs w:val="24"/>
        </w:rPr>
        <w:t xml:space="preserve"> A</w:t>
      </w:r>
      <w:r>
        <w:rPr>
          <w:rFonts w:ascii="Times New Roman" w:hAnsi="Times New Roman" w:cs="Times New Roman"/>
          <w:sz w:val="24"/>
          <w:szCs w:val="24"/>
        </w:rPr>
        <w:t>.</w:t>
      </w:r>
      <w:r w:rsidRPr="0074712C">
        <w:rPr>
          <w:rFonts w:ascii="Times New Roman" w:hAnsi="Times New Roman" w:cs="Times New Roman"/>
          <w:sz w:val="24"/>
          <w:szCs w:val="24"/>
        </w:rPr>
        <w:t xml:space="preserve"> (2006)</w:t>
      </w:r>
      <w:r>
        <w:rPr>
          <w:rFonts w:ascii="Times New Roman" w:hAnsi="Times New Roman" w:cs="Times New Roman"/>
          <w:sz w:val="24"/>
          <w:szCs w:val="24"/>
        </w:rPr>
        <w:t>.</w:t>
      </w:r>
      <w:r w:rsidRPr="0074712C">
        <w:rPr>
          <w:rFonts w:ascii="Times New Roman" w:hAnsi="Times New Roman" w:cs="Times New Roman"/>
          <w:sz w:val="24"/>
          <w:szCs w:val="24"/>
        </w:rPr>
        <w:t xml:space="preserve"> “E</w:t>
      </w:r>
      <w:r>
        <w:rPr>
          <w:rFonts w:ascii="Times New Roman" w:hAnsi="Times New Roman" w:cs="Times New Roman"/>
          <w:sz w:val="24"/>
          <w:szCs w:val="24"/>
        </w:rPr>
        <w:t>mployee Reactions to Corporate S</w:t>
      </w:r>
      <w:r w:rsidRPr="0074712C">
        <w:rPr>
          <w:rFonts w:ascii="Times New Roman" w:hAnsi="Times New Roman" w:cs="Times New Roman"/>
          <w:sz w:val="24"/>
          <w:szCs w:val="24"/>
        </w:rPr>
        <w:t xml:space="preserve">ocial Responsibility: an Organizational Justice Framework”, </w:t>
      </w:r>
      <w:r w:rsidRPr="0074712C">
        <w:rPr>
          <w:rFonts w:ascii="Times New Roman" w:hAnsi="Times New Roman" w:cs="Times New Roman"/>
          <w:i/>
          <w:sz w:val="24"/>
          <w:szCs w:val="24"/>
        </w:rPr>
        <w:t>Journal of Organizational Behaviour</w:t>
      </w:r>
      <w:r w:rsidRPr="0074712C">
        <w:rPr>
          <w:rFonts w:ascii="Times New Roman" w:hAnsi="Times New Roman" w:cs="Times New Roman"/>
          <w:sz w:val="24"/>
          <w:szCs w:val="24"/>
        </w:rPr>
        <w:t>, 2(7), 537–543 (2006)</w:t>
      </w:r>
      <w:r>
        <w:rPr>
          <w:rFonts w:ascii="Times New Roman" w:hAnsi="Times New Roman" w:cs="Times New Roman"/>
          <w:sz w:val="24"/>
          <w:szCs w:val="24"/>
        </w:rPr>
        <w:t>.</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 xml:space="preserve">Sacconi, L. (2007). A Social Contract Account for CSR as an Extended Model of Corporate Governance (II): Compliance, Reputation and Reciprocity. </w:t>
      </w:r>
      <w:r w:rsidRPr="0074712C">
        <w:rPr>
          <w:rFonts w:ascii="Times New Roman" w:hAnsi="Times New Roman" w:cs="Times New Roman"/>
          <w:i/>
          <w:iCs/>
          <w:sz w:val="24"/>
          <w:szCs w:val="24"/>
        </w:rPr>
        <w:t>Journal of Business Ethics 75</w:t>
      </w:r>
      <w:r w:rsidRPr="0074712C">
        <w:rPr>
          <w:rFonts w:ascii="Times New Roman" w:hAnsi="Times New Roman" w:cs="Times New Roman"/>
          <w:sz w:val="24"/>
          <w:szCs w:val="24"/>
        </w:rPr>
        <w:t>(1), 77- 96.</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Sakao, T., Sandström, G. Ö.,</w:t>
      </w:r>
      <w:r w:rsidRPr="0074712C">
        <w:rPr>
          <w:rFonts w:ascii="Times New Roman" w:hAnsi="Times New Roman" w:cs="Times New Roman"/>
          <w:sz w:val="24"/>
          <w:szCs w:val="24"/>
        </w:rPr>
        <w:t xml:space="preserve"> </w:t>
      </w:r>
      <w:r>
        <w:rPr>
          <w:rFonts w:ascii="Times New Roman" w:hAnsi="Times New Roman" w:cs="Times New Roman"/>
          <w:sz w:val="24"/>
          <w:szCs w:val="24"/>
        </w:rPr>
        <w:t>&amp; Matzen, D. (2009). Framing Research f</w:t>
      </w:r>
      <w:r w:rsidRPr="0074712C">
        <w:rPr>
          <w:rFonts w:ascii="Times New Roman" w:hAnsi="Times New Roman" w:cs="Times New Roman"/>
          <w:sz w:val="24"/>
          <w:szCs w:val="24"/>
        </w:rPr>
        <w:t>or Service Orienta</w:t>
      </w:r>
      <w:r>
        <w:rPr>
          <w:rFonts w:ascii="Times New Roman" w:hAnsi="Times New Roman" w:cs="Times New Roman"/>
          <w:sz w:val="24"/>
          <w:szCs w:val="24"/>
        </w:rPr>
        <w:t>tion o</w:t>
      </w:r>
      <w:r w:rsidRPr="0074712C">
        <w:rPr>
          <w:rFonts w:ascii="Times New Roman" w:hAnsi="Times New Roman" w:cs="Times New Roman"/>
          <w:sz w:val="24"/>
          <w:szCs w:val="24"/>
        </w:rPr>
        <w:t xml:space="preserve">f Manufacturers Through Pss Approaches. </w:t>
      </w:r>
      <w:r>
        <w:rPr>
          <w:rFonts w:ascii="Times New Roman" w:hAnsi="Times New Roman" w:cs="Times New Roman"/>
          <w:i/>
          <w:sz w:val="24"/>
          <w:szCs w:val="24"/>
        </w:rPr>
        <w:t>Journal o</w:t>
      </w:r>
      <w:r w:rsidRPr="0074712C">
        <w:rPr>
          <w:rFonts w:ascii="Times New Roman" w:hAnsi="Times New Roman" w:cs="Times New Roman"/>
          <w:i/>
          <w:sz w:val="24"/>
          <w:szCs w:val="24"/>
        </w:rPr>
        <w:t>f Manufacturing Technology Management</w:t>
      </w:r>
      <w:r w:rsidRPr="0074712C">
        <w:rPr>
          <w:rFonts w:ascii="Times New Roman" w:hAnsi="Times New Roman" w:cs="Times New Roman"/>
          <w:sz w:val="24"/>
          <w:szCs w:val="24"/>
        </w:rPr>
        <w:t>, 20(5), 754-778.</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i/>
          <w:iCs/>
          <w:sz w:val="24"/>
          <w:szCs w:val="24"/>
        </w:rPr>
      </w:pPr>
      <w:r w:rsidRPr="0074712C">
        <w:rPr>
          <w:rFonts w:ascii="Times New Roman" w:hAnsi="Times New Roman" w:cs="Times New Roman"/>
          <w:sz w:val="24"/>
          <w:szCs w:val="24"/>
        </w:rPr>
        <w:t xml:space="preserve">Shapiro, C. &amp; </w:t>
      </w:r>
      <w:r>
        <w:rPr>
          <w:rFonts w:ascii="Times New Roman" w:hAnsi="Times New Roman" w:cs="Times New Roman"/>
          <w:sz w:val="24"/>
          <w:szCs w:val="24"/>
        </w:rPr>
        <w:t>Varian, H. R,</w:t>
      </w:r>
      <w:r w:rsidRPr="0074712C">
        <w:rPr>
          <w:rFonts w:ascii="Times New Roman" w:hAnsi="Times New Roman" w:cs="Times New Roman"/>
          <w:sz w:val="24"/>
          <w:szCs w:val="24"/>
        </w:rPr>
        <w:t xml:space="preserve"> </w:t>
      </w:r>
      <w:r>
        <w:rPr>
          <w:rFonts w:ascii="Times New Roman" w:hAnsi="Times New Roman" w:cs="Times New Roman"/>
          <w:sz w:val="24"/>
          <w:szCs w:val="24"/>
        </w:rPr>
        <w:t>(</w:t>
      </w:r>
      <w:r w:rsidRPr="0074712C">
        <w:rPr>
          <w:rFonts w:ascii="Times New Roman" w:hAnsi="Times New Roman" w:cs="Times New Roman"/>
          <w:sz w:val="24"/>
          <w:szCs w:val="24"/>
        </w:rPr>
        <w:t>1999</w:t>
      </w:r>
      <w:r>
        <w:rPr>
          <w:rFonts w:ascii="Times New Roman" w:hAnsi="Times New Roman" w:cs="Times New Roman"/>
          <w:sz w:val="24"/>
          <w:szCs w:val="24"/>
        </w:rPr>
        <w:t>).</w:t>
      </w:r>
      <w:r w:rsidRPr="0074712C">
        <w:rPr>
          <w:rFonts w:ascii="Times New Roman" w:hAnsi="Times New Roman" w:cs="Times New Roman"/>
          <w:sz w:val="24"/>
          <w:szCs w:val="24"/>
        </w:rPr>
        <w:t xml:space="preserve"> </w:t>
      </w:r>
      <w:r w:rsidRPr="0074712C">
        <w:rPr>
          <w:rFonts w:ascii="Times New Roman" w:hAnsi="Times New Roman" w:cs="Times New Roman"/>
          <w:i/>
          <w:iCs/>
          <w:sz w:val="24"/>
          <w:szCs w:val="24"/>
        </w:rPr>
        <w:t>Information Rules: A Strategic Guide to the Network Economy</w:t>
      </w:r>
      <w:r w:rsidRPr="0074712C">
        <w:rPr>
          <w:rFonts w:ascii="Times New Roman" w:hAnsi="Times New Roman" w:cs="Times New Roman"/>
          <w:sz w:val="24"/>
          <w:szCs w:val="24"/>
        </w:rPr>
        <w:t>, (Harvard Business School Press).</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i/>
          <w:iCs/>
          <w:sz w:val="24"/>
          <w:szCs w:val="24"/>
        </w:rPr>
      </w:pPr>
      <w:r w:rsidRPr="0074712C">
        <w:rPr>
          <w:rFonts w:ascii="Times New Roman" w:hAnsi="Times New Roman" w:cs="Times New Roman"/>
          <w:sz w:val="24"/>
          <w:szCs w:val="24"/>
        </w:rPr>
        <w:t>Sharma</w:t>
      </w:r>
      <w:r>
        <w:rPr>
          <w:rFonts w:ascii="Times New Roman" w:hAnsi="Times New Roman" w:cs="Times New Roman"/>
          <w:sz w:val="24"/>
          <w:szCs w:val="24"/>
        </w:rPr>
        <w:t>,</w:t>
      </w:r>
      <w:r w:rsidRPr="0074712C">
        <w:rPr>
          <w:rFonts w:ascii="Times New Roman" w:hAnsi="Times New Roman" w:cs="Times New Roman"/>
          <w:sz w:val="24"/>
          <w:szCs w:val="24"/>
        </w:rPr>
        <w:t xml:space="preserve"> S., Sharma</w:t>
      </w:r>
      <w:r>
        <w:rPr>
          <w:rFonts w:ascii="Times New Roman" w:hAnsi="Times New Roman" w:cs="Times New Roman"/>
          <w:sz w:val="24"/>
          <w:szCs w:val="24"/>
        </w:rPr>
        <w:t>,</w:t>
      </w:r>
      <w:r w:rsidRPr="0074712C">
        <w:rPr>
          <w:rFonts w:ascii="Times New Roman" w:hAnsi="Times New Roman" w:cs="Times New Roman"/>
          <w:sz w:val="24"/>
          <w:szCs w:val="24"/>
        </w:rPr>
        <w:t xml:space="preserve"> J.</w:t>
      </w:r>
      <w:r>
        <w:rPr>
          <w:rFonts w:ascii="Times New Roman" w:hAnsi="Times New Roman" w:cs="Times New Roman"/>
          <w:sz w:val="24"/>
          <w:szCs w:val="24"/>
        </w:rPr>
        <w:t>, &amp;</w:t>
      </w:r>
      <w:r w:rsidRPr="0074712C">
        <w:rPr>
          <w:rFonts w:ascii="Times New Roman" w:hAnsi="Times New Roman" w:cs="Times New Roman"/>
          <w:sz w:val="24"/>
          <w:szCs w:val="24"/>
        </w:rPr>
        <w:t xml:space="preserve"> Devi</w:t>
      </w:r>
      <w:r>
        <w:rPr>
          <w:rFonts w:ascii="Times New Roman" w:hAnsi="Times New Roman" w:cs="Times New Roman"/>
          <w:sz w:val="24"/>
          <w:szCs w:val="24"/>
        </w:rPr>
        <w:t>,</w:t>
      </w:r>
      <w:r w:rsidRPr="0074712C">
        <w:rPr>
          <w:rFonts w:ascii="Times New Roman" w:hAnsi="Times New Roman" w:cs="Times New Roman"/>
          <w:sz w:val="24"/>
          <w:szCs w:val="24"/>
        </w:rPr>
        <w:t xml:space="preserve"> A. (2009)</w:t>
      </w:r>
      <w:r>
        <w:rPr>
          <w:rFonts w:ascii="Times New Roman" w:hAnsi="Times New Roman" w:cs="Times New Roman"/>
          <w:sz w:val="24"/>
          <w:szCs w:val="24"/>
        </w:rPr>
        <w:t>.</w:t>
      </w:r>
      <w:r w:rsidRPr="0074712C">
        <w:rPr>
          <w:rFonts w:ascii="Times New Roman" w:hAnsi="Times New Roman" w:cs="Times New Roman"/>
          <w:sz w:val="24"/>
          <w:szCs w:val="24"/>
        </w:rPr>
        <w:t xml:space="preserve"> “Corporate Social Responsibility: The Key Role of Human Resource Management”, </w:t>
      </w:r>
      <w:r w:rsidRPr="0074712C">
        <w:rPr>
          <w:rFonts w:ascii="Times New Roman" w:hAnsi="Times New Roman" w:cs="Times New Roman"/>
          <w:i/>
          <w:sz w:val="24"/>
          <w:szCs w:val="24"/>
        </w:rPr>
        <w:t>Business Intelligence Journal</w:t>
      </w:r>
      <w:r w:rsidRPr="0074712C">
        <w:rPr>
          <w:rFonts w:ascii="Times New Roman" w:hAnsi="Times New Roman" w:cs="Times New Roman"/>
          <w:sz w:val="24"/>
          <w:szCs w:val="24"/>
        </w:rPr>
        <w:t>, 2(9), 33-56.</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Siltaoja, M.</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E. (2006). Value Priorities as Combining Core Factors between CSR and reputation– a Qualitative Study. </w:t>
      </w:r>
      <w:r w:rsidRPr="0074712C">
        <w:rPr>
          <w:rFonts w:ascii="Times New Roman" w:hAnsi="Times New Roman" w:cs="Times New Roman"/>
          <w:i/>
          <w:iCs/>
          <w:sz w:val="24"/>
          <w:szCs w:val="24"/>
        </w:rPr>
        <w:t>Journal of Business Ethics</w:t>
      </w:r>
      <w:r>
        <w:rPr>
          <w:rFonts w:ascii="Times New Roman" w:hAnsi="Times New Roman" w:cs="Times New Roman"/>
          <w:i/>
          <w:iCs/>
          <w:sz w:val="24"/>
          <w:szCs w:val="24"/>
        </w:rPr>
        <w:t>,</w:t>
      </w:r>
      <w:r w:rsidRPr="0074712C">
        <w:rPr>
          <w:rFonts w:ascii="Times New Roman" w:hAnsi="Times New Roman" w:cs="Times New Roman"/>
          <w:i/>
          <w:iCs/>
          <w:sz w:val="24"/>
          <w:szCs w:val="24"/>
        </w:rPr>
        <w:t xml:space="preserve"> 68</w:t>
      </w:r>
      <w:r w:rsidRPr="0074712C">
        <w:rPr>
          <w:rFonts w:ascii="Times New Roman" w:hAnsi="Times New Roman" w:cs="Times New Roman"/>
          <w:sz w:val="24"/>
          <w:szCs w:val="24"/>
        </w:rPr>
        <w:t>(1), 91-111.</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Sriramesh, Krishnamurthy</w:t>
      </w:r>
      <w:r>
        <w:rPr>
          <w:rFonts w:ascii="Times New Roman" w:hAnsi="Times New Roman" w:cs="Times New Roman"/>
          <w:sz w:val="24"/>
          <w:szCs w:val="24"/>
        </w:rPr>
        <w:t>; Chew Wee Ng; Soh Ting Ting &amp;</w:t>
      </w:r>
      <w:r w:rsidRPr="0074712C">
        <w:rPr>
          <w:rFonts w:ascii="Times New Roman" w:hAnsi="Times New Roman" w:cs="Times New Roman"/>
          <w:sz w:val="24"/>
          <w:szCs w:val="24"/>
        </w:rPr>
        <w:t xml:space="preserve"> LuoWanyin (2007)</w:t>
      </w:r>
      <w:r>
        <w:rPr>
          <w:rFonts w:ascii="Times New Roman" w:hAnsi="Times New Roman" w:cs="Times New Roman"/>
          <w:sz w:val="24"/>
          <w:szCs w:val="24"/>
        </w:rPr>
        <w:t>.</w:t>
      </w:r>
      <w:r w:rsidRPr="0074712C">
        <w:rPr>
          <w:rFonts w:ascii="Times New Roman" w:hAnsi="Times New Roman" w:cs="Times New Roman"/>
          <w:sz w:val="24"/>
          <w:szCs w:val="24"/>
        </w:rPr>
        <w:t xml:space="preserve"> </w:t>
      </w:r>
      <w:r w:rsidRPr="0074712C">
        <w:rPr>
          <w:rFonts w:ascii="Times New Roman" w:hAnsi="Times New Roman" w:cs="Times New Roman"/>
          <w:i/>
          <w:sz w:val="24"/>
          <w:szCs w:val="24"/>
        </w:rPr>
        <w:t>Corporate Social Responsibility and Public Relations: Perceptions and Practices</w:t>
      </w:r>
      <w:r w:rsidRPr="0074712C">
        <w:rPr>
          <w:rFonts w:ascii="Times New Roman" w:hAnsi="Times New Roman" w:cs="Times New Roman"/>
          <w:sz w:val="24"/>
          <w:szCs w:val="24"/>
        </w:rPr>
        <w:t xml:space="preserve"> in Singapore, Paper submitted to the 14th International Public Relations Symposium, Bled, Slovenia, July 3 - 5, 2007</w:t>
      </w:r>
      <w:r>
        <w:rPr>
          <w:rFonts w:ascii="Times New Roman" w:hAnsi="Times New Roman" w:cs="Times New Roman"/>
          <w:sz w:val="24"/>
          <w:szCs w:val="24"/>
        </w:rPr>
        <w:t>.</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Sweeney, Lorraine (2007)</w:t>
      </w:r>
      <w:r>
        <w:rPr>
          <w:rFonts w:ascii="Times New Roman" w:hAnsi="Times New Roman" w:cs="Times New Roman"/>
          <w:sz w:val="24"/>
          <w:szCs w:val="24"/>
        </w:rPr>
        <w:t>.</w:t>
      </w:r>
      <w:r w:rsidRPr="0074712C">
        <w:rPr>
          <w:rFonts w:ascii="Times New Roman" w:hAnsi="Times New Roman" w:cs="Times New Roman"/>
          <w:sz w:val="24"/>
          <w:szCs w:val="24"/>
        </w:rPr>
        <w:t xml:space="preserve"> “Corporate social responsibility in Ireland: Barriers and Opportunities Experienced by SMEs when Undertaking CSR” </w:t>
      </w:r>
      <w:r w:rsidRPr="0074712C">
        <w:rPr>
          <w:rFonts w:ascii="Times New Roman" w:hAnsi="Times New Roman" w:cs="Times New Roman"/>
          <w:i/>
          <w:sz w:val="24"/>
          <w:szCs w:val="24"/>
        </w:rPr>
        <w:t>Corporate Governance</w:t>
      </w:r>
      <w:r w:rsidRPr="0074712C">
        <w:rPr>
          <w:rFonts w:ascii="Times New Roman" w:hAnsi="Times New Roman" w:cs="Times New Roman"/>
          <w:sz w:val="24"/>
          <w:szCs w:val="24"/>
        </w:rPr>
        <w:t xml:space="preserve">, 7(4), 516-523, </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i/>
          <w:iCs/>
          <w:sz w:val="24"/>
          <w:szCs w:val="24"/>
        </w:rPr>
      </w:pPr>
      <w:r w:rsidRPr="0074712C">
        <w:rPr>
          <w:rFonts w:ascii="Times New Roman" w:hAnsi="Times New Roman" w:cs="Times New Roman"/>
          <w:sz w:val="24"/>
          <w:szCs w:val="24"/>
        </w:rPr>
        <w:lastRenderedPageBreak/>
        <w:t>Thorndike, E.</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L. (1920). A Constant Error in Psychological Ratings. </w:t>
      </w:r>
      <w:r w:rsidRPr="0074712C">
        <w:rPr>
          <w:rFonts w:ascii="Times New Roman" w:hAnsi="Times New Roman" w:cs="Times New Roman"/>
          <w:i/>
          <w:iCs/>
          <w:sz w:val="24"/>
          <w:szCs w:val="24"/>
        </w:rPr>
        <w:t>Journal of Applied Psychology 4</w:t>
      </w:r>
      <w:r w:rsidRPr="0074712C">
        <w:rPr>
          <w:rFonts w:ascii="Times New Roman" w:hAnsi="Times New Roman" w:cs="Times New Roman"/>
          <w:sz w:val="24"/>
          <w:szCs w:val="24"/>
        </w:rPr>
        <w:t>(1), 25-29.</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i/>
          <w:iCs/>
          <w:sz w:val="24"/>
          <w:szCs w:val="24"/>
        </w:rPr>
      </w:pPr>
      <w:r w:rsidRPr="0074712C">
        <w:rPr>
          <w:rFonts w:ascii="Times New Roman" w:hAnsi="Times New Roman" w:cs="Times New Roman"/>
          <w:sz w:val="24"/>
          <w:szCs w:val="24"/>
        </w:rPr>
        <w:t xml:space="preserve">Tranfield, P., </w:t>
      </w:r>
      <w:r>
        <w:rPr>
          <w:rFonts w:ascii="Times New Roman" w:hAnsi="Times New Roman" w:cs="Times New Roman"/>
          <w:sz w:val="24"/>
          <w:szCs w:val="24"/>
        </w:rPr>
        <w:t>Walton, D., &amp; Wilson, H. (2007). State-Of-The-Art i</w:t>
      </w:r>
      <w:r w:rsidRPr="0074712C">
        <w:rPr>
          <w:rFonts w:ascii="Times New Roman" w:hAnsi="Times New Roman" w:cs="Times New Roman"/>
          <w:sz w:val="24"/>
          <w:szCs w:val="24"/>
        </w:rPr>
        <w:t>n Produc</w:t>
      </w:r>
      <w:r>
        <w:rPr>
          <w:rFonts w:ascii="Times New Roman" w:hAnsi="Times New Roman" w:cs="Times New Roman"/>
          <w:sz w:val="24"/>
          <w:szCs w:val="24"/>
        </w:rPr>
        <w:t>t-Service Systems. Proceedings of The Institution o</w:t>
      </w:r>
      <w:r w:rsidRPr="0074712C">
        <w:rPr>
          <w:rFonts w:ascii="Times New Roman" w:hAnsi="Times New Roman" w:cs="Times New Roman"/>
          <w:sz w:val="24"/>
          <w:szCs w:val="24"/>
        </w:rPr>
        <w:t xml:space="preserve">f Mechanical Engineers, Part B: </w:t>
      </w:r>
      <w:r>
        <w:rPr>
          <w:rFonts w:ascii="Times New Roman" w:hAnsi="Times New Roman" w:cs="Times New Roman"/>
          <w:i/>
          <w:sz w:val="24"/>
          <w:szCs w:val="24"/>
        </w:rPr>
        <w:t>Journal o</w:t>
      </w:r>
      <w:r w:rsidRPr="0074712C">
        <w:rPr>
          <w:rFonts w:ascii="Times New Roman" w:hAnsi="Times New Roman" w:cs="Times New Roman"/>
          <w:i/>
          <w:sz w:val="24"/>
          <w:szCs w:val="24"/>
        </w:rPr>
        <w:t>f Engineering Manufacture</w:t>
      </w:r>
      <w:r w:rsidRPr="0074712C">
        <w:rPr>
          <w:rFonts w:ascii="Times New Roman" w:hAnsi="Times New Roman" w:cs="Times New Roman"/>
          <w:sz w:val="24"/>
          <w:szCs w:val="24"/>
        </w:rPr>
        <w:t>, 221(10), 1543-1552.</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i/>
          <w:iCs/>
          <w:sz w:val="24"/>
          <w:szCs w:val="24"/>
        </w:rPr>
      </w:pPr>
      <w:r>
        <w:rPr>
          <w:rFonts w:ascii="Times New Roman" w:hAnsi="Times New Roman" w:cs="Times New Roman"/>
          <w:sz w:val="24"/>
          <w:szCs w:val="24"/>
        </w:rPr>
        <w:t>Tukker, A. &amp; Tischner, U. (2006).</w:t>
      </w:r>
      <w:r w:rsidRPr="0074712C">
        <w:rPr>
          <w:rFonts w:ascii="Times New Roman" w:hAnsi="Times New Roman" w:cs="Times New Roman"/>
          <w:sz w:val="24"/>
          <w:szCs w:val="24"/>
        </w:rPr>
        <w:t xml:space="preserve"> Product-services as a research field. </w:t>
      </w:r>
      <w:r w:rsidRPr="0074712C">
        <w:rPr>
          <w:rFonts w:ascii="Times New Roman" w:hAnsi="Times New Roman" w:cs="Times New Roman"/>
          <w:i/>
          <w:sz w:val="24"/>
          <w:szCs w:val="24"/>
        </w:rPr>
        <w:t>Journal of Cleaner Production</w:t>
      </w:r>
      <w:r w:rsidRPr="0074712C">
        <w:rPr>
          <w:rFonts w:ascii="Times New Roman" w:hAnsi="Times New Roman" w:cs="Times New Roman"/>
          <w:sz w:val="24"/>
          <w:szCs w:val="24"/>
        </w:rPr>
        <w:t>, 1(4), 1552-1556.</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 xml:space="preserve">Van de Ven, B. (2008). An Ethical Framework for the Marketing of Corporate Social Responsibility. </w:t>
      </w:r>
      <w:r w:rsidRPr="0074712C">
        <w:rPr>
          <w:rFonts w:ascii="Times New Roman" w:hAnsi="Times New Roman" w:cs="Times New Roman"/>
          <w:i/>
          <w:iCs/>
          <w:sz w:val="24"/>
          <w:szCs w:val="24"/>
        </w:rPr>
        <w:t>Journal of Business Ethics 82</w:t>
      </w:r>
      <w:r w:rsidRPr="0074712C">
        <w:rPr>
          <w:rFonts w:ascii="Times New Roman" w:hAnsi="Times New Roman" w:cs="Times New Roman"/>
          <w:sz w:val="24"/>
          <w:szCs w:val="24"/>
        </w:rPr>
        <w:t>(2), 339-352.</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Van der Laan, G., Van Ees, H.</w:t>
      </w:r>
      <w:r>
        <w:rPr>
          <w:rFonts w:ascii="Times New Roman" w:hAnsi="Times New Roman" w:cs="Times New Roman"/>
          <w:sz w:val="24"/>
          <w:szCs w:val="24"/>
        </w:rPr>
        <w:t>,</w:t>
      </w:r>
      <w:r w:rsidRPr="0074712C">
        <w:rPr>
          <w:rFonts w:ascii="Times New Roman" w:hAnsi="Times New Roman" w:cs="Times New Roman"/>
          <w:sz w:val="24"/>
          <w:szCs w:val="24"/>
        </w:rPr>
        <w:t xml:space="preserve"> &amp; Van Witteloostuijn, A. (2008). Corporate Social and Financial Performance: An Extended Stakeholder Theory, and Empirical Test with Accounting Measures. </w:t>
      </w:r>
      <w:r w:rsidRPr="0074712C">
        <w:rPr>
          <w:rFonts w:ascii="Times New Roman" w:hAnsi="Times New Roman" w:cs="Times New Roman"/>
          <w:i/>
          <w:iCs/>
          <w:sz w:val="24"/>
          <w:szCs w:val="24"/>
        </w:rPr>
        <w:t>Journal of Business Ethics 79</w:t>
      </w:r>
      <w:r w:rsidRPr="0074712C">
        <w:rPr>
          <w:rFonts w:ascii="Times New Roman" w:hAnsi="Times New Roman" w:cs="Times New Roman"/>
          <w:sz w:val="24"/>
          <w:szCs w:val="24"/>
        </w:rPr>
        <w:t>(3), 299-310.</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Vanhamme, J. &amp; Grobben, B. (2009</w:t>
      </w:r>
      <w:r>
        <w:rPr>
          <w:rFonts w:ascii="Times New Roman" w:hAnsi="Times New Roman" w:cs="Times New Roman"/>
          <w:sz w:val="24"/>
          <w:szCs w:val="24"/>
        </w:rPr>
        <w:t>).</w:t>
      </w:r>
      <w:r w:rsidRPr="0074712C">
        <w:rPr>
          <w:rFonts w:ascii="Times New Roman" w:hAnsi="Times New Roman" w:cs="Times New Roman"/>
          <w:sz w:val="24"/>
          <w:szCs w:val="24"/>
        </w:rPr>
        <w:t xml:space="preserve"> “Too Good to be True!” The Effectiveness of CSR History in Countering Negative Publicity. </w:t>
      </w:r>
      <w:r w:rsidRPr="0074712C">
        <w:rPr>
          <w:rFonts w:ascii="Times New Roman" w:hAnsi="Times New Roman" w:cs="Times New Roman"/>
          <w:i/>
          <w:iCs/>
          <w:sz w:val="24"/>
          <w:szCs w:val="24"/>
        </w:rPr>
        <w:t>Journal of Business Ethics 85</w:t>
      </w:r>
      <w:r w:rsidRPr="0074712C">
        <w:rPr>
          <w:rFonts w:ascii="Times New Roman" w:hAnsi="Times New Roman" w:cs="Times New Roman"/>
          <w:sz w:val="24"/>
          <w:szCs w:val="24"/>
        </w:rPr>
        <w:t>, 273-283.</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Verbos, A.</w:t>
      </w:r>
      <w:r>
        <w:rPr>
          <w:rFonts w:ascii="Times New Roman" w:hAnsi="Times New Roman" w:cs="Times New Roman"/>
          <w:sz w:val="24"/>
          <w:szCs w:val="24"/>
        </w:rPr>
        <w:t xml:space="preserve"> </w:t>
      </w:r>
      <w:r w:rsidRPr="0074712C">
        <w:rPr>
          <w:rFonts w:ascii="Times New Roman" w:hAnsi="Times New Roman" w:cs="Times New Roman"/>
          <w:sz w:val="24"/>
          <w:szCs w:val="24"/>
        </w:rPr>
        <w:t>K., Gerard</w:t>
      </w:r>
      <w:r>
        <w:rPr>
          <w:rFonts w:ascii="Times New Roman" w:hAnsi="Times New Roman" w:cs="Times New Roman"/>
          <w:sz w:val="24"/>
          <w:szCs w:val="24"/>
        </w:rPr>
        <w:t>,</w:t>
      </w:r>
      <w:r w:rsidRPr="0074712C">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74712C">
        <w:rPr>
          <w:rFonts w:ascii="Times New Roman" w:hAnsi="Times New Roman" w:cs="Times New Roman"/>
          <w:sz w:val="24"/>
          <w:szCs w:val="24"/>
        </w:rPr>
        <w:t>A., Forshey, P.</w:t>
      </w:r>
      <w:r>
        <w:rPr>
          <w:rFonts w:ascii="Times New Roman" w:hAnsi="Times New Roman" w:cs="Times New Roman"/>
          <w:sz w:val="24"/>
          <w:szCs w:val="24"/>
        </w:rPr>
        <w:t xml:space="preserve"> </w:t>
      </w:r>
      <w:r w:rsidRPr="0074712C">
        <w:rPr>
          <w:rFonts w:ascii="Times New Roman" w:hAnsi="Times New Roman" w:cs="Times New Roman"/>
          <w:sz w:val="24"/>
          <w:szCs w:val="24"/>
        </w:rPr>
        <w:t>R., Harding</w:t>
      </w:r>
      <w:r>
        <w:rPr>
          <w:rFonts w:ascii="Times New Roman" w:hAnsi="Times New Roman" w:cs="Times New Roman"/>
          <w:sz w:val="24"/>
          <w:szCs w:val="24"/>
        </w:rPr>
        <w:t>,</w:t>
      </w:r>
      <w:r w:rsidRPr="0074712C">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74712C">
        <w:rPr>
          <w:rFonts w:ascii="Times New Roman" w:hAnsi="Times New Roman" w:cs="Times New Roman"/>
          <w:sz w:val="24"/>
          <w:szCs w:val="24"/>
        </w:rPr>
        <w:t>S.</w:t>
      </w:r>
      <w:r>
        <w:rPr>
          <w:rFonts w:ascii="Times New Roman" w:hAnsi="Times New Roman" w:cs="Times New Roman"/>
          <w:sz w:val="24"/>
          <w:szCs w:val="24"/>
        </w:rPr>
        <w:t>,</w:t>
      </w:r>
      <w:r w:rsidRPr="0074712C">
        <w:rPr>
          <w:rFonts w:ascii="Times New Roman" w:hAnsi="Times New Roman" w:cs="Times New Roman"/>
          <w:sz w:val="24"/>
          <w:szCs w:val="24"/>
        </w:rPr>
        <w:t xml:space="preserve"> &amp; Miller, J.</w:t>
      </w:r>
      <w:r>
        <w:rPr>
          <w:rFonts w:ascii="Times New Roman" w:hAnsi="Times New Roman" w:cs="Times New Roman"/>
          <w:sz w:val="24"/>
          <w:szCs w:val="24"/>
        </w:rPr>
        <w:t xml:space="preserve"> </w:t>
      </w:r>
      <w:r w:rsidRPr="0074712C">
        <w:rPr>
          <w:rFonts w:ascii="Times New Roman" w:hAnsi="Times New Roman" w:cs="Times New Roman"/>
          <w:sz w:val="24"/>
          <w:szCs w:val="24"/>
        </w:rPr>
        <w:t xml:space="preserve">S. (2007). The Positive Ethical Organization: Enacting a Living Code of Ethics and Ethical Organizational Identity. </w:t>
      </w:r>
      <w:r w:rsidRPr="0074712C">
        <w:rPr>
          <w:rFonts w:ascii="Times New Roman" w:hAnsi="Times New Roman" w:cs="Times New Roman"/>
          <w:i/>
          <w:iCs/>
          <w:sz w:val="24"/>
          <w:szCs w:val="24"/>
        </w:rPr>
        <w:t>Journal of Business Ethics</w:t>
      </w:r>
      <w:r>
        <w:rPr>
          <w:rFonts w:ascii="Times New Roman" w:hAnsi="Times New Roman" w:cs="Times New Roman"/>
          <w:i/>
          <w:iCs/>
          <w:sz w:val="24"/>
          <w:szCs w:val="24"/>
        </w:rPr>
        <w:t>,</w:t>
      </w:r>
      <w:r w:rsidRPr="0074712C">
        <w:rPr>
          <w:rFonts w:ascii="Times New Roman" w:hAnsi="Times New Roman" w:cs="Times New Roman"/>
          <w:i/>
          <w:iCs/>
          <w:sz w:val="24"/>
          <w:szCs w:val="24"/>
        </w:rPr>
        <w:t xml:space="preserve"> 76</w:t>
      </w:r>
      <w:r w:rsidRPr="0074712C">
        <w:rPr>
          <w:rFonts w:ascii="Times New Roman" w:hAnsi="Times New Roman" w:cs="Times New Roman"/>
          <w:sz w:val="24"/>
          <w:szCs w:val="24"/>
        </w:rPr>
        <w:t>(1), 17-33.</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 xml:space="preserve">Vitezić, N. </w:t>
      </w:r>
      <w:r>
        <w:rPr>
          <w:rFonts w:ascii="Times New Roman" w:hAnsi="Times New Roman" w:cs="Times New Roman"/>
          <w:sz w:val="24"/>
          <w:szCs w:val="24"/>
        </w:rPr>
        <w:t>(2011). Corporate Reputation a</w:t>
      </w:r>
      <w:r w:rsidRPr="0074712C">
        <w:rPr>
          <w:rFonts w:ascii="Times New Roman" w:hAnsi="Times New Roman" w:cs="Times New Roman"/>
          <w:sz w:val="24"/>
          <w:szCs w:val="24"/>
        </w:rPr>
        <w:t>nd Soci</w:t>
      </w:r>
      <w:r>
        <w:rPr>
          <w:rFonts w:ascii="Times New Roman" w:hAnsi="Times New Roman" w:cs="Times New Roman"/>
          <w:sz w:val="24"/>
          <w:szCs w:val="24"/>
        </w:rPr>
        <w:t>al Responsibility: An Analysis of Large Companies i</w:t>
      </w:r>
      <w:r w:rsidRPr="0074712C">
        <w:rPr>
          <w:rFonts w:ascii="Times New Roman" w:hAnsi="Times New Roman" w:cs="Times New Roman"/>
          <w:sz w:val="24"/>
          <w:szCs w:val="24"/>
        </w:rPr>
        <w:t xml:space="preserve">n Croatia. </w:t>
      </w:r>
      <w:r w:rsidRPr="0074712C">
        <w:rPr>
          <w:rFonts w:ascii="Times New Roman" w:hAnsi="Times New Roman" w:cs="Times New Roman"/>
          <w:i/>
          <w:sz w:val="24"/>
          <w:szCs w:val="24"/>
        </w:rPr>
        <w:t>International Business &amp; Economics Research Journal</w:t>
      </w:r>
      <w:r w:rsidRPr="0074712C">
        <w:rPr>
          <w:rFonts w:ascii="Times New Roman" w:hAnsi="Times New Roman" w:cs="Times New Roman"/>
          <w:sz w:val="24"/>
          <w:szCs w:val="24"/>
        </w:rPr>
        <w:t>, 10(8), 85-96</w:t>
      </w:r>
      <w:r>
        <w:rPr>
          <w:rFonts w:ascii="Times New Roman" w:hAnsi="Times New Roman" w:cs="Times New Roman"/>
          <w:sz w:val="24"/>
          <w:szCs w:val="24"/>
        </w:rPr>
        <w:t>.</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eastAsia="Times New Roman" w:hAnsi="Times New Roman" w:cs="Times New Roman"/>
          <w:sz w:val="24"/>
          <w:szCs w:val="24"/>
        </w:rPr>
        <w:t>Vlastelica, Tamara &amp; Kostic, Slavica Cicvaric &amp; Okanovic, Milan &amp; Milosavljevic, Milos, (2018). "</w:t>
      </w:r>
      <w:r w:rsidRPr="0074712C">
        <w:rPr>
          <w:rFonts w:ascii="Times New Roman" w:eastAsia="Times New Roman" w:hAnsi="Times New Roman" w:cs="Times New Roman"/>
          <w:bCs/>
          <w:sz w:val="24"/>
          <w:szCs w:val="24"/>
        </w:rPr>
        <w:t>How Corporate Social Responsibility Affects Corporate Reputation: Evidence from an Emerging Market</w:t>
      </w:r>
      <w:r w:rsidRPr="0074712C">
        <w:rPr>
          <w:rFonts w:ascii="Times New Roman" w:eastAsia="Times New Roman" w:hAnsi="Times New Roman" w:cs="Times New Roman"/>
          <w:sz w:val="24"/>
          <w:szCs w:val="24"/>
        </w:rPr>
        <w:t>," </w:t>
      </w:r>
      <w:r w:rsidRPr="0074712C">
        <w:rPr>
          <w:rFonts w:ascii="Times New Roman" w:eastAsia="Times New Roman" w:hAnsi="Times New Roman" w:cs="Times New Roman"/>
          <w:i/>
          <w:sz w:val="24"/>
          <w:szCs w:val="24"/>
        </w:rPr>
        <w:t>Journal of East European Management Studies</w:t>
      </w:r>
      <w:r w:rsidRPr="0074712C">
        <w:rPr>
          <w:rFonts w:ascii="Times New Roman" w:eastAsia="Times New Roman" w:hAnsi="Times New Roman" w:cs="Times New Roman"/>
          <w:sz w:val="24"/>
          <w:szCs w:val="24"/>
        </w:rPr>
        <w:t>, 23(1), 10-29.</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 xml:space="preserve">Walker, K. (2010). A systematic review of the corporate reputation literature: Definition, measurement, and theory. </w:t>
      </w:r>
      <w:r w:rsidRPr="0074712C">
        <w:rPr>
          <w:rFonts w:ascii="Times New Roman" w:hAnsi="Times New Roman" w:cs="Times New Roman"/>
          <w:i/>
          <w:iCs/>
          <w:sz w:val="24"/>
          <w:szCs w:val="24"/>
        </w:rPr>
        <w:t>Corporate Reputation Review</w:t>
      </w:r>
      <w:r w:rsidRPr="0074712C">
        <w:rPr>
          <w:rFonts w:ascii="Times New Roman" w:hAnsi="Times New Roman" w:cs="Times New Roman"/>
          <w:sz w:val="24"/>
          <w:szCs w:val="24"/>
        </w:rPr>
        <w:t xml:space="preserve">, </w:t>
      </w:r>
      <w:r w:rsidRPr="0074712C">
        <w:rPr>
          <w:rFonts w:ascii="Times New Roman" w:hAnsi="Times New Roman" w:cs="Times New Roman"/>
          <w:i/>
          <w:iCs/>
          <w:sz w:val="24"/>
          <w:szCs w:val="24"/>
        </w:rPr>
        <w:t xml:space="preserve">12 </w:t>
      </w:r>
      <w:r w:rsidRPr="0074712C">
        <w:rPr>
          <w:rFonts w:ascii="Times New Roman" w:hAnsi="Times New Roman" w:cs="Times New Roman"/>
          <w:sz w:val="24"/>
          <w:szCs w:val="24"/>
        </w:rPr>
        <w:t>(4), 357-387.</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 xml:space="preserve">Wei, Y. (2002). Corporate image as collective ethos: A poststructuralist approach. </w:t>
      </w:r>
      <w:r w:rsidRPr="0074712C">
        <w:rPr>
          <w:rFonts w:ascii="Times New Roman" w:hAnsi="Times New Roman" w:cs="Times New Roman"/>
          <w:i/>
          <w:iCs/>
          <w:sz w:val="24"/>
          <w:szCs w:val="24"/>
        </w:rPr>
        <w:t>Corporate Communications</w:t>
      </w:r>
      <w:r w:rsidRPr="0074712C">
        <w:rPr>
          <w:rFonts w:ascii="Times New Roman" w:hAnsi="Times New Roman" w:cs="Times New Roman"/>
          <w:sz w:val="24"/>
          <w:szCs w:val="24"/>
        </w:rPr>
        <w:t xml:space="preserve">, </w:t>
      </w:r>
      <w:r>
        <w:rPr>
          <w:rFonts w:ascii="Times New Roman" w:hAnsi="Times New Roman" w:cs="Times New Roman"/>
          <w:i/>
          <w:iCs/>
          <w:sz w:val="24"/>
          <w:szCs w:val="24"/>
        </w:rPr>
        <w:t>7</w:t>
      </w:r>
      <w:r w:rsidRPr="0074712C">
        <w:rPr>
          <w:rFonts w:ascii="Times New Roman" w:hAnsi="Times New Roman" w:cs="Times New Roman"/>
          <w:sz w:val="24"/>
          <w:szCs w:val="24"/>
        </w:rPr>
        <w:t>(4), 269-276.</w:t>
      </w:r>
    </w:p>
    <w:p w:rsidR="00EC4F3C" w:rsidRPr="0074712C"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Williams, A. (2006).</w:t>
      </w:r>
      <w:r w:rsidRPr="0074712C">
        <w:rPr>
          <w:rFonts w:ascii="Times New Roman" w:hAnsi="Times New Roman" w:cs="Times New Roman"/>
          <w:sz w:val="24"/>
          <w:szCs w:val="24"/>
        </w:rPr>
        <w:t xml:space="preserve"> Product-service systems in the automotive industry: the case of micro-factory retailing. </w:t>
      </w:r>
      <w:r w:rsidRPr="0074712C">
        <w:rPr>
          <w:rFonts w:ascii="Times New Roman" w:hAnsi="Times New Roman" w:cs="Times New Roman"/>
          <w:i/>
          <w:sz w:val="24"/>
          <w:szCs w:val="24"/>
        </w:rPr>
        <w:t>Journal of Cleaner Production</w:t>
      </w:r>
      <w:r w:rsidRPr="0074712C">
        <w:rPr>
          <w:rFonts w:ascii="Times New Roman" w:hAnsi="Times New Roman" w:cs="Times New Roman"/>
          <w:sz w:val="24"/>
          <w:szCs w:val="24"/>
        </w:rPr>
        <w:t>, 14(2) 172-184.</w:t>
      </w:r>
    </w:p>
    <w:p w:rsidR="00EC4F3C" w:rsidRPr="001E4CB9" w:rsidRDefault="00EC4F3C" w:rsidP="00EC4F3C">
      <w:pPr>
        <w:autoSpaceDE w:val="0"/>
        <w:autoSpaceDN w:val="0"/>
        <w:adjustRightInd w:val="0"/>
        <w:spacing w:after="0" w:line="360" w:lineRule="auto"/>
        <w:ind w:left="900" w:hanging="900"/>
        <w:jc w:val="both"/>
        <w:rPr>
          <w:rFonts w:ascii="Times New Roman" w:hAnsi="Times New Roman" w:cs="Times New Roman"/>
          <w:sz w:val="24"/>
          <w:szCs w:val="24"/>
        </w:rPr>
      </w:pPr>
      <w:r w:rsidRPr="0074712C">
        <w:rPr>
          <w:rFonts w:ascii="Times New Roman" w:hAnsi="Times New Roman" w:cs="Times New Roman"/>
          <w:sz w:val="24"/>
          <w:szCs w:val="24"/>
        </w:rPr>
        <w:t>World Bank (2003)</w:t>
      </w:r>
      <w:r>
        <w:rPr>
          <w:rFonts w:ascii="Times New Roman" w:hAnsi="Times New Roman" w:cs="Times New Roman"/>
          <w:sz w:val="24"/>
          <w:szCs w:val="24"/>
        </w:rPr>
        <w:t>.</w:t>
      </w:r>
      <w:r w:rsidRPr="0074712C">
        <w:rPr>
          <w:rFonts w:ascii="Times New Roman" w:hAnsi="Times New Roman" w:cs="Times New Roman"/>
          <w:sz w:val="24"/>
          <w:szCs w:val="24"/>
        </w:rPr>
        <w:t xml:space="preserve"> </w:t>
      </w:r>
      <w:r w:rsidRPr="0074712C">
        <w:rPr>
          <w:rFonts w:ascii="Times New Roman" w:hAnsi="Times New Roman" w:cs="Times New Roman"/>
          <w:i/>
          <w:sz w:val="24"/>
          <w:szCs w:val="24"/>
        </w:rPr>
        <w:t>Public Policy for Corporate Social Responsibility</w:t>
      </w:r>
      <w:r w:rsidRPr="0074712C">
        <w:rPr>
          <w:rFonts w:ascii="Times New Roman" w:hAnsi="Times New Roman" w:cs="Times New Roman"/>
          <w:sz w:val="24"/>
          <w:szCs w:val="24"/>
        </w:rPr>
        <w:t xml:space="preserve">, WBI Series on Corporate Responsibility, Accountability, and Sustainable Competitiveness, edited by </w:t>
      </w:r>
      <w:r w:rsidRPr="0074712C">
        <w:rPr>
          <w:rFonts w:ascii="Times New Roman" w:hAnsi="Times New Roman" w:cs="Times New Roman"/>
          <w:sz w:val="24"/>
          <w:szCs w:val="24"/>
        </w:rPr>
        <w:lastRenderedPageBreak/>
        <w:t>DjordjijaPetkoski and Nigel Twose, The World Bank Institute, and the International Finance Corporation.</w:t>
      </w:r>
    </w:p>
    <w:p w:rsidR="00EC4F3C" w:rsidRPr="001E4CB9" w:rsidRDefault="00EC4F3C">
      <w:pPr>
        <w:rPr>
          <w:rFonts w:ascii="Times New Roman" w:hAnsi="Times New Roman" w:cs="Times New Roman"/>
          <w:b/>
          <w:color w:val="FF0000"/>
          <w:sz w:val="24"/>
          <w:szCs w:val="24"/>
        </w:rPr>
      </w:pPr>
    </w:p>
    <w:sectPr w:rsidR="00EC4F3C" w:rsidRPr="001E4CB9" w:rsidSect="00FB18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8EB" w:rsidRDefault="007558EB" w:rsidP="004C07D5">
      <w:pPr>
        <w:spacing w:after="0" w:line="240" w:lineRule="auto"/>
      </w:pPr>
      <w:r>
        <w:separator/>
      </w:r>
    </w:p>
  </w:endnote>
  <w:endnote w:type="continuationSeparator" w:id="0">
    <w:p w:rsidR="007558EB" w:rsidRDefault="007558EB" w:rsidP="004C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6704"/>
      <w:docPartObj>
        <w:docPartGallery w:val="Page Numbers (Bottom of Page)"/>
        <w:docPartUnique/>
      </w:docPartObj>
    </w:sdtPr>
    <w:sdtEndPr/>
    <w:sdtContent>
      <w:p w:rsidR="004C07D5" w:rsidRDefault="008E270A">
        <w:pPr>
          <w:pStyle w:val="Footer"/>
          <w:jc w:val="center"/>
        </w:pPr>
        <w:r>
          <w:fldChar w:fldCharType="begin"/>
        </w:r>
        <w:r>
          <w:instrText xml:space="preserve"> PAGE   \* MERGEFORMAT </w:instrText>
        </w:r>
        <w:r>
          <w:fldChar w:fldCharType="separate"/>
        </w:r>
        <w:r w:rsidR="00CC6CE5">
          <w:rPr>
            <w:noProof/>
          </w:rPr>
          <w:t>36</w:t>
        </w:r>
        <w:r>
          <w:rPr>
            <w:noProof/>
          </w:rPr>
          <w:fldChar w:fldCharType="end"/>
        </w:r>
      </w:p>
    </w:sdtContent>
  </w:sdt>
  <w:p w:rsidR="004C07D5" w:rsidRDefault="004C07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8EB" w:rsidRDefault="007558EB" w:rsidP="004C07D5">
      <w:pPr>
        <w:spacing w:after="0" w:line="240" w:lineRule="auto"/>
      </w:pPr>
      <w:r>
        <w:separator/>
      </w:r>
    </w:p>
  </w:footnote>
  <w:footnote w:type="continuationSeparator" w:id="0">
    <w:p w:rsidR="007558EB" w:rsidRDefault="007558EB" w:rsidP="004C0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38FB"/>
    <w:multiLevelType w:val="hybridMultilevel"/>
    <w:tmpl w:val="A9EC6E5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4DF5D60"/>
    <w:multiLevelType w:val="hybridMultilevel"/>
    <w:tmpl w:val="DA406EE4"/>
    <w:lvl w:ilvl="0" w:tplc="D41CDB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A8"/>
    <w:rsid w:val="00046DC6"/>
    <w:rsid w:val="0006244F"/>
    <w:rsid w:val="00075109"/>
    <w:rsid w:val="000A162F"/>
    <w:rsid w:val="000A1FC3"/>
    <w:rsid w:val="000B1279"/>
    <w:rsid w:val="000B46D8"/>
    <w:rsid w:val="000E3AE3"/>
    <w:rsid w:val="00111B67"/>
    <w:rsid w:val="00130A58"/>
    <w:rsid w:val="00153FCD"/>
    <w:rsid w:val="00176F98"/>
    <w:rsid w:val="00181A7A"/>
    <w:rsid w:val="001D1F78"/>
    <w:rsid w:val="001E4CB9"/>
    <w:rsid w:val="002041B4"/>
    <w:rsid w:val="002057EB"/>
    <w:rsid w:val="00247258"/>
    <w:rsid w:val="002A4BAA"/>
    <w:rsid w:val="002B0619"/>
    <w:rsid w:val="0030200A"/>
    <w:rsid w:val="003256F1"/>
    <w:rsid w:val="00370E27"/>
    <w:rsid w:val="003760E3"/>
    <w:rsid w:val="0041306F"/>
    <w:rsid w:val="004275F5"/>
    <w:rsid w:val="00442A57"/>
    <w:rsid w:val="004A008C"/>
    <w:rsid w:val="004C07D5"/>
    <w:rsid w:val="00504671"/>
    <w:rsid w:val="005054FC"/>
    <w:rsid w:val="00506F04"/>
    <w:rsid w:val="00507D53"/>
    <w:rsid w:val="00515A73"/>
    <w:rsid w:val="00597122"/>
    <w:rsid w:val="005A2601"/>
    <w:rsid w:val="005B61C9"/>
    <w:rsid w:val="005E5391"/>
    <w:rsid w:val="005F1202"/>
    <w:rsid w:val="006008BE"/>
    <w:rsid w:val="00636ECB"/>
    <w:rsid w:val="006B1366"/>
    <w:rsid w:val="006F7575"/>
    <w:rsid w:val="00706E43"/>
    <w:rsid w:val="00727A81"/>
    <w:rsid w:val="00730097"/>
    <w:rsid w:val="0073472E"/>
    <w:rsid w:val="007558EB"/>
    <w:rsid w:val="007A4841"/>
    <w:rsid w:val="007B38AC"/>
    <w:rsid w:val="0086338E"/>
    <w:rsid w:val="008E270A"/>
    <w:rsid w:val="00916409"/>
    <w:rsid w:val="00921AC8"/>
    <w:rsid w:val="00940E11"/>
    <w:rsid w:val="00966512"/>
    <w:rsid w:val="00966587"/>
    <w:rsid w:val="009E1BB9"/>
    <w:rsid w:val="00A254A7"/>
    <w:rsid w:val="00A6695B"/>
    <w:rsid w:val="00A96D9D"/>
    <w:rsid w:val="00AB03C6"/>
    <w:rsid w:val="00AE24B7"/>
    <w:rsid w:val="00B83B7A"/>
    <w:rsid w:val="00C24850"/>
    <w:rsid w:val="00C9154D"/>
    <w:rsid w:val="00C92FE6"/>
    <w:rsid w:val="00CB63F5"/>
    <w:rsid w:val="00CB6BA8"/>
    <w:rsid w:val="00CC6CE5"/>
    <w:rsid w:val="00D050F8"/>
    <w:rsid w:val="00D5342B"/>
    <w:rsid w:val="00D87A5F"/>
    <w:rsid w:val="00D9145F"/>
    <w:rsid w:val="00DE5F4E"/>
    <w:rsid w:val="00DE6DF4"/>
    <w:rsid w:val="00E9091E"/>
    <w:rsid w:val="00EC4F3C"/>
    <w:rsid w:val="00ED7D6F"/>
    <w:rsid w:val="00F254F4"/>
    <w:rsid w:val="00F2574F"/>
    <w:rsid w:val="00F55596"/>
    <w:rsid w:val="00F979A8"/>
    <w:rsid w:val="00FB185E"/>
    <w:rsid w:val="00FC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9A5F"/>
  <w15:docId w15:val="{98D4798D-CD0C-4F02-9AB1-7699C83B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07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7D5"/>
  </w:style>
  <w:style w:type="paragraph" w:styleId="Footer">
    <w:name w:val="footer"/>
    <w:basedOn w:val="Normal"/>
    <w:link w:val="FooterChar"/>
    <w:uiPriority w:val="99"/>
    <w:unhideWhenUsed/>
    <w:rsid w:val="004C0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7D5"/>
  </w:style>
  <w:style w:type="paragraph" w:styleId="ListParagraph">
    <w:name w:val="List Paragraph"/>
    <w:basedOn w:val="Normal"/>
    <w:uiPriority w:val="34"/>
    <w:qFormat/>
    <w:rsid w:val="00B83B7A"/>
    <w:pPr>
      <w:ind w:left="720"/>
      <w:contextualSpacing/>
    </w:pPr>
    <w:rPr>
      <w:rFonts w:ascii="Calibri" w:eastAsia="Calibri" w:hAnsi="Calibri" w:cs="Times New Roman"/>
    </w:rPr>
  </w:style>
  <w:style w:type="paragraph" w:styleId="NormalWeb">
    <w:name w:val="Normal (Web)"/>
    <w:basedOn w:val="Normal"/>
    <w:uiPriority w:val="99"/>
    <w:semiHidden/>
    <w:unhideWhenUsed/>
    <w:rsid w:val="00046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8AC"/>
  </w:style>
  <w:style w:type="paragraph" w:customStyle="1" w:styleId="para">
    <w:name w:val="para"/>
    <w:basedOn w:val="Normal"/>
    <w:rsid w:val="00CC6C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36</Pages>
  <Words>9664</Words>
  <Characters>55090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ADEJO</dc:creator>
  <cp:lastModifiedBy>user</cp:lastModifiedBy>
  <cp:revision>18</cp:revision>
  <dcterms:created xsi:type="dcterms:W3CDTF">2021-05-22T08:40:00Z</dcterms:created>
  <dcterms:modified xsi:type="dcterms:W3CDTF">2022-04-28T00:17:00Z</dcterms:modified>
</cp:coreProperties>
</file>